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1A2169" w:rsidRPr="001A2169">
              <w:rPr>
                <w:rFonts w:ascii="宋体" w:eastAsia="宋体" w:hAnsi="宋体" w:hint="eastAsia"/>
                <w:sz w:val="28"/>
                <w:szCs w:val="28"/>
              </w:rPr>
              <w:t>眼科A型超声诊断仪</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A2169">
              <w:rPr>
                <w:rFonts w:ascii="宋体" w:eastAsia="宋体" w:hAnsi="宋体" w:hint="eastAsia"/>
                <w:sz w:val="28"/>
                <w:szCs w:val="28"/>
              </w:rPr>
              <w:t>NZYGKXJ2020-171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AD" w:rsidRDefault="001754AD" w:rsidP="00D46F08">
      <w:r>
        <w:separator/>
      </w:r>
    </w:p>
  </w:endnote>
  <w:endnote w:type="continuationSeparator" w:id="0">
    <w:p w:rsidR="001754AD" w:rsidRDefault="001754A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AD" w:rsidRDefault="001754AD" w:rsidP="00D46F08">
      <w:r>
        <w:separator/>
      </w:r>
    </w:p>
  </w:footnote>
  <w:footnote w:type="continuationSeparator" w:id="0">
    <w:p w:rsidR="001754AD" w:rsidRDefault="001754A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274</cp:revision>
  <dcterms:created xsi:type="dcterms:W3CDTF">2019-09-19T07:36:00Z</dcterms:created>
  <dcterms:modified xsi:type="dcterms:W3CDTF">2020-12-08T11:31:00Z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