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066C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184508" w14:paraId="1DD48335" w14:textId="77777777" w:rsidTr="001708F9">
        <w:tc>
          <w:tcPr>
            <w:tcW w:w="1980" w:type="dxa"/>
          </w:tcPr>
          <w:p w14:paraId="6705126E" w14:textId="77777777" w:rsidR="00565E37" w:rsidRPr="00184508" w:rsidRDefault="00565E37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6BA46C1D" w14:textId="5A6EDF20" w:rsidR="00565E37" w:rsidRPr="00184508" w:rsidRDefault="00565E37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转移电泳槽</w:t>
            </w:r>
          </w:p>
        </w:tc>
      </w:tr>
      <w:tr w:rsidR="009917FC" w:rsidRPr="00184508" w14:paraId="0A6E8E4A" w14:textId="77777777" w:rsidTr="007C0E4C">
        <w:trPr>
          <w:trHeight w:val="1301"/>
        </w:trPr>
        <w:tc>
          <w:tcPr>
            <w:tcW w:w="8296" w:type="dxa"/>
            <w:gridSpan w:val="2"/>
          </w:tcPr>
          <w:p w14:paraId="4F910B62" w14:textId="77777777" w:rsidR="009917FC" w:rsidRPr="00184508" w:rsidRDefault="009917FC" w:rsidP="003E26E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用于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《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生物化学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》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、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《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分子生物学</w:t>
            </w:r>
            <w:r w:rsidR="006B4EA8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》、《分子生物学技术与技能》</w:t>
            </w:r>
            <w:r w:rsidR="00670607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、《生物技术》</w:t>
            </w:r>
            <w:r w:rsidR="00AA35C6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等</w:t>
            </w:r>
            <w:r w:rsidR="00E527D5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实验教学</w:t>
            </w:r>
          </w:p>
        </w:tc>
      </w:tr>
      <w:tr w:rsidR="009917FC" w:rsidRPr="00184508" w14:paraId="10BF6979" w14:textId="77777777" w:rsidTr="007C0E4C">
        <w:trPr>
          <w:trHeight w:val="7141"/>
        </w:trPr>
        <w:tc>
          <w:tcPr>
            <w:tcW w:w="8296" w:type="dxa"/>
            <w:gridSpan w:val="2"/>
          </w:tcPr>
          <w:p w14:paraId="4E555EA2" w14:textId="77777777" w:rsidR="00982D88" w:rsidRPr="00184508" w:rsidRDefault="009917FC" w:rsidP="00982D8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3C1C5E12" w14:textId="77777777" w:rsidR="00982D88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可同时转印二块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8.3×7.3cm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胶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7519DA0" w14:textId="77777777" w:rsidR="00982D88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可与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VE-180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垂直电泳</w:t>
            </w:r>
            <w:proofErr w:type="gramStart"/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槽配套</w:t>
            </w:r>
            <w:proofErr w:type="gramEnd"/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使用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0118C8BD" w14:textId="77777777" w:rsidR="00982D88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转印时间为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30~60min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，也可选择低电压过夜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ED9A452" w14:textId="77777777" w:rsidR="00982D88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安全按钮式开盖设计，方便电泳槽盖的开启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6E81B754" w14:textId="77777777" w:rsidR="008E722C" w:rsidRPr="00184508" w:rsidRDefault="00982D8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5.</w:t>
            </w:r>
            <w:r w:rsid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专用开启式转移胶架，操作简便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="009F0E9D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0162F92F" w14:textId="77777777" w:rsidR="00B400C9" w:rsidRPr="00184508" w:rsidRDefault="007705F7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 w:rsidR="00982D88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专用槽内制冰盒，可预制冰块置于槽内，在转移电泳过程中起降温作</w:t>
            </w:r>
            <w:r w:rsidR="001845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</w:p>
          <w:p w14:paraId="4CFE2BE8" w14:textId="77777777" w:rsidR="00982D88" w:rsidRPr="00184508" w:rsidRDefault="00B400C9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7. </w:t>
            </w:r>
            <w:r w:rsidR="00982D88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槽体采用高强度高透明度聚碳酸</w:t>
            </w:r>
            <w:proofErr w:type="gramStart"/>
            <w:r w:rsidR="00982D88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脂材料</w:t>
            </w:r>
            <w:proofErr w:type="gramEnd"/>
            <w:r w:rsidR="00982D88"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注塑成型，免除液体渗漏、便于观察电泳进程；</w:t>
            </w:r>
          </w:p>
          <w:p w14:paraId="4DE74716" w14:textId="77777777" w:rsidR="00982D88" w:rsidRPr="00184508" w:rsidRDefault="00982D8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多重安全设计，免除了可能产生的操作安全问题；</w:t>
            </w:r>
          </w:p>
          <w:p w14:paraId="3C9EFA33" w14:textId="77777777" w:rsidR="00982D88" w:rsidRPr="00184508" w:rsidRDefault="00982D8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9. </w:t>
            </w:r>
            <w:r w:rsidRPr="00184508">
              <w:rPr>
                <w:rFonts w:ascii="Times New Roman" w:eastAsia="宋体" w:hAnsi="Times New Roman" w:cs="Times New Roman"/>
                <w:sz w:val="24"/>
                <w:szCs w:val="24"/>
              </w:rPr>
              <w:t>国际流行外型设计，精品理念，达到国外同类产品同等水平。</w:t>
            </w:r>
          </w:p>
          <w:p w14:paraId="39F13CE3" w14:textId="77777777" w:rsidR="007E5BEC" w:rsidRPr="00184508" w:rsidRDefault="009917FC" w:rsidP="00E527D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</w:t>
            </w:r>
          </w:p>
          <w:p w14:paraId="6BD1DAA1" w14:textId="77777777" w:rsidR="00F06A8F" w:rsidRDefault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3B5DDAC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06E1984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A21D2D1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C47E16A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78CFBBA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CDF3000" w14:textId="77777777" w:rsidR="00565E37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D16DA3F" w14:textId="56A1EBC8" w:rsidR="00565E37" w:rsidRPr="00184508" w:rsidRDefault="00565E3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2115AF8B" w14:textId="77777777" w:rsidR="00565E37" w:rsidRDefault="00565E37" w:rsidP="008368E6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14:paraId="001917D0" w14:textId="77777777" w:rsidR="00565E37" w:rsidRDefault="00565E37" w:rsidP="008368E6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14:paraId="3CAFE6DF" w14:textId="77777777" w:rsidR="00565E37" w:rsidRDefault="00565E37" w:rsidP="008368E6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14:paraId="75542E7F" w14:textId="77777777" w:rsidR="00565E37" w:rsidRDefault="00565E37" w:rsidP="008368E6">
      <w:pPr>
        <w:jc w:val="center"/>
        <w:rPr>
          <w:rFonts w:ascii="Times New Roman" w:eastAsia="宋体" w:hAnsi="Times New Roman" w:cs="Times New Roman"/>
          <w:sz w:val="18"/>
          <w:szCs w:val="18"/>
        </w:rPr>
      </w:pPr>
    </w:p>
    <w:p w14:paraId="4FFDDA65" w14:textId="74A4D3F7" w:rsidR="008368E6" w:rsidRPr="009917FC" w:rsidRDefault="008368E6" w:rsidP="008368E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39422C70" w14:textId="77777777" w:rsidTr="00695C41">
        <w:tc>
          <w:tcPr>
            <w:tcW w:w="1980" w:type="dxa"/>
          </w:tcPr>
          <w:p w14:paraId="58B02E74" w14:textId="77777777" w:rsidR="00565E37" w:rsidRPr="00184508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6CC4140D" w14:textId="6BEFDA38" w:rsidR="00565E37" w:rsidRPr="00184508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垂直电泳槽</w:t>
            </w:r>
          </w:p>
        </w:tc>
      </w:tr>
      <w:tr w:rsidR="008368E6" w:rsidRPr="009917FC" w14:paraId="6CCEF904" w14:textId="77777777" w:rsidTr="00034879">
        <w:trPr>
          <w:trHeight w:val="1301"/>
        </w:trPr>
        <w:tc>
          <w:tcPr>
            <w:tcW w:w="8296" w:type="dxa"/>
            <w:gridSpan w:val="2"/>
          </w:tcPr>
          <w:p w14:paraId="79D49E6F" w14:textId="77777777" w:rsidR="008368E6" w:rsidRPr="00184508" w:rsidRDefault="008368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用于《生物化学》、《分子生物学》、《分子生物学技术与技能》、《生物技术》等实验教学</w:t>
            </w:r>
          </w:p>
        </w:tc>
      </w:tr>
      <w:tr w:rsidR="008368E6" w:rsidRPr="009917FC" w14:paraId="7CB9BDAC" w14:textId="77777777" w:rsidTr="00034879">
        <w:trPr>
          <w:trHeight w:val="7141"/>
        </w:trPr>
        <w:tc>
          <w:tcPr>
            <w:tcW w:w="8296" w:type="dxa"/>
            <w:gridSpan w:val="2"/>
          </w:tcPr>
          <w:p w14:paraId="5B33EF7C" w14:textId="77777777" w:rsidR="005151B2" w:rsidRDefault="008368E6" w:rsidP="005151B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72774A93" w14:textId="77777777" w:rsidR="00184508" w:rsidRPr="00084D40" w:rsidRDefault="0018450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可同时运行二块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8.3×7.3cm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的凝胶；</w:t>
            </w:r>
          </w:p>
          <w:p w14:paraId="6574E422" w14:textId="77777777" w:rsidR="00184508" w:rsidRPr="00084D40" w:rsidRDefault="0018450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可以与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VE-186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转移电泳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槽配套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使用；</w:t>
            </w:r>
          </w:p>
          <w:p w14:paraId="5060DA92" w14:textId="77777777" w:rsidR="00184508" w:rsidRPr="00084D40" w:rsidRDefault="0018450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安全按钮式的开盖设计，方便电泳槽盖的开启；</w:t>
            </w:r>
          </w:p>
          <w:p w14:paraId="2EADF44C" w14:textId="77777777" w:rsidR="00184508" w:rsidRPr="00084D40" w:rsidRDefault="00184508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玻璃板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与垫条采用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一体化的设计，确保垫条表面及垫条制胶密封端的平整，彻底防止漏液；</w:t>
            </w:r>
          </w:p>
          <w:p w14:paraId="6281D89B" w14:textId="77777777" w:rsidR="00184508" w:rsidRPr="00084D40" w:rsidRDefault="0018450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专用制胶架，操作方便；</w:t>
            </w:r>
          </w:p>
          <w:p w14:paraId="2A5F99B6" w14:textId="77777777" w:rsidR="00184508" w:rsidRPr="00084D40" w:rsidRDefault="0018450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多重安全设计，免除了可能产生的操作安全问题；</w:t>
            </w:r>
          </w:p>
          <w:p w14:paraId="3098A812" w14:textId="77777777" w:rsidR="00184508" w:rsidRPr="00084D40" w:rsidRDefault="00184508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槽体采用高强度和高透明度的聚碳酸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脂材料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注塑成型，免除液体渗漏的困扰，同时便于观察电泳实验进程；</w:t>
            </w:r>
          </w:p>
          <w:p w14:paraId="6B7482EB" w14:textId="77777777" w:rsidR="00184508" w:rsidRPr="00184508" w:rsidRDefault="00184508" w:rsidP="00184508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FCF5D0A" w14:textId="77777777" w:rsidR="008368E6" w:rsidRPr="00184508" w:rsidRDefault="008368E6" w:rsidP="00184508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F1EAD9D" w14:textId="77777777" w:rsidR="008368E6" w:rsidRDefault="008368E6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49708A23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4AB94F5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ACEB109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11D28C3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44BD09F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D94D8A5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628CDA8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AE0CA32" w14:textId="02482E67" w:rsidR="00565E37" w:rsidRPr="00184508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5E35F5A7" w14:textId="77777777" w:rsidR="0040025E" w:rsidRDefault="0040025E" w:rsidP="00DE03A0">
      <w:pPr>
        <w:jc w:val="center"/>
        <w:rPr>
          <w:rFonts w:ascii="宋体" w:eastAsia="宋体" w:hAnsi="宋体"/>
          <w:sz w:val="32"/>
          <w:szCs w:val="32"/>
        </w:rPr>
      </w:pPr>
    </w:p>
    <w:p w14:paraId="06FF16CE" w14:textId="66E0EECC" w:rsidR="00DE03A0" w:rsidRPr="009917FC" w:rsidRDefault="00DE03A0" w:rsidP="00DE03A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565E37" w:rsidRPr="009917FC" w14:paraId="3E1B1927" w14:textId="77777777" w:rsidTr="004449B3">
        <w:tc>
          <w:tcPr>
            <w:tcW w:w="1980" w:type="dxa"/>
          </w:tcPr>
          <w:p w14:paraId="031A86BA" w14:textId="77777777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32388A36" w14:textId="15BCF5BA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水平电泳槽</w:t>
            </w:r>
          </w:p>
        </w:tc>
      </w:tr>
      <w:tr w:rsidR="00DE03A0" w:rsidRPr="009917FC" w14:paraId="5CECC171" w14:textId="77777777" w:rsidTr="00034879">
        <w:trPr>
          <w:trHeight w:val="1301"/>
        </w:trPr>
        <w:tc>
          <w:tcPr>
            <w:tcW w:w="8296" w:type="dxa"/>
            <w:gridSpan w:val="2"/>
          </w:tcPr>
          <w:p w14:paraId="34EC00F0" w14:textId="77777777" w:rsidR="00DE03A0" w:rsidRPr="00084D40" w:rsidRDefault="00DE03A0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670607"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用于《生物化学》、《分子生物学》、《分子生物学技术与技能》、《生物技术》、《基因工程》等实验教学</w:t>
            </w:r>
          </w:p>
        </w:tc>
      </w:tr>
      <w:tr w:rsidR="00DE03A0" w:rsidRPr="009917FC" w14:paraId="114F0131" w14:textId="77777777" w:rsidTr="00034879">
        <w:trPr>
          <w:trHeight w:val="7141"/>
        </w:trPr>
        <w:tc>
          <w:tcPr>
            <w:tcW w:w="8296" w:type="dxa"/>
            <w:gridSpan w:val="2"/>
          </w:tcPr>
          <w:p w14:paraId="01C5E61E" w14:textId="77777777" w:rsidR="00DE03A0" w:rsidRPr="00084D40" w:rsidRDefault="00DE03A0" w:rsidP="005151B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84D40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2019CD1D" w14:textId="77777777" w:rsidR="005151B2" w:rsidRPr="00084D40" w:rsidRDefault="005151B2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*</w:t>
            </w:r>
            <w:r w:rsidR="00FC1048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配备多用制胶器，使该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电泳槽能同时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兼顾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6×6cm/6×12cm/12×6cm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或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12×12cm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四种规格的胶板，能做到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一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槽多用</w:t>
            </w:r>
            <w:r w:rsidR="00084D4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18DE9E91" w14:textId="77777777" w:rsidR="005151B2" w:rsidRPr="00084D40" w:rsidRDefault="005151B2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制胶时无须胶布封口；</w:t>
            </w:r>
          </w:p>
          <w:p w14:paraId="2F75E0AA" w14:textId="77777777" w:rsidR="005151B2" w:rsidRPr="00084D40" w:rsidRDefault="005151B2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多用制胶器内含的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种规格的梳子为耐温材料（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135</w:t>
            </w:r>
            <w:r w:rsidR="00084D4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℃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）注塑成型，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变型，尺寸精度高，不宜损坏；</w:t>
            </w:r>
          </w:p>
          <w:p w14:paraId="5838B83E" w14:textId="77777777" w:rsidR="005151B2" w:rsidRPr="00084D40" w:rsidRDefault="005151B2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多用制胶器为耐温材料（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135</w:t>
            </w:r>
            <w:r w:rsidR="00084D40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℃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）注塑成型，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变型；</w:t>
            </w:r>
          </w:p>
          <w:p w14:paraId="1300FE3D" w14:textId="77777777" w:rsidR="005151B2" w:rsidRPr="00084D40" w:rsidRDefault="005151B2" w:rsidP="00084D40">
            <w:pPr>
              <w:spacing w:line="400" w:lineRule="exact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安全按钮式开盖设计，方便电泳槽盖的开启</w:t>
            </w:r>
            <w:r w:rsidR="0073755F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8262A3A" w14:textId="77777777" w:rsidR="005151B2" w:rsidRPr="00084D40" w:rsidRDefault="005151B2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多重安全设计，免除了可能产生的操作安全问题</w:t>
            </w:r>
            <w:r w:rsidR="0073755F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5B2EB229" w14:textId="77777777" w:rsidR="005151B2" w:rsidRPr="00084D40" w:rsidRDefault="005151B2" w:rsidP="00084D40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7. </w:t>
            </w:r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槽体内水平平台垂直固定基准的设计，使小胶和</w:t>
            </w:r>
            <w:proofErr w:type="gramStart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大胶都可</w:t>
            </w:r>
            <w:proofErr w:type="gramEnd"/>
            <w:r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方便地置于电泳槽的中心位置进行电泳</w:t>
            </w:r>
            <w:r w:rsidR="0073755F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14:paraId="2975A67D" w14:textId="77777777" w:rsidR="00DE03A0" w:rsidRPr="00BD791F" w:rsidRDefault="00BD791F" w:rsidP="00BD791F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5151B2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="005151B2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槽体采用高强度高透明度聚碳酸</w:t>
            </w:r>
            <w:proofErr w:type="gramStart"/>
            <w:r w:rsidR="005151B2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脂材料</w:t>
            </w:r>
            <w:proofErr w:type="gramEnd"/>
            <w:r w:rsidR="005151B2" w:rsidRPr="00084D40">
              <w:rPr>
                <w:rFonts w:ascii="Times New Roman" w:eastAsia="宋体" w:hAnsi="Times New Roman" w:cs="Times New Roman"/>
                <w:sz w:val="24"/>
                <w:szCs w:val="24"/>
              </w:rPr>
              <w:t>注塑成型，免除液体渗漏、便于观察电泳进程。</w:t>
            </w:r>
          </w:p>
          <w:p w14:paraId="4802BD39" w14:textId="77777777" w:rsidR="00DE03A0" w:rsidRDefault="00DE03A0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44E646D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421133E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24037A9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C966A35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89A8BBE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77E7D8C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3D909D2" w14:textId="77777777" w:rsidR="00565E37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64CC6BC3" w14:textId="2AA33FF3" w:rsidR="00565E37" w:rsidRPr="00084D40" w:rsidRDefault="00565E37" w:rsidP="0003487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</w:tbl>
    <w:p w14:paraId="48940E3A" w14:textId="5F729355" w:rsidR="0040025E" w:rsidRPr="009917FC" w:rsidRDefault="0040025E" w:rsidP="0040025E">
      <w:pPr>
        <w:rPr>
          <w:rFonts w:ascii="宋体" w:eastAsia="宋体" w:hAnsi="宋体" w:hint="eastAsia"/>
          <w:sz w:val="32"/>
          <w:szCs w:val="32"/>
        </w:rPr>
      </w:pPr>
      <w:bookmarkStart w:id="0" w:name="_Hlk82439886"/>
      <w:bookmarkEnd w:id="0"/>
    </w:p>
    <w:sectPr w:rsidR="0040025E" w:rsidRPr="009917FC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9EEB" w14:textId="77777777" w:rsidR="0064203B" w:rsidRDefault="0064203B" w:rsidP="007E5BEC">
      <w:r>
        <w:separator/>
      </w:r>
    </w:p>
  </w:endnote>
  <w:endnote w:type="continuationSeparator" w:id="0">
    <w:p w14:paraId="3DE81288" w14:textId="77777777" w:rsidR="0064203B" w:rsidRDefault="0064203B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5A1E" w14:textId="77777777" w:rsidR="0064203B" w:rsidRDefault="0064203B" w:rsidP="007E5BEC">
      <w:r>
        <w:separator/>
      </w:r>
    </w:p>
  </w:footnote>
  <w:footnote w:type="continuationSeparator" w:id="0">
    <w:p w14:paraId="4A16015C" w14:textId="77777777" w:rsidR="0064203B" w:rsidRDefault="0064203B" w:rsidP="007E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451"/>
    <w:multiLevelType w:val="hybridMultilevel"/>
    <w:tmpl w:val="94F634B4"/>
    <w:lvl w:ilvl="0" w:tplc="41248C02">
      <w:start w:val="12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BF129B9"/>
    <w:multiLevelType w:val="hybridMultilevel"/>
    <w:tmpl w:val="67BC1186"/>
    <w:lvl w:ilvl="0" w:tplc="BAB8C0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" w15:restartNumberingAfterBreak="0">
    <w:nsid w:val="203417D4"/>
    <w:multiLevelType w:val="hybridMultilevel"/>
    <w:tmpl w:val="E4C2A85A"/>
    <w:lvl w:ilvl="0" w:tplc="B928B98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5526BA"/>
    <w:multiLevelType w:val="hybridMultilevel"/>
    <w:tmpl w:val="161205B8"/>
    <w:lvl w:ilvl="0" w:tplc="21DC7858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0B83664"/>
    <w:multiLevelType w:val="hybridMultilevel"/>
    <w:tmpl w:val="E1BEB68E"/>
    <w:lvl w:ilvl="0" w:tplc="A43C07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FE6283"/>
    <w:multiLevelType w:val="hybridMultilevel"/>
    <w:tmpl w:val="927C1692"/>
    <w:lvl w:ilvl="0" w:tplc="FFFFFFFF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9AA28F4"/>
    <w:multiLevelType w:val="hybridMultilevel"/>
    <w:tmpl w:val="0E0C4030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690E0932"/>
    <w:multiLevelType w:val="hybridMultilevel"/>
    <w:tmpl w:val="471AFF48"/>
    <w:lvl w:ilvl="0" w:tplc="29BC7816">
      <w:start w:val="11"/>
      <w:numFmt w:val="decimal"/>
      <w:lvlText w:val="%1.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146E7"/>
    <w:rsid w:val="0006711C"/>
    <w:rsid w:val="0007506F"/>
    <w:rsid w:val="00077372"/>
    <w:rsid w:val="00084D40"/>
    <w:rsid w:val="000D2F83"/>
    <w:rsid w:val="000F1C28"/>
    <w:rsid w:val="00104019"/>
    <w:rsid w:val="0011746F"/>
    <w:rsid w:val="00143B3C"/>
    <w:rsid w:val="00164934"/>
    <w:rsid w:val="001652C5"/>
    <w:rsid w:val="00180307"/>
    <w:rsid w:val="00184508"/>
    <w:rsid w:val="001A7A83"/>
    <w:rsid w:val="001D6BD7"/>
    <w:rsid w:val="00214E5E"/>
    <w:rsid w:val="002430DE"/>
    <w:rsid w:val="002504B4"/>
    <w:rsid w:val="00275499"/>
    <w:rsid w:val="003372BD"/>
    <w:rsid w:val="00366DDA"/>
    <w:rsid w:val="0039513A"/>
    <w:rsid w:val="003E26EF"/>
    <w:rsid w:val="003F3D9D"/>
    <w:rsid w:val="0040025E"/>
    <w:rsid w:val="004374CD"/>
    <w:rsid w:val="004376F5"/>
    <w:rsid w:val="004830D0"/>
    <w:rsid w:val="00483A87"/>
    <w:rsid w:val="005151B2"/>
    <w:rsid w:val="005209B4"/>
    <w:rsid w:val="00552751"/>
    <w:rsid w:val="00565E37"/>
    <w:rsid w:val="0056770D"/>
    <w:rsid w:val="005D2A72"/>
    <w:rsid w:val="005D67D0"/>
    <w:rsid w:val="005E519B"/>
    <w:rsid w:val="005E624E"/>
    <w:rsid w:val="006010C9"/>
    <w:rsid w:val="00617B1F"/>
    <w:rsid w:val="006308D0"/>
    <w:rsid w:val="0064203B"/>
    <w:rsid w:val="00670607"/>
    <w:rsid w:val="00680FD9"/>
    <w:rsid w:val="006B4EA8"/>
    <w:rsid w:val="00702E3C"/>
    <w:rsid w:val="0073755F"/>
    <w:rsid w:val="00760541"/>
    <w:rsid w:val="007705F7"/>
    <w:rsid w:val="00783F07"/>
    <w:rsid w:val="007B4B2A"/>
    <w:rsid w:val="007C0E4C"/>
    <w:rsid w:val="007D6562"/>
    <w:rsid w:val="007E5BEC"/>
    <w:rsid w:val="00810D87"/>
    <w:rsid w:val="008368E6"/>
    <w:rsid w:val="0085369C"/>
    <w:rsid w:val="008E722C"/>
    <w:rsid w:val="009057A0"/>
    <w:rsid w:val="009132E0"/>
    <w:rsid w:val="00917471"/>
    <w:rsid w:val="009245E6"/>
    <w:rsid w:val="00924F05"/>
    <w:rsid w:val="00967D2D"/>
    <w:rsid w:val="009768E6"/>
    <w:rsid w:val="00982D88"/>
    <w:rsid w:val="009917FC"/>
    <w:rsid w:val="009965F0"/>
    <w:rsid w:val="009B1A7D"/>
    <w:rsid w:val="009F0E9D"/>
    <w:rsid w:val="00A14DFD"/>
    <w:rsid w:val="00A66F2D"/>
    <w:rsid w:val="00A7696C"/>
    <w:rsid w:val="00AA35C6"/>
    <w:rsid w:val="00AD1317"/>
    <w:rsid w:val="00B15FBD"/>
    <w:rsid w:val="00B260D9"/>
    <w:rsid w:val="00B400C9"/>
    <w:rsid w:val="00BA4D00"/>
    <w:rsid w:val="00BD791F"/>
    <w:rsid w:val="00C30F6F"/>
    <w:rsid w:val="00D5025F"/>
    <w:rsid w:val="00D568A2"/>
    <w:rsid w:val="00DB33E6"/>
    <w:rsid w:val="00DE03A0"/>
    <w:rsid w:val="00DE1118"/>
    <w:rsid w:val="00E44A94"/>
    <w:rsid w:val="00E527D5"/>
    <w:rsid w:val="00E64194"/>
    <w:rsid w:val="00EE568D"/>
    <w:rsid w:val="00F06A8F"/>
    <w:rsid w:val="00F415B2"/>
    <w:rsid w:val="00F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BACB2"/>
  <w15:docId w15:val="{AB7F25AF-C503-4592-86BE-0B22CFC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5B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5BEC"/>
    <w:rPr>
      <w:sz w:val="18"/>
      <w:szCs w:val="18"/>
    </w:rPr>
  </w:style>
  <w:style w:type="paragraph" w:styleId="a8">
    <w:name w:val="List Paragraph"/>
    <w:basedOn w:val="a"/>
    <w:uiPriority w:val="34"/>
    <w:qFormat/>
    <w:rsid w:val="00A66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6198-6265-4399-99A6-AAB3975C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160</Words>
  <Characters>915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2</cp:revision>
  <cp:lastPrinted>2012-12-31T16:22:00Z</cp:lastPrinted>
  <dcterms:created xsi:type="dcterms:W3CDTF">2021-11-11T02:54:00Z</dcterms:created>
  <dcterms:modified xsi:type="dcterms:W3CDTF">2021-11-11T02:54:00Z</dcterms:modified>
</cp:coreProperties>
</file>