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1"/>
        <w:gridCol w:w="4881"/>
      </w:tblGrid>
      <w:tr w:rsidR="00F619B7" w:rsidRPr="009917FC" w:rsidTr="00E9370B">
        <w:tc>
          <w:tcPr>
            <w:tcW w:w="8522" w:type="dxa"/>
            <w:gridSpan w:val="2"/>
          </w:tcPr>
          <w:p w:rsidR="00F619B7" w:rsidRPr="009917FC" w:rsidRDefault="00F619B7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F619B7" w:rsidRPr="001551C2" w:rsidRDefault="00F619B7" w:rsidP="00F619B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摄像机配件</w:t>
            </w:r>
          </w:p>
        </w:tc>
      </w:tr>
      <w:tr w:rsidR="007C0E4C" w:rsidRPr="009917FC" w:rsidTr="00F619B7">
        <w:tc>
          <w:tcPr>
            <w:tcW w:w="3352" w:type="dxa"/>
          </w:tcPr>
          <w:p w:rsidR="007C0E4C" w:rsidRPr="009917FC" w:rsidRDefault="007C0E4C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170" w:type="dxa"/>
          </w:tcPr>
          <w:p w:rsidR="00082757" w:rsidRPr="009917FC" w:rsidRDefault="00082757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摄像架、图传、摄像机导轨</w:t>
            </w:r>
          </w:p>
        </w:tc>
      </w:tr>
      <w:tr w:rsidR="009917FC" w:rsidRPr="009917FC" w:rsidTr="00F619B7">
        <w:trPr>
          <w:trHeight w:val="1301"/>
        </w:trPr>
        <w:tc>
          <w:tcPr>
            <w:tcW w:w="8522" w:type="dxa"/>
            <w:gridSpan w:val="2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0F203B">
              <w:rPr>
                <w:rFonts w:ascii="宋体" w:eastAsia="宋体" w:hAnsi="宋体" w:hint="eastAsia"/>
                <w:sz w:val="28"/>
                <w:szCs w:val="28"/>
              </w:rPr>
              <w:t>教学使用</w:t>
            </w:r>
          </w:p>
        </w:tc>
      </w:tr>
      <w:tr w:rsidR="009917FC" w:rsidRPr="009917FC" w:rsidTr="00F619B7">
        <w:trPr>
          <w:trHeight w:val="7141"/>
        </w:trPr>
        <w:tc>
          <w:tcPr>
            <w:tcW w:w="8522" w:type="dxa"/>
            <w:gridSpan w:val="2"/>
          </w:tcPr>
          <w:p w:rsidR="00082757" w:rsidRDefault="009917FC" w:rsidP="00082757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9917FC">
              <w:rPr>
                <w:rFonts w:hint="eastAsia"/>
                <w:sz w:val="28"/>
                <w:szCs w:val="28"/>
              </w:rPr>
              <w:t>参数要求：</w:t>
            </w:r>
          </w:p>
          <w:p w:rsidR="009917FC" w:rsidRPr="00082757" w:rsidRDefault="00F619B7" w:rsidP="00082757">
            <w:pPr>
              <w:pStyle w:val="1"/>
              <w:spacing w:before="0" w:beforeAutospacing="0" w:after="0" w:afterAutospacing="0"/>
              <w:ind w:firstLineChars="250" w:firstLine="602"/>
              <w:rPr>
                <w:rFonts w:ascii="microsoft yahei" w:hAnsi="microsoft yahei" w:hint="eastAsia"/>
                <w:color w:val="000000"/>
                <w:sz w:val="24"/>
                <w:szCs w:val="24"/>
              </w:rPr>
            </w:pPr>
            <w:r>
              <w:rPr>
                <w:rFonts w:ascii="microsoft yahei" w:hAnsi="microsoft yahei" w:hint="eastAsia"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W w:w="12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11595"/>
              <w:gridCol w:w="555"/>
            </w:tblGrid>
            <w:tr w:rsidR="00082757" w:rsidTr="000F203B">
              <w:trPr>
                <w:gridAfter w:val="1"/>
              </w:trPr>
              <w:tc>
                <w:tcPr>
                  <w:tcW w:w="0" w:type="auto"/>
                  <w:tcBorders>
                    <w:left w:val="single" w:sz="12" w:space="0" w:color="FFFFFF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082757" w:rsidRPr="00082757" w:rsidRDefault="00082757" w:rsidP="00F619B7">
                  <w:pPr>
                    <w:pStyle w:val="a4"/>
                    <w:spacing w:before="269" w:after="269"/>
                    <w:ind w:firstLineChars="100" w:firstLine="240"/>
                    <w:rPr>
                      <w:rFonts w:ascii="Tahoma" w:hAnsi="Tahoma" w:cs="Tahoma"/>
                      <w:color w:val="000000"/>
                    </w:rPr>
                  </w:pPr>
                  <w:r w:rsidRPr="00082757">
                    <w:rPr>
                      <w:rFonts w:ascii="microsoft yahei" w:hAnsi="microsoft yahei" w:cs="Tahoma"/>
                      <w:color w:val="000000"/>
                    </w:rPr>
                    <w:t>碗口直径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    75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毫米碗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br/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承载量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    44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磅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/ 20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公斤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br/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工作高度可达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    60.24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英寸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/ 153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厘米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br/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小工作高度可达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    10.24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英寸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/ 26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厘米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br/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折叠长度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    26.8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英寸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/ 68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厘米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br/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用料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    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铝，碳纤维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br/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重量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    6.4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磅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/2.9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千克</w:t>
                  </w:r>
                </w:p>
              </w:tc>
            </w:tr>
            <w:tr w:rsidR="00082757" w:rsidTr="000F203B">
              <w:trPr>
                <w:gridAfter w:val="1"/>
              </w:trPr>
              <w:tc>
                <w:tcPr>
                  <w:tcW w:w="0" w:type="auto"/>
                  <w:tcBorders>
                    <w:left w:val="single" w:sz="12" w:space="0" w:color="FFFFFF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082757" w:rsidRPr="00082757" w:rsidRDefault="00082757" w:rsidP="00082757">
                  <w:pPr>
                    <w:pStyle w:val="a4"/>
                    <w:spacing w:before="269" w:after="269"/>
                    <w:rPr>
                      <w:rFonts w:ascii="microsoft yahei" w:hAnsi="microsoft yahei" w:cs="Tahoma" w:hint="eastAsia"/>
                      <w:color w:val="000000"/>
                    </w:rPr>
                  </w:pPr>
                  <w:r w:rsidRPr="00082757">
                    <w:rPr>
                      <w:rFonts w:ascii="microsoft yahei" w:hAnsi="microsoft yahei" w:cs="Tahoma"/>
                      <w:color w:val="000000"/>
                    </w:rPr>
                    <w:t>云台参数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br/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承载量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    4.4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至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17.6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磅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/ 2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至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8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千克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br/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配重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    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增量式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8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步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br/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气泡水平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    1 x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发光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br/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工作温度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    -22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至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140°F / -30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至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60°C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br/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重量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    3.7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磅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/1.7</w:t>
                  </w:r>
                  <w:r w:rsidRPr="00082757">
                    <w:rPr>
                      <w:rFonts w:ascii="microsoft yahei" w:hAnsi="microsoft yahei" w:cs="Tahoma"/>
                      <w:color w:val="000000"/>
                    </w:rPr>
                    <w:t>千克</w:t>
                  </w:r>
                </w:p>
                <w:p w:rsidR="00082757" w:rsidRDefault="00F619B7" w:rsidP="00082757">
                  <w:pPr>
                    <w:pStyle w:val="a4"/>
                    <w:spacing w:before="269" w:after="269"/>
                    <w:rPr>
                      <w:rFonts w:ascii="Tahoma" w:hAnsi="Tahoma" w:cs="Tahoma"/>
                      <w:color w:val="000000"/>
                    </w:rPr>
                  </w:pPr>
                  <w:r>
                    <w:rPr>
                      <w:rFonts w:ascii="Tahoma" w:hAnsi="Tahoma" w:cs="Tahoma" w:hint="eastAsia"/>
                      <w:color w:val="000000"/>
                    </w:rPr>
                    <w:t xml:space="preserve"> </w:t>
                  </w:r>
                </w:p>
                <w:p w:rsidR="00082757" w:rsidRPr="00082757" w:rsidRDefault="00082757" w:rsidP="00082757">
                  <w:pPr>
                    <w:pStyle w:val="a4"/>
                    <w:spacing w:before="269" w:after="269"/>
                    <w:rPr>
                      <w:rFonts w:ascii="Tahoma" w:hAnsi="Tahoma" w:cs="Tahoma"/>
                      <w:color w:val="000000"/>
                    </w:rPr>
                  </w:pPr>
                  <w:r w:rsidRPr="00082757">
                    <w:rPr>
                      <w:rStyle w:val="style1"/>
                      <w:rFonts w:ascii="arial helvetica sans-serif" w:hAnsi="arial helvetica sans-serif"/>
                      <w:b/>
                      <w:bCs/>
                      <w:color w:val="000000"/>
                    </w:rPr>
                    <w:t>输入和输出</w:t>
                  </w:r>
                </w:p>
                <w:p w:rsidR="00082757" w:rsidRPr="00082757" w:rsidRDefault="00082757" w:rsidP="00082757">
                  <w:pPr>
                    <w:pStyle w:val="a4"/>
                    <w:spacing w:before="0" w:beforeAutospacing="0" w:after="0" w:afterAutospacing="0" w:line="375" w:lineRule="atLeast"/>
                    <w:rPr>
                      <w:color w:val="4A4A4A"/>
                    </w:rPr>
                  </w:pPr>
                  <w:r w:rsidRPr="00082757">
                    <w:rPr>
                      <w:rStyle w:val="a5"/>
                      <w:rFonts w:hint="eastAsia"/>
                      <w:color w:val="4A4A4A"/>
                    </w:rPr>
                    <w:t>发射端Tx配备2根小辣椒全向天线，支持：</w:t>
                  </w:r>
                  <w:r w:rsidRPr="00082757">
                    <w:rPr>
                      <w:rFonts w:hint="eastAsia"/>
                      <w:color w:val="4A4A4A"/>
                    </w:rPr>
                    <w:br/>
                    <w:t>1路3G/HD-SDI输入</w:t>
                  </w:r>
                  <w:r w:rsidRPr="00082757">
                    <w:rPr>
                      <w:rFonts w:hint="eastAsia"/>
                      <w:color w:val="4A4A4A"/>
                    </w:rPr>
                    <w:br/>
                    <w:t>1路3G/HD-SDI环出</w:t>
                  </w:r>
                  <w:r w:rsidRPr="00082757">
                    <w:rPr>
                      <w:rFonts w:hint="eastAsia"/>
                      <w:color w:val="4A4A4A"/>
                    </w:rPr>
                    <w:br/>
                    <w:t>1路HDMI 1.3输入</w:t>
                  </w:r>
                </w:p>
                <w:p w:rsidR="00082757" w:rsidRPr="00082757" w:rsidRDefault="00082757" w:rsidP="00082757">
                  <w:pPr>
                    <w:pStyle w:val="a4"/>
                    <w:spacing w:before="0" w:beforeAutospacing="0" w:after="0" w:afterAutospacing="0" w:line="375" w:lineRule="atLeast"/>
                    <w:rPr>
                      <w:color w:val="4A4A4A"/>
                    </w:rPr>
                  </w:pPr>
                  <w:r w:rsidRPr="00082757">
                    <w:rPr>
                      <w:rStyle w:val="a5"/>
                      <w:rFonts w:hint="eastAsia"/>
                      <w:color w:val="4A4A4A"/>
                    </w:rPr>
                    <w:t>接收端Rx配备4根小辣椒全向天线，支持：</w:t>
                  </w:r>
                  <w:r w:rsidRPr="00082757">
                    <w:rPr>
                      <w:rFonts w:hint="eastAsia"/>
                      <w:b/>
                      <w:bCs/>
                      <w:color w:val="4A4A4A"/>
                    </w:rPr>
                    <w:br/>
                  </w:r>
                  <w:r w:rsidRPr="00082757">
                    <w:rPr>
                      <w:rFonts w:hint="eastAsia"/>
                      <w:color w:val="4A4A4A"/>
                    </w:rPr>
                    <w:t>2路3G/HD-SDI输出</w:t>
                  </w:r>
                  <w:r w:rsidRPr="00082757">
                    <w:rPr>
                      <w:rFonts w:hint="eastAsia"/>
                      <w:color w:val="4A4A4A"/>
                    </w:rPr>
                    <w:br/>
                    <w:t>1路HDMI 1.3输出</w:t>
                  </w:r>
                </w:p>
                <w:p w:rsidR="00082757" w:rsidRPr="00082757" w:rsidRDefault="00082757" w:rsidP="00082757">
                  <w:pPr>
                    <w:pStyle w:val="a4"/>
                    <w:spacing w:before="0" w:beforeAutospacing="0" w:after="0" w:afterAutospacing="0" w:line="375" w:lineRule="atLeast"/>
                    <w:rPr>
                      <w:color w:val="4A4A4A"/>
                    </w:rPr>
                  </w:pPr>
                  <w:r w:rsidRPr="00082757">
                    <w:rPr>
                      <w:rStyle w:val="a5"/>
                      <w:rFonts w:hint="eastAsia"/>
                      <w:color w:val="4A4A4A"/>
                    </w:rPr>
                    <w:lastRenderedPageBreak/>
                    <w:t>SDI &amp; HDMI 格式:</w:t>
                  </w:r>
                  <w:r w:rsidRPr="00082757">
                    <w:rPr>
                      <w:rFonts w:hint="eastAsia"/>
                      <w:color w:val="4A4A4A"/>
                    </w:rPr>
                    <w:br/>
                    <w:t>1080p60, 1080p59.94, 1080p50</w:t>
                  </w:r>
                  <w:r w:rsidRPr="00082757">
                    <w:rPr>
                      <w:rFonts w:hint="eastAsia"/>
                      <w:color w:val="4A4A4A"/>
                    </w:rPr>
                    <w:br/>
                    <w:t>1080p23.98, 1080p24; 1080p25, 1080p29.97, 1080p30;</w:t>
                  </w:r>
                  <w:r w:rsidRPr="00082757">
                    <w:rPr>
                      <w:rFonts w:hint="eastAsia"/>
                      <w:color w:val="4A4A4A"/>
                    </w:rPr>
                    <w:br/>
                    <w:t>1080i60, 1080i59.94, 1080i50;</w:t>
                  </w:r>
                  <w:r w:rsidRPr="00082757">
                    <w:rPr>
                      <w:rFonts w:hint="eastAsia"/>
                      <w:color w:val="4A4A4A"/>
                    </w:rPr>
                    <w:br/>
                    <w:t>720p60, 720p59.94, 720p5</w:t>
                  </w:r>
                </w:p>
                <w:p w:rsidR="00082757" w:rsidRPr="00082757" w:rsidRDefault="00082757" w:rsidP="00082757">
                  <w:pPr>
                    <w:pStyle w:val="a4"/>
                    <w:spacing w:before="269" w:beforeAutospacing="0" w:after="269" w:afterAutospacing="0"/>
                    <w:rPr>
                      <w:rFonts w:ascii="Tahoma" w:hAnsi="Tahoma" w:cs="Tahoma"/>
                      <w:color w:val="404040"/>
                    </w:rPr>
                  </w:pPr>
                  <w:r w:rsidRPr="00082757">
                    <w:rPr>
                      <w:rFonts w:ascii="Tahoma" w:hAnsi="Tahoma" w:cs="Tahoma"/>
                      <w:color w:val="404040"/>
                    </w:rPr>
                    <w:t> </w:t>
                  </w:r>
                  <w:r w:rsidRPr="00082757">
                    <w:rPr>
                      <w:rStyle w:val="style1"/>
                      <w:rFonts w:ascii="arial helvetica sans-serif" w:hAnsi="arial helvetica sans-serif"/>
                      <w:b/>
                      <w:bCs/>
                      <w:color w:val="000000"/>
                    </w:rPr>
                    <w:t>150</w:t>
                  </w:r>
                  <w:r w:rsidRPr="00082757">
                    <w:rPr>
                      <w:rStyle w:val="style1"/>
                      <w:rFonts w:ascii="arial helvetica sans-serif" w:hAnsi="arial helvetica sans-serif"/>
                      <w:b/>
                      <w:bCs/>
                      <w:color w:val="000000"/>
                    </w:rPr>
                    <w:t>米传输距离</w:t>
                  </w:r>
                </w:p>
                <w:p w:rsidR="00082757" w:rsidRPr="00082757" w:rsidRDefault="00082757" w:rsidP="00082757">
                  <w:pPr>
                    <w:pStyle w:val="a4"/>
                    <w:spacing w:before="0" w:beforeAutospacing="0" w:after="0" w:afterAutospacing="0"/>
                    <w:rPr>
                      <w:color w:val="4A4A4A"/>
                    </w:rPr>
                  </w:pPr>
                  <w:r w:rsidRPr="00082757">
                    <w:rPr>
                      <w:rStyle w:val="style1"/>
                      <w:rFonts w:ascii="arial helvetica sans-serif" w:hAnsi="arial helvetica sans-serif"/>
                      <w:b/>
                      <w:bCs/>
                      <w:color w:val="000000"/>
                    </w:rPr>
                    <w:t>增强穿墙性能，更远更稳定</w:t>
                  </w:r>
                </w:p>
                <w:p w:rsidR="00C71816" w:rsidRDefault="00082757" w:rsidP="00C71816">
                  <w:pPr>
                    <w:pStyle w:val="a4"/>
                    <w:spacing w:before="0" w:beforeAutospacing="0" w:after="0" w:afterAutospacing="0" w:line="375" w:lineRule="atLeast"/>
                    <w:rPr>
                      <w:rStyle w:val="a5"/>
                      <w:rFonts w:hint="eastAsia"/>
                      <w:color w:val="4A4A4A"/>
                    </w:rPr>
                  </w:pPr>
                  <w:r w:rsidRPr="00082757">
                    <w:rPr>
                      <w:rStyle w:val="a5"/>
                      <w:rFonts w:hint="eastAsia"/>
                      <w:color w:val="4A4A4A"/>
                    </w:rPr>
                    <w:t>穿越500支持视距150米稳定无线传输，并对穿墙性能进行了无线射频优化和图像质量优化，同等穿墙环境下比普通5GHz无线传的更远、更稳定。</w:t>
                  </w:r>
                  <w:r w:rsidRPr="00082757">
                    <w:rPr>
                      <w:rFonts w:hint="eastAsia"/>
                      <w:b/>
                      <w:bCs/>
                      <w:color w:val="4A4A4A"/>
                    </w:rPr>
                    <w:br/>
                  </w:r>
                  <w:r w:rsidRPr="00082757">
                    <w:rPr>
                      <w:rStyle w:val="a5"/>
                      <w:rFonts w:hint="eastAsia"/>
                      <w:color w:val="4A4A4A"/>
                    </w:rPr>
                    <w:t>*支持SDI &amp; HDMI 2路（CH1&amp;2）内</w:t>
                  </w:r>
                  <w:proofErr w:type="gramStart"/>
                  <w:r w:rsidRPr="00082757">
                    <w:rPr>
                      <w:rStyle w:val="a5"/>
                      <w:rFonts w:hint="eastAsia"/>
                      <w:color w:val="4A4A4A"/>
                    </w:rPr>
                    <w:t>嵌数字</w:t>
                  </w:r>
                  <w:proofErr w:type="gramEnd"/>
                  <w:r w:rsidRPr="00082757">
                    <w:rPr>
                      <w:rStyle w:val="a5"/>
                      <w:rFonts w:hint="eastAsia"/>
                      <w:color w:val="4A4A4A"/>
                    </w:rPr>
                    <w:t>音频传输。</w:t>
                  </w:r>
                </w:p>
                <w:p w:rsidR="00082757" w:rsidRPr="00C71816" w:rsidRDefault="00EF0AF6" w:rsidP="00C71816">
                  <w:pPr>
                    <w:pStyle w:val="a4"/>
                    <w:spacing w:before="0" w:beforeAutospacing="0" w:after="0" w:afterAutospacing="0" w:line="375" w:lineRule="atLeast"/>
                    <w:rPr>
                      <w:b/>
                      <w:bCs/>
                      <w:color w:val="4A4A4A"/>
                    </w:rPr>
                  </w:pPr>
                  <w:r>
                    <w:rPr>
                      <w:rFonts w:ascii="Tahoma" w:hAnsi="Tahoma" w:cs="Tahoma"/>
                      <w:color w:val="3C3C3C"/>
                    </w:rPr>
                    <w:t>FS7/FS7II</w:t>
                  </w:r>
                  <w:r>
                    <w:rPr>
                      <w:rFonts w:ascii="Tahoma" w:hAnsi="Tahoma" w:cs="Tahoma"/>
                      <w:color w:val="3C3C3C"/>
                    </w:rPr>
                    <w:t>摄像机套件</w:t>
                  </w:r>
                </w:p>
                <w:p w:rsidR="00EF0AF6" w:rsidRDefault="00EF0AF6" w:rsidP="00EF0AF6">
                  <w:r>
                    <w:rPr>
                      <w:rFonts w:hint="eastAsia"/>
                    </w:rPr>
                    <w:t xml:space="preserve">型号 </w:t>
                  </w:r>
                  <w:r>
                    <w:t>2045</w:t>
                  </w:r>
                </w:p>
                <w:p w:rsidR="00EF0AF6" w:rsidRDefault="00EF0AF6" w:rsidP="00EF0AF6">
                  <w:r>
                    <w:rPr>
                      <w:rFonts w:hint="eastAsia"/>
                    </w:rPr>
                    <w:t>适用机型 索尼F</w:t>
                  </w:r>
                  <w:r>
                    <w:t>S7</w:t>
                  </w:r>
                </w:p>
                <w:p w:rsidR="00EF0AF6" w:rsidRPr="00EF0AF6" w:rsidRDefault="00EF0AF6" w:rsidP="00EF0AF6">
                  <w:r>
                    <w:rPr>
                      <w:rFonts w:hint="eastAsia"/>
                    </w:rPr>
                    <w:t xml:space="preserve">产品净重 </w:t>
                  </w:r>
                  <w:r>
                    <w:t>2236G</w:t>
                  </w:r>
                </w:p>
                <w:p w:rsidR="00082757" w:rsidRPr="00082757" w:rsidRDefault="00082757" w:rsidP="00082757">
                  <w:pPr>
                    <w:pStyle w:val="a4"/>
                    <w:spacing w:before="269" w:after="269"/>
                    <w:rPr>
                      <w:rFonts w:ascii="Tahoma" w:hAnsi="Tahoma" w:cs="Tahoma"/>
                      <w:color w:val="000000"/>
                    </w:rPr>
                  </w:pPr>
                </w:p>
              </w:tc>
            </w:tr>
            <w:tr w:rsidR="00082757" w:rsidTr="00CC4632">
              <w:tc>
                <w:tcPr>
                  <w:tcW w:w="0" w:type="auto"/>
                  <w:tcBorders>
                    <w:left w:val="nil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082757" w:rsidRPr="00082757" w:rsidRDefault="00082757" w:rsidP="00082757">
                  <w:pPr>
                    <w:spacing w:before="269" w:after="269"/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</w:pPr>
                  <w:r w:rsidRPr="00082757">
                    <w:rPr>
                      <w:rFonts w:ascii="Tahoma" w:hAnsi="Tahoma" w:cs="Tahoma"/>
                      <w:color w:val="000000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left w:val="single" w:sz="12" w:space="0" w:color="FFFFFF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082757" w:rsidRPr="00082757" w:rsidRDefault="00082757" w:rsidP="00082757">
                  <w:pPr>
                    <w:pStyle w:val="a4"/>
                    <w:spacing w:before="269" w:after="269"/>
                    <w:rPr>
                      <w:rFonts w:ascii="Tahoma" w:hAnsi="Tahoma" w:cs="Tahoma"/>
                      <w:color w:val="000000"/>
                    </w:rPr>
                  </w:pPr>
                  <w:r w:rsidRPr="00082757">
                    <w:rPr>
                      <w:rFonts w:ascii="Tahoma" w:hAnsi="Tahoma" w:cs="Tahoma"/>
                      <w:color w:val="000000"/>
                    </w:rPr>
                    <w:t> </w:t>
                  </w:r>
                </w:p>
              </w:tc>
            </w:tr>
          </w:tbl>
          <w:p w:rsidR="00F06A8F" w:rsidRPr="00F06A8F" w:rsidRDefault="009917FC" w:rsidP="00C71816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C71816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06A8F" w:rsidRPr="00F06A8F" w:rsidRDefault="00C71816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helvetica sans-serif">
    <w:altName w:val="Arial"/>
    <w:panose1 w:val="00000000000000000000"/>
    <w:charset w:val="00"/>
    <w:family w:val="roman"/>
    <w:notTrueType/>
    <w:pitch w:val="default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7BAD"/>
    <w:multiLevelType w:val="multilevel"/>
    <w:tmpl w:val="CBBA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70990"/>
    <w:multiLevelType w:val="multilevel"/>
    <w:tmpl w:val="05AE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094685"/>
    <w:multiLevelType w:val="multilevel"/>
    <w:tmpl w:val="64EE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A06BE7"/>
    <w:multiLevelType w:val="multilevel"/>
    <w:tmpl w:val="7D3E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353CEC"/>
    <w:multiLevelType w:val="multilevel"/>
    <w:tmpl w:val="E3B4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F4480F"/>
    <w:multiLevelType w:val="multilevel"/>
    <w:tmpl w:val="4D9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593593"/>
    <w:multiLevelType w:val="multilevel"/>
    <w:tmpl w:val="1FD0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7E3608"/>
    <w:multiLevelType w:val="multilevel"/>
    <w:tmpl w:val="3802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ED45D0"/>
    <w:multiLevelType w:val="multilevel"/>
    <w:tmpl w:val="E35C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DA6C77"/>
    <w:multiLevelType w:val="multilevel"/>
    <w:tmpl w:val="C278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82757"/>
    <w:rsid w:val="000F203B"/>
    <w:rsid w:val="0011746F"/>
    <w:rsid w:val="001551C2"/>
    <w:rsid w:val="003372BD"/>
    <w:rsid w:val="007C0E4C"/>
    <w:rsid w:val="0085369C"/>
    <w:rsid w:val="009917FC"/>
    <w:rsid w:val="00C71816"/>
    <w:rsid w:val="00CC4632"/>
    <w:rsid w:val="00EF0AF6"/>
    <w:rsid w:val="00F06A8F"/>
    <w:rsid w:val="00F6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8275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F0AF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F20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F203B"/>
  </w:style>
  <w:style w:type="character" w:customStyle="1" w:styleId="1Char">
    <w:name w:val="标题 1 Char"/>
    <w:basedOn w:val="a0"/>
    <w:link w:val="1"/>
    <w:uiPriority w:val="9"/>
    <w:rsid w:val="0008275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tyle1">
    <w:name w:val="style1"/>
    <w:basedOn w:val="a0"/>
    <w:rsid w:val="00082757"/>
  </w:style>
  <w:style w:type="character" w:styleId="a5">
    <w:name w:val="Strong"/>
    <w:basedOn w:val="a0"/>
    <w:uiPriority w:val="22"/>
    <w:qFormat/>
    <w:rsid w:val="00082757"/>
    <w:rPr>
      <w:b/>
      <w:bCs/>
    </w:rPr>
  </w:style>
  <w:style w:type="character" w:customStyle="1" w:styleId="3Char">
    <w:name w:val="标题 3 Char"/>
    <w:basedOn w:val="a0"/>
    <w:link w:val="3"/>
    <w:uiPriority w:val="9"/>
    <w:rsid w:val="00EF0AF6"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8275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F0AF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F20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F203B"/>
  </w:style>
  <w:style w:type="character" w:customStyle="1" w:styleId="1Char">
    <w:name w:val="标题 1 Char"/>
    <w:basedOn w:val="a0"/>
    <w:link w:val="1"/>
    <w:uiPriority w:val="9"/>
    <w:rsid w:val="0008275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tyle1">
    <w:name w:val="style1"/>
    <w:basedOn w:val="a0"/>
    <w:rsid w:val="00082757"/>
  </w:style>
  <w:style w:type="character" w:styleId="a5">
    <w:name w:val="Strong"/>
    <w:basedOn w:val="a0"/>
    <w:uiPriority w:val="22"/>
    <w:qFormat/>
    <w:rsid w:val="00082757"/>
    <w:rPr>
      <w:b/>
      <w:bCs/>
    </w:rPr>
  </w:style>
  <w:style w:type="character" w:customStyle="1" w:styleId="3Char">
    <w:name w:val="标题 3 Char"/>
    <w:basedOn w:val="a0"/>
    <w:link w:val="3"/>
    <w:uiPriority w:val="9"/>
    <w:rsid w:val="00EF0AF6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</Words>
  <Characters>661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4</cp:revision>
  <dcterms:created xsi:type="dcterms:W3CDTF">2020-06-23T07:41:00Z</dcterms:created>
  <dcterms:modified xsi:type="dcterms:W3CDTF">2020-06-24T05:35:00Z</dcterms:modified>
</cp:coreProperties>
</file>