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7AB" w:rsidRDefault="004927AB">
      <w:pPr>
        <w:jc w:val="center"/>
        <w:rPr>
          <w:rFonts w:ascii="宋体" w:eastAsia="宋体" w:hAnsi="宋体" w:hint="eastAsia"/>
          <w:sz w:val="32"/>
          <w:szCs w:val="32"/>
        </w:rPr>
      </w:pPr>
    </w:p>
    <w:p w:rsidR="004927AB" w:rsidRDefault="00524064">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1831"/>
        <w:gridCol w:w="2160"/>
        <w:gridCol w:w="1622"/>
        <w:gridCol w:w="2909"/>
      </w:tblGrid>
      <w:tr w:rsidR="004927AB">
        <w:tc>
          <w:tcPr>
            <w:tcW w:w="1831" w:type="dxa"/>
          </w:tcPr>
          <w:p w:rsidR="004927AB" w:rsidRDefault="00524064">
            <w:pPr>
              <w:rPr>
                <w:rFonts w:ascii="宋体" w:eastAsia="宋体" w:hAnsi="宋体"/>
                <w:sz w:val="28"/>
                <w:szCs w:val="28"/>
              </w:rPr>
            </w:pPr>
            <w:r>
              <w:rPr>
                <w:rFonts w:ascii="宋体" w:eastAsia="宋体" w:hAnsi="宋体" w:hint="eastAsia"/>
                <w:sz w:val="28"/>
                <w:szCs w:val="28"/>
              </w:rPr>
              <w:t>产品名称</w:t>
            </w:r>
          </w:p>
        </w:tc>
        <w:tc>
          <w:tcPr>
            <w:tcW w:w="2160" w:type="dxa"/>
          </w:tcPr>
          <w:p w:rsidR="004927AB" w:rsidRDefault="00524064">
            <w:pPr>
              <w:rPr>
                <w:rFonts w:ascii="宋体" w:eastAsia="宋体" w:hAnsi="宋体"/>
                <w:sz w:val="28"/>
                <w:szCs w:val="28"/>
              </w:rPr>
            </w:pPr>
            <w:r>
              <w:rPr>
                <w:rFonts w:ascii="宋体" w:eastAsia="宋体" w:hAnsi="宋体" w:hint="eastAsia"/>
                <w:sz w:val="28"/>
                <w:szCs w:val="28"/>
              </w:rPr>
              <w:t>服务器</w:t>
            </w:r>
          </w:p>
        </w:tc>
        <w:tc>
          <w:tcPr>
            <w:tcW w:w="1622" w:type="dxa"/>
          </w:tcPr>
          <w:p w:rsidR="004927AB" w:rsidRDefault="00524064">
            <w:pPr>
              <w:rPr>
                <w:rFonts w:ascii="宋体" w:eastAsia="宋体" w:hAnsi="宋体"/>
                <w:sz w:val="28"/>
                <w:szCs w:val="28"/>
              </w:rPr>
            </w:pPr>
            <w:r>
              <w:rPr>
                <w:rFonts w:ascii="宋体" w:eastAsia="宋体" w:hAnsi="宋体" w:hint="eastAsia"/>
                <w:sz w:val="28"/>
                <w:szCs w:val="28"/>
              </w:rPr>
              <w:t>申购信息</w:t>
            </w:r>
          </w:p>
        </w:tc>
        <w:tc>
          <w:tcPr>
            <w:tcW w:w="2909" w:type="dxa"/>
          </w:tcPr>
          <w:p w:rsidR="004927AB" w:rsidRDefault="00524064">
            <w:pPr>
              <w:rPr>
                <w:rFonts w:ascii="宋体" w:eastAsia="宋体" w:hAnsi="宋体"/>
                <w:sz w:val="28"/>
                <w:szCs w:val="28"/>
              </w:rPr>
            </w:pPr>
            <w:r>
              <w:rPr>
                <w:rFonts w:ascii="宋体" w:eastAsia="宋体" w:hAnsi="宋体" w:hint="eastAsia"/>
                <w:sz w:val="28"/>
                <w:szCs w:val="28"/>
              </w:rPr>
              <w:t xml:space="preserve"> </w:t>
            </w:r>
          </w:p>
        </w:tc>
      </w:tr>
      <w:tr w:rsidR="004927AB">
        <w:trPr>
          <w:trHeight w:val="850"/>
        </w:trPr>
        <w:tc>
          <w:tcPr>
            <w:tcW w:w="8522" w:type="dxa"/>
            <w:gridSpan w:val="4"/>
          </w:tcPr>
          <w:p w:rsidR="004927AB" w:rsidRDefault="00524064">
            <w:pPr>
              <w:rPr>
                <w:rFonts w:ascii="宋体" w:eastAsia="宋体" w:hAnsi="宋体"/>
                <w:sz w:val="28"/>
                <w:szCs w:val="28"/>
              </w:rPr>
            </w:pPr>
            <w:r>
              <w:rPr>
                <w:rFonts w:ascii="宋体" w:eastAsia="宋体" w:hAnsi="宋体" w:hint="eastAsia"/>
                <w:sz w:val="28"/>
                <w:szCs w:val="28"/>
              </w:rPr>
              <w:t>主要用途描述：</w:t>
            </w:r>
            <w:r>
              <w:rPr>
                <w:rFonts w:ascii="宋体" w:eastAsia="宋体" w:hAnsi="宋体" w:hint="eastAsia"/>
                <w:sz w:val="28"/>
                <w:szCs w:val="28"/>
              </w:rPr>
              <w:t>虚拟仿真实验教学共享平台建设</w:t>
            </w:r>
          </w:p>
        </w:tc>
      </w:tr>
      <w:tr w:rsidR="004927AB">
        <w:trPr>
          <w:trHeight w:val="7141"/>
        </w:trPr>
        <w:tc>
          <w:tcPr>
            <w:tcW w:w="8522" w:type="dxa"/>
            <w:gridSpan w:val="4"/>
          </w:tcPr>
          <w:p w:rsidR="004927AB" w:rsidRDefault="00524064">
            <w:pPr>
              <w:rPr>
                <w:rFonts w:eastAsia="宋体"/>
              </w:rPr>
            </w:pPr>
            <w:r>
              <w:rPr>
                <w:rFonts w:ascii="宋体" w:eastAsia="宋体" w:hAnsi="宋体" w:hint="eastAsia"/>
                <w:sz w:val="28"/>
                <w:szCs w:val="28"/>
              </w:rPr>
              <w:t>参数要求：</w:t>
            </w:r>
            <w:r>
              <w:rPr>
                <w:rFonts w:eastAsia="宋体" w:hint="eastAsia"/>
              </w:rPr>
              <w:t>（</w:t>
            </w:r>
            <w:r>
              <w:rPr>
                <w:rFonts w:hint="eastAsia"/>
              </w:rPr>
              <w:t>共</w:t>
            </w:r>
            <w:r>
              <w:rPr>
                <w:rFonts w:hint="eastAsia"/>
              </w:rPr>
              <w:t>3</w:t>
            </w:r>
            <w:r>
              <w:rPr>
                <w:rFonts w:hint="eastAsia"/>
              </w:rPr>
              <w:t>台）</w:t>
            </w:r>
          </w:p>
          <w:p w:rsidR="004927AB" w:rsidRDefault="004927AB">
            <w:pPr>
              <w:rPr>
                <w:rFonts w:ascii="宋体" w:eastAsia="宋体" w:hAnsi="宋体"/>
                <w:sz w:val="28"/>
                <w:szCs w:val="28"/>
              </w:rPr>
            </w:pPr>
          </w:p>
          <w:tbl>
            <w:tblPr>
              <w:tblpPr w:leftFromText="180" w:rightFromText="180" w:horzAnchor="margin" w:tblpY="825"/>
              <w:tblW w:w="8260" w:type="dxa"/>
              <w:tblLook w:val="04A0" w:firstRow="1" w:lastRow="0" w:firstColumn="1" w:lastColumn="0" w:noHBand="0" w:noVBand="1"/>
            </w:tblPr>
            <w:tblGrid>
              <w:gridCol w:w="1026"/>
              <w:gridCol w:w="1663"/>
              <w:gridCol w:w="5571"/>
            </w:tblGrid>
            <w:tr w:rsidR="004927AB">
              <w:trPr>
                <w:trHeight w:val="454"/>
                <w:tblHeader/>
              </w:trPr>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指标</w:t>
                  </w:r>
                </w:p>
              </w:tc>
              <w:tc>
                <w:tcPr>
                  <w:tcW w:w="1663" w:type="dxa"/>
                  <w:tcBorders>
                    <w:top w:val="single" w:sz="4" w:space="0" w:color="auto"/>
                    <w:left w:val="nil"/>
                    <w:bottom w:val="single" w:sz="4" w:space="0" w:color="auto"/>
                    <w:right w:val="single" w:sz="4" w:space="0" w:color="auto"/>
                  </w:tcBorders>
                  <w:shd w:val="clear" w:color="auto" w:fill="FFFFFF"/>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指标项</w:t>
                  </w:r>
                </w:p>
              </w:tc>
              <w:tc>
                <w:tcPr>
                  <w:tcW w:w="5571" w:type="dxa"/>
                  <w:tcBorders>
                    <w:top w:val="single" w:sz="4" w:space="0" w:color="auto"/>
                    <w:left w:val="nil"/>
                    <w:bottom w:val="single" w:sz="4" w:space="0" w:color="auto"/>
                    <w:right w:val="single" w:sz="4" w:space="0" w:color="auto"/>
                  </w:tcBorders>
                  <w:shd w:val="clear" w:color="auto" w:fill="FFFFFF"/>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技术规格要求</w:t>
                  </w:r>
                </w:p>
              </w:tc>
            </w:tr>
            <w:tr w:rsidR="004927AB">
              <w:trPr>
                <w:trHeight w:val="454"/>
              </w:trPr>
              <w:tc>
                <w:tcPr>
                  <w:tcW w:w="1026" w:type="dxa"/>
                  <w:vMerge w:val="restart"/>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lastRenderedPageBreak/>
                    <w:t>外观</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服务器外观</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机架式</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服务器高度</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2U</w:t>
                  </w:r>
                </w:p>
              </w:tc>
            </w:tr>
            <w:tr w:rsidR="004927AB">
              <w:trPr>
                <w:trHeight w:val="454"/>
              </w:trPr>
              <w:tc>
                <w:tcPr>
                  <w:tcW w:w="1026" w:type="dxa"/>
                  <w:vMerge w:val="restart"/>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处理器</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处理器类型</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至强银牌</w:t>
                  </w:r>
                  <w:r>
                    <w:rPr>
                      <w:rFonts w:ascii="仿宋" w:eastAsia="仿宋" w:hAnsi="仿宋" w:cs="仿宋" w:hint="eastAsia"/>
                      <w:b/>
                      <w:kern w:val="0"/>
                      <w:sz w:val="18"/>
                      <w:szCs w:val="18"/>
                    </w:rPr>
                    <w:t>4310</w:t>
                  </w:r>
                  <w:r>
                    <w:rPr>
                      <w:rFonts w:ascii="仿宋" w:eastAsia="仿宋" w:hAnsi="仿宋" w:cs="仿宋" w:hint="eastAsia"/>
                      <w:b/>
                      <w:kern w:val="0"/>
                      <w:sz w:val="18"/>
                      <w:szCs w:val="18"/>
                    </w:rPr>
                    <w:t>以上</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处理器主频</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2.0 GHz</w:t>
                  </w:r>
                  <w:r>
                    <w:rPr>
                      <w:rFonts w:ascii="仿宋" w:eastAsia="仿宋" w:hAnsi="仿宋" w:cs="仿宋" w:hint="eastAsia"/>
                      <w:b/>
                      <w:kern w:val="0"/>
                      <w:sz w:val="18"/>
                      <w:szCs w:val="18"/>
                    </w:rPr>
                    <w:t>以上</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当前配置数量</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2</w:t>
                  </w:r>
                  <w:r>
                    <w:rPr>
                      <w:rFonts w:ascii="仿宋" w:eastAsia="仿宋" w:hAnsi="仿宋" w:cs="仿宋" w:hint="eastAsia"/>
                      <w:b/>
                      <w:kern w:val="0"/>
                      <w:sz w:val="18"/>
                      <w:szCs w:val="18"/>
                    </w:rPr>
                    <w:t>颗</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处理器高速缓存</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三级高速缓存≥</w:t>
                  </w:r>
                  <w:r>
                    <w:rPr>
                      <w:rFonts w:ascii="仿宋" w:eastAsia="仿宋" w:hAnsi="仿宋" w:cs="仿宋" w:hint="eastAsia"/>
                      <w:kern w:val="0"/>
                      <w:sz w:val="18"/>
                      <w:szCs w:val="18"/>
                    </w:rPr>
                    <w:t>18MB</w:t>
                  </w:r>
                </w:p>
              </w:tc>
            </w:tr>
            <w:tr w:rsidR="004927AB">
              <w:trPr>
                <w:trHeight w:val="454"/>
              </w:trPr>
              <w:tc>
                <w:tcPr>
                  <w:tcW w:w="1026" w:type="dxa"/>
                  <w:vMerge w:val="restart"/>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内存</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内存类型</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 xml:space="preserve">DDR4 </w:t>
                  </w:r>
                  <w:r>
                    <w:rPr>
                      <w:rFonts w:ascii="仿宋" w:eastAsia="仿宋" w:hAnsi="仿宋" w:cs="仿宋" w:hint="eastAsia"/>
                      <w:kern w:val="0"/>
                      <w:sz w:val="18"/>
                      <w:szCs w:val="18"/>
                    </w:rPr>
                    <w:t>RDIMM, 3200MT/s,</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当前内存配置数目</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b/>
                      <w:kern w:val="0"/>
                      <w:sz w:val="18"/>
                      <w:szCs w:val="18"/>
                    </w:rPr>
                    <w:t>256GB</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内存最大支持数目</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支持最大</w:t>
                  </w:r>
                  <w:r>
                    <w:rPr>
                      <w:rFonts w:ascii="仿宋" w:eastAsia="仿宋" w:hAnsi="仿宋" w:cs="仿宋" w:hint="eastAsia"/>
                      <w:kern w:val="0"/>
                      <w:sz w:val="18"/>
                      <w:szCs w:val="18"/>
                    </w:rPr>
                    <w:t xml:space="preserve"> 1 TB RDIMM</w:t>
                  </w:r>
                  <w:r>
                    <w:rPr>
                      <w:rFonts w:ascii="仿宋" w:eastAsia="仿宋" w:hAnsi="仿宋" w:cs="仿宋" w:hint="eastAsia"/>
                      <w:kern w:val="0"/>
                      <w:sz w:val="18"/>
                      <w:szCs w:val="18"/>
                    </w:rPr>
                    <w:t>，速率高达</w:t>
                  </w:r>
                  <w:r>
                    <w:rPr>
                      <w:rFonts w:ascii="仿宋" w:eastAsia="仿宋" w:hAnsi="仿宋" w:cs="仿宋" w:hint="eastAsia"/>
                      <w:kern w:val="0"/>
                      <w:sz w:val="18"/>
                      <w:szCs w:val="18"/>
                    </w:rPr>
                    <w:t xml:space="preserve"> 3200 MT/s</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内存插槽数量</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 xml:space="preserve">16 </w:t>
                  </w:r>
                  <w:proofErr w:type="gramStart"/>
                  <w:r>
                    <w:rPr>
                      <w:rFonts w:ascii="仿宋" w:eastAsia="仿宋" w:hAnsi="仿宋" w:cs="仿宋" w:hint="eastAsia"/>
                      <w:kern w:val="0"/>
                      <w:sz w:val="18"/>
                      <w:szCs w:val="18"/>
                    </w:rPr>
                    <w:t>个</w:t>
                  </w:r>
                  <w:proofErr w:type="gramEnd"/>
                  <w:r>
                    <w:rPr>
                      <w:rFonts w:ascii="仿宋" w:eastAsia="仿宋" w:hAnsi="仿宋" w:cs="仿宋" w:hint="eastAsia"/>
                      <w:kern w:val="0"/>
                      <w:sz w:val="18"/>
                      <w:szCs w:val="18"/>
                    </w:rPr>
                    <w:t xml:space="preserve"> DDR4 DIMM </w:t>
                  </w:r>
                  <w:r>
                    <w:rPr>
                      <w:rFonts w:ascii="仿宋" w:eastAsia="仿宋" w:hAnsi="仿宋" w:cs="仿宋" w:hint="eastAsia"/>
                      <w:kern w:val="0"/>
                      <w:sz w:val="18"/>
                      <w:szCs w:val="18"/>
                    </w:rPr>
                    <w:t>插槽，支持最大</w:t>
                  </w:r>
                  <w:r>
                    <w:rPr>
                      <w:rFonts w:ascii="仿宋" w:eastAsia="仿宋" w:hAnsi="仿宋" w:cs="仿宋" w:hint="eastAsia"/>
                      <w:kern w:val="0"/>
                      <w:sz w:val="18"/>
                      <w:szCs w:val="18"/>
                    </w:rPr>
                    <w:t xml:space="preserve"> 1 TB RDIMM</w:t>
                  </w:r>
                  <w:r>
                    <w:rPr>
                      <w:rFonts w:ascii="仿宋" w:eastAsia="仿宋" w:hAnsi="仿宋" w:cs="仿宋" w:hint="eastAsia"/>
                      <w:kern w:val="0"/>
                      <w:sz w:val="18"/>
                      <w:szCs w:val="18"/>
                    </w:rPr>
                    <w:t>，速率高达</w:t>
                  </w:r>
                  <w:r>
                    <w:rPr>
                      <w:rFonts w:ascii="仿宋" w:eastAsia="仿宋" w:hAnsi="仿宋" w:cs="仿宋" w:hint="eastAsia"/>
                      <w:kern w:val="0"/>
                      <w:sz w:val="18"/>
                      <w:szCs w:val="18"/>
                    </w:rPr>
                    <w:t xml:space="preserve"> 3200 MT/s</w:t>
                  </w:r>
                </w:p>
              </w:tc>
            </w:tr>
            <w:tr w:rsidR="004927AB">
              <w:trPr>
                <w:trHeight w:val="454"/>
              </w:trPr>
              <w:tc>
                <w:tcPr>
                  <w:tcW w:w="1026" w:type="dxa"/>
                  <w:vMerge w:val="restart"/>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磁盘</w:t>
                  </w:r>
                  <w:r>
                    <w:rPr>
                      <w:rFonts w:ascii="仿宋" w:eastAsia="仿宋" w:hAnsi="仿宋" w:cs="仿宋" w:hint="eastAsia"/>
                      <w:kern w:val="0"/>
                      <w:sz w:val="18"/>
                      <w:szCs w:val="18"/>
                    </w:rPr>
                    <w:t>I/O</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内置硬盘类型</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2.5" SAS/SATA/SSD/</w:t>
                  </w:r>
                </w:p>
              </w:tc>
            </w:tr>
            <w:tr w:rsidR="004927AB">
              <w:trPr>
                <w:trHeight w:val="454"/>
              </w:trPr>
              <w:tc>
                <w:tcPr>
                  <w:tcW w:w="1026" w:type="dxa"/>
                  <w:vMerge/>
                  <w:tcBorders>
                    <w:top w:val="nil"/>
                    <w:left w:val="single" w:sz="4" w:space="0" w:color="auto"/>
                    <w:bottom w:val="single" w:sz="4" w:space="0" w:color="auto"/>
                    <w:right w:val="single" w:sz="4" w:space="0" w:color="auto"/>
                  </w:tcBorders>
                  <w:shd w:val="clear" w:color="auto" w:fill="auto"/>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硬盘最大容量及支持数量</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多达</w:t>
                  </w:r>
                  <w:r>
                    <w:rPr>
                      <w:rFonts w:ascii="仿宋" w:eastAsia="仿宋" w:hAnsi="仿宋" w:cs="仿宋" w:hint="eastAsia"/>
                      <w:kern w:val="0"/>
                      <w:sz w:val="18"/>
                      <w:szCs w:val="18"/>
                    </w:rPr>
                    <w:t xml:space="preserve"> 12 x 3.5 </w:t>
                  </w:r>
                  <w:r>
                    <w:rPr>
                      <w:rFonts w:ascii="仿宋" w:eastAsia="仿宋" w:hAnsi="仿宋" w:cs="仿宋" w:hint="eastAsia"/>
                      <w:kern w:val="0"/>
                      <w:sz w:val="18"/>
                      <w:szCs w:val="18"/>
                    </w:rPr>
                    <w:t>英寸</w:t>
                  </w:r>
                  <w:r>
                    <w:rPr>
                      <w:rFonts w:ascii="仿宋" w:eastAsia="仿宋" w:hAnsi="仿宋" w:cs="仿宋" w:hint="eastAsia"/>
                      <w:kern w:val="0"/>
                      <w:sz w:val="18"/>
                      <w:szCs w:val="18"/>
                    </w:rPr>
                    <w:t xml:space="preserve"> SAS/SATA (HDD/SSD)</w:t>
                  </w:r>
                  <w:r>
                    <w:rPr>
                      <w:rFonts w:ascii="仿宋" w:eastAsia="仿宋" w:hAnsi="仿宋" w:cs="仿宋" w:hint="eastAsia"/>
                      <w:kern w:val="0"/>
                      <w:sz w:val="18"/>
                      <w:szCs w:val="18"/>
                    </w:rPr>
                    <w:t>，最大</w:t>
                  </w:r>
                  <w:r>
                    <w:rPr>
                      <w:rFonts w:ascii="仿宋" w:eastAsia="仿宋" w:hAnsi="仿宋" w:cs="仿宋" w:hint="eastAsia"/>
                      <w:kern w:val="0"/>
                      <w:sz w:val="18"/>
                      <w:szCs w:val="18"/>
                    </w:rPr>
                    <w:t xml:space="preserve"> 192 TB</w:t>
                  </w:r>
                </w:p>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多达</w:t>
                  </w:r>
                  <w:r>
                    <w:rPr>
                      <w:rFonts w:ascii="仿宋" w:eastAsia="仿宋" w:hAnsi="仿宋" w:cs="仿宋" w:hint="eastAsia"/>
                      <w:kern w:val="0"/>
                      <w:sz w:val="18"/>
                      <w:szCs w:val="18"/>
                    </w:rPr>
                    <w:t xml:space="preserve"> 8 </w:t>
                  </w:r>
                  <w:r>
                    <w:rPr>
                      <w:rFonts w:ascii="仿宋" w:eastAsia="仿宋" w:hAnsi="仿宋" w:cs="仿宋" w:hint="eastAsia"/>
                      <w:kern w:val="0"/>
                      <w:sz w:val="18"/>
                      <w:szCs w:val="18"/>
                    </w:rPr>
                    <w:t>块</w:t>
                  </w:r>
                  <w:r>
                    <w:rPr>
                      <w:rFonts w:ascii="仿宋" w:eastAsia="仿宋" w:hAnsi="仿宋" w:cs="仿宋" w:hint="eastAsia"/>
                      <w:kern w:val="0"/>
                      <w:sz w:val="18"/>
                      <w:szCs w:val="18"/>
                    </w:rPr>
                    <w:t xml:space="preserve"> 2.5 </w:t>
                  </w:r>
                  <w:r>
                    <w:rPr>
                      <w:rFonts w:ascii="仿宋" w:eastAsia="仿宋" w:hAnsi="仿宋" w:cs="仿宋" w:hint="eastAsia"/>
                      <w:kern w:val="0"/>
                      <w:sz w:val="18"/>
                      <w:szCs w:val="18"/>
                    </w:rPr>
                    <w:t>英寸</w:t>
                  </w:r>
                  <w:r>
                    <w:rPr>
                      <w:rFonts w:ascii="仿宋" w:eastAsia="仿宋" w:hAnsi="仿宋" w:cs="仿宋" w:hint="eastAsia"/>
                      <w:kern w:val="0"/>
                      <w:sz w:val="18"/>
                      <w:szCs w:val="18"/>
                    </w:rPr>
                    <w:t xml:space="preserve"> SAS/SATA/</w:t>
                  </w:r>
                  <w:proofErr w:type="spellStart"/>
                  <w:r>
                    <w:rPr>
                      <w:rFonts w:ascii="仿宋" w:eastAsia="仿宋" w:hAnsi="仿宋" w:cs="仿宋" w:hint="eastAsia"/>
                      <w:kern w:val="0"/>
                      <w:sz w:val="18"/>
                      <w:szCs w:val="18"/>
                    </w:rPr>
                    <w:t>NVMe</w:t>
                  </w:r>
                  <w:proofErr w:type="spellEnd"/>
                  <w:r>
                    <w:rPr>
                      <w:rFonts w:ascii="仿宋" w:eastAsia="仿宋" w:hAnsi="仿宋" w:cs="仿宋" w:hint="eastAsia"/>
                      <w:kern w:val="0"/>
                      <w:sz w:val="18"/>
                      <w:szCs w:val="18"/>
                    </w:rPr>
                    <w:t xml:space="preserve"> </w:t>
                  </w:r>
                  <w:r>
                    <w:rPr>
                      <w:rFonts w:ascii="仿宋" w:eastAsia="仿宋" w:hAnsi="仿宋" w:cs="仿宋" w:hint="eastAsia"/>
                      <w:kern w:val="0"/>
                      <w:sz w:val="18"/>
                      <w:szCs w:val="18"/>
                    </w:rPr>
                    <w:t>(HDD/SSD)</w:t>
                  </w:r>
                  <w:r>
                    <w:rPr>
                      <w:rFonts w:ascii="仿宋" w:eastAsia="仿宋" w:hAnsi="仿宋" w:cs="仿宋" w:hint="eastAsia"/>
                      <w:kern w:val="0"/>
                      <w:sz w:val="18"/>
                      <w:szCs w:val="18"/>
                    </w:rPr>
                    <w:t>，最大</w:t>
                  </w:r>
                  <w:r>
                    <w:rPr>
                      <w:rFonts w:ascii="仿宋" w:eastAsia="仿宋" w:hAnsi="仿宋" w:cs="仿宋" w:hint="eastAsia"/>
                      <w:kern w:val="0"/>
                      <w:sz w:val="18"/>
                      <w:szCs w:val="18"/>
                    </w:rPr>
                    <w:t xml:space="preserve"> 61.44 TB</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当前配置内置硬盘容量及数目</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b/>
                      <w:kern w:val="0"/>
                      <w:sz w:val="18"/>
                      <w:szCs w:val="18"/>
                    </w:rPr>
                  </w:pPr>
                  <w:r>
                    <w:rPr>
                      <w:rFonts w:ascii="仿宋" w:eastAsia="仿宋" w:hAnsi="仿宋" w:cs="仿宋" w:hint="eastAsia"/>
                      <w:kern w:val="0"/>
                      <w:sz w:val="18"/>
                      <w:szCs w:val="18"/>
                    </w:rPr>
                    <w:t>4</w:t>
                  </w:r>
                  <w:r>
                    <w:rPr>
                      <w:rFonts w:ascii="仿宋" w:eastAsia="仿宋" w:hAnsi="仿宋" w:cs="仿宋" w:hint="eastAsia"/>
                      <w:kern w:val="0"/>
                      <w:sz w:val="18"/>
                      <w:szCs w:val="18"/>
                    </w:rPr>
                    <w:t>块</w:t>
                  </w:r>
                  <w:r>
                    <w:rPr>
                      <w:rFonts w:ascii="仿宋" w:eastAsia="仿宋" w:hAnsi="仿宋" w:cs="仿宋" w:hint="eastAsia"/>
                      <w:kern w:val="0"/>
                      <w:sz w:val="18"/>
                      <w:szCs w:val="18"/>
                    </w:rPr>
                    <w:t>2.4TB 10K RPM SAS 12Gbps 512e 2.5</w:t>
                  </w:r>
                  <w:r>
                    <w:rPr>
                      <w:rFonts w:ascii="仿宋" w:eastAsia="仿宋" w:hAnsi="仿宋" w:cs="仿宋" w:hint="eastAsia"/>
                      <w:kern w:val="0"/>
                      <w:sz w:val="18"/>
                      <w:szCs w:val="18"/>
                    </w:rPr>
                    <w:t>英寸热插拔硬盘</w:t>
                  </w:r>
                </w:p>
              </w:tc>
            </w:tr>
            <w:tr w:rsidR="004927AB">
              <w:trPr>
                <w:trHeight w:val="454"/>
              </w:trPr>
              <w:tc>
                <w:tcPr>
                  <w:tcW w:w="1026" w:type="dxa"/>
                  <w:vMerge/>
                  <w:tcBorders>
                    <w:top w:val="nil"/>
                    <w:left w:val="single" w:sz="4" w:space="0" w:color="auto"/>
                    <w:bottom w:val="single" w:sz="4" w:space="0" w:color="auto"/>
                    <w:right w:val="single" w:sz="4" w:space="0" w:color="auto"/>
                  </w:tcBorders>
                  <w:vAlign w:val="center"/>
                </w:tcPr>
                <w:p w:rsidR="004927AB" w:rsidRDefault="004927AB">
                  <w:pPr>
                    <w:widowControl/>
                    <w:rPr>
                      <w:rFonts w:ascii="仿宋" w:eastAsia="仿宋" w:hAnsi="仿宋" w:cs="仿宋"/>
                      <w:kern w:val="0"/>
                      <w:sz w:val="18"/>
                      <w:szCs w:val="18"/>
                    </w:rPr>
                  </w:pP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阵列控制器</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RAID5</w:t>
                  </w:r>
                  <w:r>
                    <w:rPr>
                      <w:rFonts w:ascii="仿宋" w:eastAsia="仿宋" w:hAnsi="仿宋" w:cs="仿宋" w:hint="eastAsia"/>
                      <w:kern w:val="0"/>
                      <w:sz w:val="18"/>
                      <w:szCs w:val="18"/>
                    </w:rPr>
                    <w:t>阵列卡</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I/O</w:t>
                  </w:r>
                  <w:r>
                    <w:rPr>
                      <w:rFonts w:ascii="仿宋" w:eastAsia="仿宋" w:hAnsi="仿宋" w:cs="仿宋" w:hint="eastAsia"/>
                      <w:kern w:val="0"/>
                      <w:sz w:val="18"/>
                      <w:szCs w:val="18"/>
                    </w:rPr>
                    <w:t>扩展</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PCI I/O</w:t>
                  </w:r>
                  <w:r>
                    <w:rPr>
                      <w:rFonts w:ascii="仿宋" w:eastAsia="仿宋" w:hAnsi="仿宋" w:cs="仿宋" w:hint="eastAsia"/>
                      <w:kern w:val="0"/>
                      <w:sz w:val="18"/>
                      <w:szCs w:val="18"/>
                    </w:rPr>
                    <w:t>插槽</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 xml:space="preserve">5 </w:t>
                  </w:r>
                  <w:proofErr w:type="gramStart"/>
                  <w:r>
                    <w:rPr>
                      <w:rFonts w:ascii="仿宋" w:eastAsia="仿宋" w:hAnsi="仿宋" w:cs="仿宋" w:hint="eastAsia"/>
                      <w:kern w:val="0"/>
                      <w:sz w:val="18"/>
                      <w:szCs w:val="18"/>
                    </w:rPr>
                    <w:t>个</w:t>
                  </w:r>
                  <w:proofErr w:type="gramEnd"/>
                  <w:r>
                    <w:rPr>
                      <w:rFonts w:ascii="仿宋" w:eastAsia="仿宋" w:hAnsi="仿宋" w:cs="仿宋" w:hint="eastAsia"/>
                      <w:kern w:val="0"/>
                      <w:sz w:val="18"/>
                      <w:szCs w:val="18"/>
                    </w:rPr>
                    <w:t xml:space="preserve"> </w:t>
                  </w:r>
                  <w:proofErr w:type="spellStart"/>
                  <w:r>
                    <w:rPr>
                      <w:rFonts w:ascii="仿宋" w:eastAsia="仿宋" w:hAnsi="仿宋" w:cs="仿宋" w:hint="eastAsia"/>
                      <w:kern w:val="0"/>
                      <w:sz w:val="18"/>
                      <w:szCs w:val="18"/>
                    </w:rPr>
                    <w:t>PCIe</w:t>
                  </w:r>
                  <w:proofErr w:type="spellEnd"/>
                  <w:r>
                    <w:rPr>
                      <w:rFonts w:ascii="仿宋" w:eastAsia="仿宋" w:hAnsi="仿宋" w:cs="仿宋" w:hint="eastAsia"/>
                      <w:kern w:val="0"/>
                      <w:sz w:val="18"/>
                      <w:szCs w:val="18"/>
                    </w:rPr>
                    <w:t xml:space="preserve"> Gen4 </w:t>
                  </w:r>
                  <w:r>
                    <w:rPr>
                      <w:rFonts w:ascii="仿宋" w:eastAsia="仿宋" w:hAnsi="仿宋" w:cs="仿宋" w:hint="eastAsia"/>
                      <w:kern w:val="0"/>
                      <w:sz w:val="18"/>
                      <w:szCs w:val="18"/>
                    </w:rPr>
                    <w:t>插槽</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网络</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网卡</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配置≥</w:t>
                  </w:r>
                  <w:r>
                    <w:rPr>
                      <w:rFonts w:ascii="仿宋" w:eastAsia="仿宋" w:hAnsi="仿宋" w:cs="仿宋" w:hint="eastAsia"/>
                      <w:sz w:val="18"/>
                      <w:szCs w:val="18"/>
                    </w:rPr>
                    <w:t>2</w:t>
                  </w:r>
                  <w:r>
                    <w:rPr>
                      <w:rFonts w:ascii="仿宋" w:eastAsia="仿宋" w:hAnsi="仿宋" w:cs="仿宋" w:hint="eastAsia"/>
                      <w:sz w:val="18"/>
                      <w:szCs w:val="18"/>
                    </w:rPr>
                    <w:t>端口千兆以太网口</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电源</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当前配置电源</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t>冗余电源</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可管理性</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可管理性</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集成系统管理处理器支持：自动服务器重启、风扇监视和控制、电源监控、温度监控、启动</w:t>
                  </w:r>
                  <w:r>
                    <w:rPr>
                      <w:rFonts w:ascii="仿宋" w:eastAsia="仿宋" w:hAnsi="仿宋" w:cs="仿宋" w:hint="eastAsia"/>
                      <w:sz w:val="18"/>
                      <w:szCs w:val="18"/>
                    </w:rPr>
                    <w:t>/</w:t>
                  </w:r>
                  <w:r>
                    <w:rPr>
                      <w:rFonts w:ascii="仿宋" w:eastAsia="仿宋" w:hAnsi="仿宋" w:cs="仿宋" w:hint="eastAsia"/>
                      <w:sz w:val="18"/>
                      <w:szCs w:val="18"/>
                    </w:rPr>
                    <w:t>关闭、按序重启，可通过可视化工具提供系统未来状况的可视显示；具有图形管理界面及其他高级管理功能。</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便捷性</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便捷性</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提供液晶屏</w:t>
                  </w:r>
                  <w:r>
                    <w:rPr>
                      <w:rFonts w:ascii="仿宋" w:eastAsia="仿宋" w:hAnsi="仿宋" w:cs="仿宋" w:hint="eastAsia"/>
                      <w:sz w:val="18"/>
                      <w:szCs w:val="18"/>
                    </w:rPr>
                    <w:t>LCD</w:t>
                  </w:r>
                  <w:r>
                    <w:rPr>
                      <w:rFonts w:ascii="仿宋" w:eastAsia="仿宋" w:hAnsi="仿宋" w:cs="仿宋" w:hint="eastAsia"/>
                      <w:sz w:val="18"/>
                      <w:szCs w:val="18"/>
                    </w:rPr>
                    <w:t>监控，可显示默认或定制信息。</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兼容性</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兼容性</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支持</w:t>
                  </w:r>
                  <w:r>
                    <w:rPr>
                      <w:rFonts w:ascii="仿宋" w:eastAsia="仿宋" w:hAnsi="仿宋" w:cs="仿宋" w:hint="eastAsia"/>
                      <w:sz w:val="18"/>
                      <w:szCs w:val="18"/>
                    </w:rPr>
                    <w:t>Windows</w:t>
                  </w:r>
                  <w:r>
                    <w:rPr>
                      <w:rFonts w:ascii="仿宋" w:eastAsia="仿宋" w:hAnsi="仿宋" w:cs="仿宋" w:hint="eastAsia"/>
                      <w:sz w:val="18"/>
                      <w:szCs w:val="18"/>
                    </w:rPr>
                    <w:t>、</w:t>
                  </w:r>
                  <w:r>
                    <w:rPr>
                      <w:rFonts w:ascii="仿宋" w:eastAsia="仿宋" w:hAnsi="仿宋" w:cs="仿宋" w:hint="eastAsia"/>
                      <w:sz w:val="18"/>
                      <w:szCs w:val="18"/>
                    </w:rPr>
                    <w:t>SLES</w:t>
                  </w:r>
                  <w:r>
                    <w:rPr>
                      <w:rFonts w:ascii="仿宋" w:eastAsia="仿宋" w:hAnsi="仿宋" w:cs="仿宋" w:hint="eastAsia"/>
                      <w:sz w:val="18"/>
                      <w:szCs w:val="18"/>
                    </w:rPr>
                    <w:t>、</w:t>
                  </w:r>
                  <w:r>
                    <w:rPr>
                      <w:rFonts w:ascii="仿宋" w:eastAsia="仿宋" w:hAnsi="仿宋" w:cs="仿宋" w:hint="eastAsia"/>
                      <w:sz w:val="18"/>
                      <w:szCs w:val="18"/>
                    </w:rPr>
                    <w:t>RHEL</w:t>
                  </w:r>
                  <w:r>
                    <w:rPr>
                      <w:rFonts w:ascii="仿宋" w:eastAsia="仿宋" w:hAnsi="仿宋" w:cs="仿宋" w:hint="eastAsia"/>
                      <w:sz w:val="18"/>
                      <w:szCs w:val="18"/>
                    </w:rPr>
                    <w:t>、</w:t>
                  </w:r>
                  <w:r>
                    <w:rPr>
                      <w:rFonts w:ascii="仿宋" w:eastAsia="仿宋" w:hAnsi="仿宋" w:cs="仿宋" w:hint="eastAsia"/>
                      <w:sz w:val="18"/>
                      <w:szCs w:val="18"/>
                    </w:rPr>
                    <w:t>Windows Hyper-V</w:t>
                  </w:r>
                  <w:r>
                    <w:rPr>
                      <w:rFonts w:ascii="仿宋" w:eastAsia="仿宋" w:hAnsi="仿宋" w:cs="仿宋" w:hint="eastAsia"/>
                      <w:sz w:val="18"/>
                      <w:szCs w:val="18"/>
                    </w:rPr>
                    <w:t>、</w:t>
                  </w:r>
                  <w:proofErr w:type="spellStart"/>
                  <w:r>
                    <w:rPr>
                      <w:rFonts w:ascii="仿宋" w:eastAsia="仿宋" w:hAnsi="仿宋" w:cs="仿宋" w:hint="eastAsia"/>
                      <w:sz w:val="18"/>
                      <w:szCs w:val="18"/>
                    </w:rPr>
                    <w:t>Vmware</w:t>
                  </w:r>
                  <w:proofErr w:type="spellEnd"/>
                  <w:r>
                    <w:rPr>
                      <w:rFonts w:ascii="仿宋" w:eastAsia="仿宋" w:hAnsi="仿宋" w:cs="仿宋" w:hint="eastAsia"/>
                      <w:sz w:val="18"/>
                      <w:szCs w:val="18"/>
                    </w:rPr>
                    <w:t>、</w:t>
                  </w:r>
                  <w:r>
                    <w:rPr>
                      <w:rFonts w:ascii="仿宋" w:eastAsia="仿宋" w:hAnsi="仿宋" w:cs="仿宋" w:hint="eastAsia"/>
                      <w:sz w:val="18"/>
                      <w:szCs w:val="18"/>
                    </w:rPr>
                    <w:t>Centos</w:t>
                  </w:r>
                  <w:r>
                    <w:rPr>
                      <w:rFonts w:ascii="仿宋" w:eastAsia="仿宋" w:hAnsi="仿宋" w:cs="仿宋" w:hint="eastAsia"/>
                      <w:sz w:val="18"/>
                      <w:szCs w:val="18"/>
                    </w:rPr>
                    <w:t>、</w:t>
                  </w:r>
                  <w:proofErr w:type="spellStart"/>
                  <w:r>
                    <w:rPr>
                      <w:rFonts w:ascii="仿宋" w:eastAsia="仿宋" w:hAnsi="仿宋" w:cs="仿宋" w:hint="eastAsia"/>
                      <w:sz w:val="18"/>
                      <w:szCs w:val="18"/>
                    </w:rPr>
                    <w:t>ubuntu</w:t>
                  </w:r>
                  <w:proofErr w:type="spellEnd"/>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安全性功能</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安全性功能</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加密签名固件，硬件根信任，安全启动，自动</w:t>
                  </w:r>
                  <w:r>
                    <w:rPr>
                      <w:rFonts w:ascii="仿宋" w:eastAsia="仿宋" w:hAnsi="仿宋" w:cs="仿宋" w:hint="eastAsia"/>
                      <w:sz w:val="18"/>
                      <w:szCs w:val="18"/>
                    </w:rPr>
                    <w:t>BIOS</w:t>
                  </w:r>
                  <w:r>
                    <w:rPr>
                      <w:rFonts w:ascii="仿宋" w:eastAsia="仿宋" w:hAnsi="仿宋" w:cs="仿宋" w:hint="eastAsia"/>
                      <w:sz w:val="18"/>
                      <w:szCs w:val="18"/>
                    </w:rPr>
                    <w:t>恢复，快速</w:t>
                  </w:r>
                  <w:r>
                    <w:rPr>
                      <w:rFonts w:ascii="仿宋" w:eastAsia="仿宋" w:hAnsi="仿宋" w:cs="仿宋" w:hint="eastAsia"/>
                      <w:sz w:val="18"/>
                      <w:szCs w:val="18"/>
                    </w:rPr>
                    <w:t>OS</w:t>
                  </w:r>
                  <w:r>
                    <w:rPr>
                      <w:rFonts w:ascii="仿宋" w:eastAsia="仿宋" w:hAnsi="仿宋" w:cs="仿宋" w:hint="eastAsia"/>
                      <w:sz w:val="18"/>
                      <w:szCs w:val="18"/>
                    </w:rPr>
                    <w:t>恢复，系统一键锁定，安全的缺省密码，配置和固件漂移检测，持久日志。</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运行环境</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运行环境</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10</w:t>
                  </w:r>
                  <w:r>
                    <w:rPr>
                      <w:rFonts w:ascii="仿宋" w:eastAsia="仿宋" w:hAnsi="仿宋" w:cs="仿宋" w:hint="eastAsia"/>
                      <w:sz w:val="18"/>
                      <w:szCs w:val="18"/>
                    </w:rPr>
                    <w:t>摄氏度至</w:t>
                  </w:r>
                  <w:r>
                    <w:rPr>
                      <w:rFonts w:ascii="仿宋" w:eastAsia="仿宋" w:hAnsi="仿宋" w:cs="仿宋" w:hint="eastAsia"/>
                      <w:sz w:val="18"/>
                      <w:szCs w:val="18"/>
                    </w:rPr>
                    <w:t>35</w:t>
                  </w:r>
                  <w:r>
                    <w:rPr>
                      <w:rFonts w:ascii="仿宋" w:eastAsia="仿宋" w:hAnsi="仿宋" w:cs="仿宋" w:hint="eastAsia"/>
                      <w:sz w:val="18"/>
                      <w:szCs w:val="18"/>
                    </w:rPr>
                    <w:t>摄氏度</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能耗管理</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能耗管理</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可监控、报告及控制处理器、内存及系统级的能耗，允许通过一体化管理控制台实现基于策略的功耗封顶。虚拟机功耗映射，可以根据功耗对于虚拟机进行负载平衡以及按虚拟机报告功能。</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远程管理</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远程管理</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配置企业级远程管理卡，具有单独的管理网口，可不依赖主机操作系统进行远程操作。提供远程监控图形界面</w:t>
                  </w:r>
                  <w:r>
                    <w:rPr>
                      <w:rFonts w:ascii="仿宋" w:eastAsia="仿宋" w:hAnsi="仿宋" w:cs="仿宋" w:hint="eastAsia"/>
                      <w:sz w:val="18"/>
                      <w:szCs w:val="18"/>
                    </w:rPr>
                    <w:t xml:space="preserve">, </w:t>
                  </w:r>
                  <w:r>
                    <w:rPr>
                      <w:rFonts w:ascii="仿宋" w:eastAsia="仿宋" w:hAnsi="仿宋" w:cs="仿宋" w:hint="eastAsia"/>
                      <w:sz w:val="18"/>
                      <w:szCs w:val="18"/>
                    </w:rPr>
                    <w:t>可实现与操作系统无关的</w:t>
                  </w:r>
                  <w:proofErr w:type="gramStart"/>
                  <w:r>
                    <w:rPr>
                      <w:rFonts w:ascii="仿宋" w:eastAsia="仿宋" w:hAnsi="仿宋" w:cs="仿宋" w:hint="eastAsia"/>
                      <w:sz w:val="18"/>
                      <w:szCs w:val="18"/>
                    </w:rPr>
                    <w:t>远程对</w:t>
                  </w:r>
                  <w:proofErr w:type="gramEnd"/>
                  <w:r>
                    <w:rPr>
                      <w:rFonts w:ascii="仿宋" w:eastAsia="仿宋" w:hAnsi="仿宋" w:cs="仿宋" w:hint="eastAsia"/>
                      <w:sz w:val="18"/>
                      <w:szCs w:val="18"/>
                    </w:rPr>
                    <w:t>服务器的完全控制，包括远程的开关机、重启、更新</w:t>
                  </w:r>
                  <w:r>
                    <w:rPr>
                      <w:rFonts w:ascii="仿宋" w:eastAsia="仿宋" w:hAnsi="仿宋" w:cs="仿宋" w:hint="eastAsia"/>
                      <w:sz w:val="18"/>
                      <w:szCs w:val="18"/>
                    </w:rPr>
                    <w:t xml:space="preserve">Firmware, </w:t>
                  </w:r>
                  <w:r>
                    <w:rPr>
                      <w:rFonts w:ascii="仿宋" w:eastAsia="仿宋" w:hAnsi="仿宋" w:cs="仿宋" w:hint="eastAsia"/>
                      <w:sz w:val="18"/>
                      <w:szCs w:val="18"/>
                    </w:rPr>
                    <w:t>虚拟</w:t>
                  </w:r>
                  <w:r>
                    <w:rPr>
                      <w:rFonts w:ascii="仿宋" w:eastAsia="仿宋" w:hAnsi="仿宋" w:cs="仿宋" w:hint="eastAsia"/>
                      <w:sz w:val="18"/>
                      <w:szCs w:val="18"/>
                    </w:rPr>
                    <w:t xml:space="preserve">KVM, </w:t>
                  </w:r>
                  <w:r>
                    <w:rPr>
                      <w:rFonts w:ascii="仿宋" w:eastAsia="仿宋" w:hAnsi="仿宋" w:cs="仿宋" w:hint="eastAsia"/>
                      <w:sz w:val="18"/>
                      <w:szCs w:val="18"/>
                    </w:rPr>
                    <w:t>虚拟软驱</w:t>
                  </w:r>
                  <w:r>
                    <w:rPr>
                      <w:rFonts w:ascii="仿宋" w:eastAsia="仿宋" w:hAnsi="仿宋" w:cs="仿宋" w:hint="eastAsia"/>
                      <w:sz w:val="18"/>
                      <w:szCs w:val="18"/>
                    </w:rPr>
                    <w:t xml:space="preserve">, </w:t>
                  </w:r>
                  <w:r>
                    <w:rPr>
                      <w:rFonts w:ascii="仿宋" w:eastAsia="仿宋" w:hAnsi="仿宋" w:cs="仿宋" w:hint="eastAsia"/>
                      <w:sz w:val="18"/>
                      <w:szCs w:val="18"/>
                    </w:rPr>
                    <w:t>虚拟光驱、虚拟介质重定向等操作；支持</w:t>
                  </w:r>
                  <w:r>
                    <w:rPr>
                      <w:rFonts w:ascii="仿宋" w:eastAsia="仿宋" w:hAnsi="仿宋" w:cs="仿宋" w:hint="eastAsia"/>
                      <w:sz w:val="18"/>
                      <w:szCs w:val="18"/>
                    </w:rPr>
                    <w:t>SNMP</w:t>
                  </w:r>
                  <w:r>
                    <w:rPr>
                      <w:rFonts w:ascii="仿宋" w:eastAsia="仿宋" w:hAnsi="仿宋" w:cs="仿宋" w:hint="eastAsia"/>
                      <w:sz w:val="18"/>
                      <w:szCs w:val="18"/>
                    </w:rPr>
                    <w:t>，</w:t>
                  </w:r>
                  <w:r>
                    <w:rPr>
                      <w:rFonts w:ascii="仿宋" w:eastAsia="仿宋" w:hAnsi="仿宋" w:cs="仿宋" w:hint="eastAsia"/>
                      <w:sz w:val="18"/>
                      <w:szCs w:val="18"/>
                    </w:rPr>
                    <w:lastRenderedPageBreak/>
                    <w:t>IPMI</w:t>
                  </w:r>
                  <w:r>
                    <w:rPr>
                      <w:rFonts w:ascii="仿宋" w:eastAsia="仿宋" w:hAnsi="仿宋" w:cs="仿宋" w:hint="eastAsia"/>
                      <w:sz w:val="18"/>
                      <w:szCs w:val="18"/>
                    </w:rPr>
                    <w:t>和</w:t>
                  </w:r>
                  <w:r>
                    <w:rPr>
                      <w:rFonts w:ascii="仿宋" w:eastAsia="仿宋" w:hAnsi="仿宋" w:cs="仿宋" w:hint="eastAsia"/>
                      <w:sz w:val="18"/>
                      <w:szCs w:val="18"/>
                    </w:rPr>
                    <w:t>Redfish</w:t>
                  </w:r>
                  <w:r>
                    <w:rPr>
                      <w:rFonts w:ascii="仿宋" w:eastAsia="仿宋" w:hAnsi="仿宋" w:cs="仿宋" w:hint="eastAsia"/>
                      <w:sz w:val="18"/>
                      <w:szCs w:val="18"/>
                    </w:rPr>
                    <w:t>；支持</w:t>
                  </w:r>
                  <w:r>
                    <w:rPr>
                      <w:rFonts w:ascii="仿宋" w:eastAsia="仿宋" w:hAnsi="仿宋" w:cs="仿宋" w:hint="eastAsia"/>
                      <w:sz w:val="18"/>
                      <w:szCs w:val="18"/>
                    </w:rPr>
                    <w:t>IPv6</w:t>
                  </w:r>
                  <w:r>
                    <w:rPr>
                      <w:rFonts w:ascii="仿宋" w:eastAsia="仿宋" w:hAnsi="仿宋" w:cs="仿宋" w:hint="eastAsia"/>
                      <w:sz w:val="18"/>
                      <w:szCs w:val="18"/>
                    </w:rPr>
                    <w:t>；前置专用</w:t>
                  </w:r>
                  <w:r>
                    <w:rPr>
                      <w:rFonts w:ascii="仿宋" w:eastAsia="仿宋" w:hAnsi="仿宋" w:cs="仿宋" w:hint="eastAsia"/>
                      <w:sz w:val="18"/>
                      <w:szCs w:val="18"/>
                    </w:rPr>
                    <w:t>USB</w:t>
                  </w:r>
                  <w:r>
                    <w:rPr>
                      <w:rFonts w:ascii="仿宋" w:eastAsia="仿宋" w:hAnsi="仿宋" w:cs="仿宋" w:hint="eastAsia"/>
                      <w:sz w:val="18"/>
                      <w:szCs w:val="18"/>
                    </w:rPr>
                    <w:t>管理口；允许用户独立于操作系统状态之外（免代理安装方式）远程访问、监控、维修、修复和升级服务器；能够利用</w:t>
                  </w:r>
                  <w:r>
                    <w:rPr>
                      <w:rFonts w:ascii="仿宋" w:eastAsia="仿宋" w:hAnsi="仿宋" w:cs="仿宋" w:hint="eastAsia"/>
                      <w:sz w:val="18"/>
                      <w:szCs w:val="18"/>
                    </w:rPr>
                    <w:t>SD</w:t>
                  </w:r>
                  <w:r>
                    <w:rPr>
                      <w:rFonts w:ascii="仿宋" w:eastAsia="仿宋" w:hAnsi="仿宋" w:cs="仿宋" w:hint="eastAsia"/>
                      <w:sz w:val="18"/>
                      <w:szCs w:val="18"/>
                    </w:rPr>
                    <w:t>卡保存操作系统安装镜像，从而实现一站式地完成操作系统的部署，包括内建驱动程序安装、固件更新、硬件配置和问题诊断。</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kern w:val="0"/>
                      <w:sz w:val="18"/>
                      <w:szCs w:val="18"/>
                    </w:rPr>
                    <w:lastRenderedPageBreak/>
                    <w:t>移动管理功能</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移动管理功能</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能够通过移动终端设备（手机、平板）管理服</w:t>
                  </w:r>
                  <w:r>
                    <w:rPr>
                      <w:rFonts w:ascii="仿宋" w:eastAsia="仿宋" w:hAnsi="仿宋" w:cs="仿宋" w:hint="eastAsia"/>
                      <w:sz w:val="18"/>
                      <w:szCs w:val="18"/>
                    </w:rPr>
                    <w:t>务器。提供所投产品的此条功能基于移动设备端的界面截图</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全生命周期管理</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全生命周期管理</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支持从服务器出厂免光盘安装部署，到升级，监控，维护，直至报废</w:t>
                  </w:r>
                  <w:proofErr w:type="gramStart"/>
                  <w:r>
                    <w:rPr>
                      <w:rFonts w:ascii="仿宋" w:eastAsia="仿宋" w:hAnsi="仿宋" w:cs="仿宋" w:hint="eastAsia"/>
                      <w:sz w:val="18"/>
                      <w:szCs w:val="18"/>
                    </w:rPr>
                    <w:t>涉提供</w:t>
                  </w:r>
                  <w:proofErr w:type="gramEnd"/>
                  <w:r>
                    <w:rPr>
                      <w:rFonts w:ascii="仿宋" w:eastAsia="仿宋" w:hAnsi="仿宋" w:cs="仿宋" w:hint="eastAsia"/>
                      <w:sz w:val="18"/>
                      <w:szCs w:val="18"/>
                    </w:rPr>
                    <w:t>全生命周期管理。</w:t>
                  </w:r>
                </w:p>
              </w:tc>
            </w:tr>
            <w:tr w:rsidR="004927AB">
              <w:trPr>
                <w:trHeight w:val="454"/>
              </w:trPr>
              <w:tc>
                <w:tcPr>
                  <w:tcW w:w="1026" w:type="dxa"/>
                  <w:tcBorders>
                    <w:top w:val="nil"/>
                    <w:left w:val="single" w:sz="4" w:space="0" w:color="auto"/>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售后服务</w:t>
                  </w:r>
                </w:p>
              </w:tc>
              <w:tc>
                <w:tcPr>
                  <w:tcW w:w="1663"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售后服务</w:t>
                  </w:r>
                </w:p>
              </w:tc>
              <w:tc>
                <w:tcPr>
                  <w:tcW w:w="5571" w:type="dxa"/>
                  <w:tcBorders>
                    <w:top w:val="nil"/>
                    <w:left w:val="nil"/>
                    <w:bottom w:val="single" w:sz="4" w:space="0" w:color="auto"/>
                    <w:right w:val="single" w:sz="4" w:space="0" w:color="auto"/>
                  </w:tcBorders>
                  <w:shd w:val="clear" w:color="auto" w:fill="auto"/>
                  <w:vAlign w:val="center"/>
                </w:tcPr>
                <w:p w:rsidR="004927AB" w:rsidRDefault="00524064">
                  <w:pPr>
                    <w:widowControl/>
                    <w:rPr>
                      <w:rFonts w:ascii="仿宋" w:eastAsia="仿宋" w:hAnsi="仿宋" w:cs="仿宋"/>
                      <w:kern w:val="0"/>
                      <w:sz w:val="18"/>
                      <w:szCs w:val="18"/>
                    </w:rPr>
                  </w:pPr>
                  <w:r>
                    <w:rPr>
                      <w:rFonts w:ascii="仿宋" w:eastAsia="仿宋" w:hAnsi="仿宋" w:cs="仿宋" w:hint="eastAsia"/>
                      <w:sz w:val="18"/>
                      <w:szCs w:val="18"/>
                    </w:rPr>
                    <w:t>5</w:t>
                  </w:r>
                  <w:r>
                    <w:rPr>
                      <w:rFonts w:ascii="仿宋" w:eastAsia="仿宋" w:hAnsi="仿宋" w:cs="仿宋" w:hint="eastAsia"/>
                      <w:sz w:val="18"/>
                      <w:szCs w:val="18"/>
                    </w:rPr>
                    <w:t>年免费</w:t>
                  </w:r>
                  <w:r>
                    <w:rPr>
                      <w:rFonts w:ascii="仿宋" w:eastAsia="仿宋" w:hAnsi="仿宋" w:cs="仿宋" w:hint="eastAsia"/>
                      <w:sz w:val="18"/>
                      <w:szCs w:val="18"/>
                    </w:rPr>
                    <w:t>7*24</w:t>
                  </w:r>
                  <w:r>
                    <w:rPr>
                      <w:rFonts w:ascii="仿宋" w:eastAsia="仿宋" w:hAnsi="仿宋" w:cs="仿宋" w:hint="eastAsia"/>
                      <w:sz w:val="18"/>
                      <w:szCs w:val="18"/>
                    </w:rPr>
                    <w:t>小时免费技术支持和上门质保、</w:t>
                  </w:r>
                  <w:r>
                    <w:rPr>
                      <w:rFonts w:ascii="仿宋" w:eastAsia="仿宋" w:hAnsi="仿宋" w:cs="仿宋" w:hint="eastAsia"/>
                      <w:sz w:val="18"/>
                      <w:szCs w:val="18"/>
                    </w:rPr>
                    <w:t>3</w:t>
                  </w:r>
                  <w:r>
                    <w:rPr>
                      <w:rFonts w:ascii="仿宋" w:eastAsia="仿宋" w:hAnsi="仿宋" w:cs="仿宋" w:hint="eastAsia"/>
                      <w:sz w:val="18"/>
                      <w:szCs w:val="18"/>
                    </w:rPr>
                    <w:t>年硬盘</w:t>
                  </w:r>
                  <w:proofErr w:type="gramStart"/>
                  <w:r>
                    <w:rPr>
                      <w:rFonts w:ascii="仿宋" w:eastAsia="仿宋" w:hAnsi="仿宋" w:cs="仿宋" w:hint="eastAsia"/>
                      <w:sz w:val="18"/>
                      <w:szCs w:val="18"/>
                    </w:rPr>
                    <w:t>不</w:t>
                  </w:r>
                  <w:proofErr w:type="gramEnd"/>
                  <w:r>
                    <w:rPr>
                      <w:rFonts w:ascii="仿宋" w:eastAsia="仿宋" w:hAnsi="仿宋" w:cs="仿宋" w:hint="eastAsia"/>
                      <w:sz w:val="18"/>
                      <w:szCs w:val="18"/>
                    </w:rPr>
                    <w:t>返还服务、</w:t>
                  </w:r>
                  <w:r>
                    <w:rPr>
                      <w:rFonts w:ascii="仿宋" w:eastAsia="仿宋" w:hAnsi="仿宋" w:cs="仿宋" w:hint="eastAsia"/>
                      <w:sz w:val="18"/>
                      <w:szCs w:val="18"/>
                    </w:rPr>
                    <w:t>4</w:t>
                  </w:r>
                  <w:r>
                    <w:rPr>
                      <w:rFonts w:ascii="仿宋" w:eastAsia="仿宋" w:hAnsi="仿宋" w:cs="仿宋" w:hint="eastAsia"/>
                      <w:sz w:val="18"/>
                      <w:szCs w:val="18"/>
                    </w:rPr>
                    <w:t>小时响应。所有硬件设备保修信息必须从原厂公布的原厂服务电话或网站得到查询验证。在交货过程中，供应商提供的服务器设备必须由原厂商直接发至最终客户指定地，中途不得转运。</w:t>
                  </w:r>
                </w:p>
              </w:tc>
            </w:tr>
          </w:tbl>
          <w:p w:rsidR="004927AB" w:rsidRDefault="00524064" w:rsidP="00524064">
            <w:pPr>
              <w:rPr>
                <w:rFonts w:ascii="宋体" w:eastAsia="宋体" w:hAnsi="宋体"/>
                <w:sz w:val="28"/>
                <w:szCs w:val="28"/>
              </w:rPr>
            </w:pPr>
            <w:r>
              <w:rPr>
                <w:rFonts w:ascii="宋体" w:eastAsia="宋体" w:hAnsi="宋体" w:hint="eastAsia"/>
                <w:sz w:val="28"/>
                <w:szCs w:val="28"/>
              </w:rPr>
              <w:t xml:space="preserve">　　　　　　　　　　　　　　　　　 </w:t>
            </w:r>
          </w:p>
        </w:tc>
      </w:tr>
    </w:tbl>
    <w:p w:rsidR="004927AB" w:rsidRDefault="00524064" w:rsidP="004927AB">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492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MTAxN2JmNjU1ZWFlYzhiNjM4YjJmNmY3YmM1OTAifQ=="/>
  </w:docVars>
  <w:rsids>
    <w:rsidRoot w:val="009917FC"/>
    <w:rsid w:val="00077372"/>
    <w:rsid w:val="0011746F"/>
    <w:rsid w:val="003372BD"/>
    <w:rsid w:val="004927AB"/>
    <w:rsid w:val="00524064"/>
    <w:rsid w:val="007C0E4C"/>
    <w:rsid w:val="0085369C"/>
    <w:rsid w:val="009917FC"/>
    <w:rsid w:val="00F06A8F"/>
    <w:rsid w:val="0A2908E4"/>
    <w:rsid w:val="0B5E5DFE"/>
    <w:rsid w:val="0CDC13A0"/>
    <w:rsid w:val="0D1D5845"/>
    <w:rsid w:val="17B85FB1"/>
    <w:rsid w:val="1A521FC2"/>
    <w:rsid w:val="1DD26459"/>
    <w:rsid w:val="2DDD7E20"/>
    <w:rsid w:val="33087DBE"/>
    <w:rsid w:val="34490825"/>
    <w:rsid w:val="3E261FF6"/>
    <w:rsid w:val="3E555110"/>
    <w:rsid w:val="3F5C67BF"/>
    <w:rsid w:val="4DA2291D"/>
    <w:rsid w:val="503974A0"/>
    <w:rsid w:val="5D4F291F"/>
    <w:rsid w:val="61CC3C88"/>
    <w:rsid w:val="625B6E07"/>
    <w:rsid w:val="6D2C1FDA"/>
    <w:rsid w:val="73FB6F50"/>
    <w:rsid w:val="74AB3293"/>
    <w:rsid w:val="7CB7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233</Words>
  <Characters>1332</Characters>
  <Application>Microsoft Office Word</Application>
  <DocSecurity>0</DocSecurity>
  <Lines>11</Lines>
  <Paragraphs>3</Paragraphs>
  <ScaleCrop>false</ScaleCrop>
  <Company>南京中医药大学</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cp:revision>
  <dcterms:created xsi:type="dcterms:W3CDTF">2018-09-05T07:41:00Z</dcterms:created>
  <dcterms:modified xsi:type="dcterms:W3CDTF">2022-08-15T01:30:00Z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2EAB93408A514A32BF9CD21B5B09F008</vt:lpwstr>
  </property>
</Properties>
</file>