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高压灭菌器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利用压力饱和蒸汽进行消毒灭菌。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</w:trPr>
        <w:tc>
          <w:tcPr>
            <w:tcW w:w="829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高压灭菌器1个；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textAlignment w:val="auto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参数要求：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1、灭菌器厂家须具有特种设备（压力容器）制造许可证（提供制造许可证，不允许借用第三方资质）；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2、容量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50-60升，立式结构，底部带脚轮；开关盖方式：手动开盖，安全可靠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3、压力容器设计压力0.3Mpa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压力容器设计使用年限10年及以上（生产厂家提供压力容器容器数据表）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4、灭菌工作温度105-135度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5、干烧保护装置：灭菌腔底同时配备液胀式、铜质温度感应式、离子浓度式（水位传感器）三种不同干烧保护装置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6、定时：灭菌时间1-6000分钟，保温时间1-9999分钟，预约灭菌时间0-10天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7、压力保护装置：具有安全阀和压力开关两种以上压力保护装置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具有自动故障检测系统：开机可自检，运行过程中若仪器出现故障，可报警并显示故障代码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具有后台测试程序：用户管理员输入密码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可</w:t>
            </w:r>
            <w:r>
              <w:rPr>
                <w:rFonts w:ascii="宋体" w:hAnsi="宋体" w:eastAsia="宋体" w:cs="宋体"/>
                <w:sz w:val="24"/>
                <w:szCs w:val="24"/>
              </w:rPr>
              <w:t>进入后台程序，可用于定期检测仪器的过压保护装置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具有双重压力保护装系统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：</w:t>
            </w:r>
            <w:r>
              <w:rPr>
                <w:rFonts w:ascii="宋体" w:hAnsi="宋体" w:eastAsia="宋体" w:cs="宋体"/>
                <w:sz w:val="24"/>
                <w:szCs w:val="24"/>
              </w:rPr>
              <w:t>采用安全阀和过压保护系统的双重压力保护，出现压力异常，泄压，断电保护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ascii="宋体" w:hAnsi="宋体" w:eastAsia="宋体" w:cs="宋体"/>
                <w:sz w:val="24"/>
                <w:szCs w:val="24"/>
              </w:rPr>
              <w:t>排气设置：排气阀开放温度可设置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12、安全装置：须配备自感应安全联锁、闭盖检查系统、缺水保护、过压双重保护、自动故障检测系统、后台安全测试程序、过温保护、漏电保护、过流与短路保护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13、腔盖和台面均为防烫材料制成，保护使用者安全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14、路线图显示：状态路线图显示进程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15、附件：不锈钢提篮3个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16、供应商须负责该灭菌锅的特种设备使用登记证办理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>
      <w:pPr>
        <w:rPr>
          <w:rFonts w:ascii="宋体" w:hAnsi="宋体" w:eastAsia="宋体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yMTNjOGEwNmQ4Y2Y2MjE3NDkwYjZhNTRmMDc5OGUifQ=="/>
  </w:docVars>
  <w:rsids>
    <w:rsidRoot w:val="009917FC"/>
    <w:rsid w:val="000422FA"/>
    <w:rsid w:val="00077372"/>
    <w:rsid w:val="000B25BD"/>
    <w:rsid w:val="000B3620"/>
    <w:rsid w:val="0011746F"/>
    <w:rsid w:val="001412AD"/>
    <w:rsid w:val="00166892"/>
    <w:rsid w:val="00187EC8"/>
    <w:rsid w:val="00196CB8"/>
    <w:rsid w:val="001B3392"/>
    <w:rsid w:val="00200B77"/>
    <w:rsid w:val="00220CA4"/>
    <w:rsid w:val="00227BF6"/>
    <w:rsid w:val="00284D2B"/>
    <w:rsid w:val="002A774C"/>
    <w:rsid w:val="002C6B99"/>
    <w:rsid w:val="00336D85"/>
    <w:rsid w:val="003372BD"/>
    <w:rsid w:val="00415D7B"/>
    <w:rsid w:val="0043005B"/>
    <w:rsid w:val="00441C1C"/>
    <w:rsid w:val="004631C8"/>
    <w:rsid w:val="0051195A"/>
    <w:rsid w:val="00541669"/>
    <w:rsid w:val="005A6429"/>
    <w:rsid w:val="0060057D"/>
    <w:rsid w:val="00604F47"/>
    <w:rsid w:val="00626CA2"/>
    <w:rsid w:val="00663064"/>
    <w:rsid w:val="00674970"/>
    <w:rsid w:val="00685516"/>
    <w:rsid w:val="00794EA1"/>
    <w:rsid w:val="007B3466"/>
    <w:rsid w:val="007C0E4C"/>
    <w:rsid w:val="007E7939"/>
    <w:rsid w:val="008202FC"/>
    <w:rsid w:val="0085369C"/>
    <w:rsid w:val="0088587E"/>
    <w:rsid w:val="008C1FD6"/>
    <w:rsid w:val="008C2A6E"/>
    <w:rsid w:val="008E5937"/>
    <w:rsid w:val="009365AD"/>
    <w:rsid w:val="00960E35"/>
    <w:rsid w:val="0098472A"/>
    <w:rsid w:val="009917FC"/>
    <w:rsid w:val="009A1E53"/>
    <w:rsid w:val="009A4A18"/>
    <w:rsid w:val="00A12A2C"/>
    <w:rsid w:val="00A26DED"/>
    <w:rsid w:val="00A45B9C"/>
    <w:rsid w:val="00A60652"/>
    <w:rsid w:val="00A904FD"/>
    <w:rsid w:val="00BB5AFD"/>
    <w:rsid w:val="00C35757"/>
    <w:rsid w:val="00C75B20"/>
    <w:rsid w:val="00CA79C9"/>
    <w:rsid w:val="00CC46B6"/>
    <w:rsid w:val="00CE60A9"/>
    <w:rsid w:val="00D72445"/>
    <w:rsid w:val="00D80678"/>
    <w:rsid w:val="00DA5D61"/>
    <w:rsid w:val="00DD0C71"/>
    <w:rsid w:val="00DF665B"/>
    <w:rsid w:val="00EA2558"/>
    <w:rsid w:val="00EE3EFA"/>
    <w:rsid w:val="00F06A8F"/>
    <w:rsid w:val="00F67D04"/>
    <w:rsid w:val="00F762DC"/>
    <w:rsid w:val="00F77205"/>
    <w:rsid w:val="00FA34DC"/>
    <w:rsid w:val="08E746C2"/>
    <w:rsid w:val="09927D8C"/>
    <w:rsid w:val="10E114FE"/>
    <w:rsid w:val="199B7298"/>
    <w:rsid w:val="2A394887"/>
    <w:rsid w:val="410133B9"/>
    <w:rsid w:val="41777CA4"/>
    <w:rsid w:val="42DD037E"/>
    <w:rsid w:val="55C66BA9"/>
    <w:rsid w:val="640145F8"/>
    <w:rsid w:val="7F6E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qFormat/>
    <w:uiPriority w:val="11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qFormat/>
    <w:uiPriority w:val="0"/>
    <w:rPr>
      <w:rFonts w:ascii="Courier New" w:hAnsi="Courier New" w:eastAsia="宋体" w:cs="Times New Roman"/>
      <w:sz w:val="2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show"/>
    <w:basedOn w:val="9"/>
    <w:qFormat/>
    <w:uiPriority w:val="0"/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9"/>
    <w:link w:val="6"/>
    <w:qFormat/>
    <w:uiPriority w:val="0"/>
    <w:rPr>
      <w:rFonts w:ascii="Courier New" w:hAnsi="Courier New" w:eastAsia="宋体" w:cs="Times New Roman"/>
      <w:sz w:val="20"/>
    </w:rPr>
  </w:style>
  <w:style w:type="paragraph" w:customStyle="1" w:styleId="1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FEFA8-4B45-42F7-887F-E05C5259FB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1</Pages>
  <Words>617</Words>
  <Characters>653</Characters>
  <Lines>22</Lines>
  <Paragraphs>6</Paragraphs>
  <TotalTime>5</TotalTime>
  <ScaleCrop>false</ScaleCrop>
  <LinksUpToDate>false</LinksUpToDate>
  <CharactersWithSpaces>653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2022-08-26T02:07:00Z</dcterms:created>
  <dc:creator>汤凡</dc:creator>
  <cp:lastModifiedBy>徐建军</cp:lastModifiedBy>
  <cp:lastPrinted>2022-12-05T08:08:00Z</cp:lastPrinted>
  <dcterms:modified xsi:type="dcterms:W3CDTF">2022-12-05T09:01:06Z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ECF3724AEEB14604B958AD3E125B07A5</vt:lpwstr>
  </property>
</Properties>
</file>