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0FF6" w14:textId="77777777" w:rsidR="009917FC" w:rsidRPr="009917FC" w:rsidRDefault="009917FC" w:rsidP="009917FC">
      <w:pPr>
        <w:jc w:val="center"/>
        <w:rPr>
          <w:rFonts w:ascii="宋体" w:eastAsia="宋体" w:hAnsi="宋体"/>
          <w:sz w:val="32"/>
          <w:szCs w:val="32"/>
        </w:rPr>
      </w:pPr>
    </w:p>
    <w:p w14:paraId="22C20472"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839"/>
        <w:gridCol w:w="6457"/>
      </w:tblGrid>
      <w:tr w:rsidR="00234278" w:rsidRPr="009917FC" w14:paraId="3DCE3B4D" w14:textId="77777777" w:rsidTr="003D4D0F">
        <w:tc>
          <w:tcPr>
            <w:tcW w:w="1839" w:type="dxa"/>
          </w:tcPr>
          <w:p w14:paraId="0831461C" w14:textId="77777777" w:rsidR="00234278" w:rsidRPr="009917FC" w:rsidRDefault="00234278" w:rsidP="009917FC">
            <w:pPr>
              <w:rPr>
                <w:rFonts w:ascii="宋体" w:eastAsia="宋体" w:hAnsi="宋体"/>
                <w:sz w:val="28"/>
                <w:szCs w:val="28"/>
              </w:rPr>
            </w:pPr>
            <w:r w:rsidRPr="009917FC">
              <w:rPr>
                <w:rFonts w:ascii="宋体" w:eastAsia="宋体" w:hAnsi="宋体" w:hint="eastAsia"/>
                <w:sz w:val="28"/>
                <w:szCs w:val="28"/>
              </w:rPr>
              <w:t>产品名称</w:t>
            </w:r>
          </w:p>
        </w:tc>
        <w:tc>
          <w:tcPr>
            <w:tcW w:w="6457" w:type="dxa"/>
          </w:tcPr>
          <w:p w14:paraId="6C4C14FE" w14:textId="08356A92" w:rsidR="00234278" w:rsidRPr="00236CA4" w:rsidRDefault="00234278" w:rsidP="009917FC">
            <w:pPr>
              <w:rPr>
                <w:rFonts w:ascii="宋体" w:eastAsia="宋体" w:hAnsi="宋体"/>
                <w:szCs w:val="21"/>
              </w:rPr>
            </w:pPr>
            <w:r w:rsidRPr="00236CA4">
              <w:rPr>
                <w:rFonts w:ascii="宋体" w:eastAsia="宋体" w:hAnsi="宋体" w:hint="eastAsia"/>
                <w:szCs w:val="21"/>
              </w:rPr>
              <w:t>阿司匹林的合成、质量检查及肠溶片剂制备工艺流程三维虚拟仿真软件</w:t>
            </w:r>
          </w:p>
        </w:tc>
      </w:tr>
      <w:tr w:rsidR="009917FC" w:rsidRPr="009917FC" w14:paraId="3E91C792" w14:textId="77777777" w:rsidTr="007C0E4C">
        <w:trPr>
          <w:trHeight w:val="1301"/>
        </w:trPr>
        <w:tc>
          <w:tcPr>
            <w:tcW w:w="8296" w:type="dxa"/>
            <w:gridSpan w:val="2"/>
          </w:tcPr>
          <w:p w14:paraId="0E5DC66C"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236CA4" w:rsidRPr="00236CA4">
              <w:rPr>
                <w:rFonts w:ascii="宋体" w:eastAsia="宋体" w:hAnsi="宋体" w:hint="eastAsia"/>
                <w:szCs w:val="21"/>
              </w:rPr>
              <w:t>药学综合实验是药学人才培养的重要手段之一，对于激发学生的学习兴趣和创新思维有着显著的促进作用。本虚拟仿真实验教学项目选取阿司匹林作为研究对象，通过虚拟仿真结合实验课程的方式，克服传统综合实验周期长、成本高、部分实验无法在实验室规模开展、教学质量难以保证等局限性，使学生对于化学药物的合成、分析、片剂制备、质量检测有一个更为高效和系统的学习，更深刻的理解药学各学科之间的联系。</w:t>
            </w:r>
          </w:p>
        </w:tc>
      </w:tr>
      <w:tr w:rsidR="009917FC" w:rsidRPr="009917FC" w14:paraId="2E7FE646" w14:textId="77777777" w:rsidTr="007C0E4C">
        <w:trPr>
          <w:trHeight w:val="7141"/>
        </w:trPr>
        <w:tc>
          <w:tcPr>
            <w:tcW w:w="8296" w:type="dxa"/>
            <w:gridSpan w:val="2"/>
          </w:tcPr>
          <w:p w14:paraId="79A1F790"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14:paraId="55A3531C"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szCs w:val="21"/>
              </w:rPr>
              <w:t>（一）</w:t>
            </w:r>
            <w:r w:rsidRPr="00AA02B4">
              <w:rPr>
                <w:rFonts w:ascii="Times New Roman" w:eastAsia="宋体" w:hAnsi="Times New Roman" w:cs="Times New Roman"/>
                <w:szCs w:val="21"/>
              </w:rPr>
              <w:t>本系统平台分为管理员端、学生端和教师端</w:t>
            </w:r>
            <w:r w:rsidRPr="00AA02B4">
              <w:rPr>
                <w:rFonts w:ascii="Times New Roman" w:eastAsia="宋体" w:hAnsi="Times New Roman" w:cs="Times New Roman"/>
                <w:szCs w:val="21"/>
                <w:lang w:val="zh-CN"/>
              </w:rPr>
              <w:t>三个端口。不同的用户角色拥有不同的</w:t>
            </w:r>
            <w:r w:rsidRPr="00AA02B4">
              <w:rPr>
                <w:rFonts w:ascii="Times New Roman" w:eastAsia="宋体" w:hAnsi="Times New Roman" w:cs="Times New Roman"/>
                <w:szCs w:val="21"/>
              </w:rPr>
              <w:t>菜单</w:t>
            </w:r>
            <w:r w:rsidRPr="00AA02B4">
              <w:rPr>
                <w:rFonts w:ascii="Times New Roman" w:eastAsia="宋体" w:hAnsi="Times New Roman" w:cs="Times New Roman"/>
                <w:szCs w:val="21"/>
                <w:lang w:val="zh-CN"/>
              </w:rPr>
              <w:t>权限</w:t>
            </w:r>
            <w:r w:rsidRPr="00AA02B4">
              <w:rPr>
                <w:rFonts w:ascii="Times New Roman" w:eastAsia="宋体" w:hAnsi="Times New Roman" w:cs="Times New Roman"/>
                <w:szCs w:val="21"/>
              </w:rPr>
              <w:t>和数据权限且可自定义菜单权限</w:t>
            </w:r>
            <w:r w:rsidRPr="00AA02B4">
              <w:rPr>
                <w:rFonts w:ascii="Times New Roman" w:eastAsia="宋体" w:hAnsi="Times New Roman" w:cs="Times New Roman"/>
                <w:szCs w:val="21"/>
                <w:lang w:val="zh-CN"/>
              </w:rPr>
              <w:t>。</w:t>
            </w:r>
            <w:r w:rsidRPr="00AA02B4">
              <w:rPr>
                <w:rFonts w:ascii="Times New Roman" w:eastAsia="宋体" w:hAnsi="Times New Roman" w:cs="Times New Roman"/>
                <w:szCs w:val="21"/>
              </w:rPr>
              <w:t>系统平台方便可与仿真</w:t>
            </w:r>
            <w:r>
              <w:rPr>
                <w:rFonts w:ascii="Times New Roman" w:eastAsia="宋体" w:hAnsi="Times New Roman" w:cs="Times New Roman"/>
                <w:szCs w:val="21"/>
              </w:rPr>
              <w:t>软件网页端、电脑客户端和移动客户端的数据对接，具有很好的通用性</w:t>
            </w:r>
            <w:r>
              <w:rPr>
                <w:rFonts w:ascii="Times New Roman" w:eastAsia="宋体" w:hAnsi="Times New Roman" w:cs="Times New Roman" w:hint="eastAsia"/>
                <w:szCs w:val="21"/>
              </w:rPr>
              <w:t>。</w:t>
            </w:r>
          </w:p>
          <w:p w14:paraId="75B8467D" w14:textId="77777777" w:rsidR="00236CA4" w:rsidRPr="00AA02B4" w:rsidRDefault="00236CA4" w:rsidP="00236CA4">
            <w:pPr>
              <w:widowControl/>
              <w:textAlignment w:val="center"/>
              <w:rPr>
                <w:rFonts w:ascii="Times New Roman" w:eastAsia="宋体" w:hAnsi="Times New Roman" w:cs="Times New Roman"/>
                <w:szCs w:val="21"/>
              </w:rPr>
            </w:pPr>
            <w:r w:rsidRPr="00AA02B4">
              <w:rPr>
                <w:rFonts w:ascii="Times New Roman" w:eastAsia="宋体" w:hAnsi="Times New Roman" w:cs="Times New Roman"/>
                <w:szCs w:val="21"/>
              </w:rPr>
              <w:t xml:space="preserve">1. </w:t>
            </w:r>
            <w:r w:rsidRPr="00AA02B4">
              <w:rPr>
                <w:rFonts w:ascii="Times New Roman" w:eastAsia="宋体" w:hAnsi="Times New Roman" w:cs="Times New Roman"/>
                <w:szCs w:val="21"/>
              </w:rPr>
              <w:t>管理员端：</w:t>
            </w:r>
            <w:r w:rsidRPr="00AA02B4">
              <w:rPr>
                <w:rFonts w:ascii="Times New Roman" w:eastAsia="宋体" w:hAnsi="Times New Roman" w:cs="Times New Roman"/>
                <w:szCs w:val="21"/>
                <w:lang w:val="zh-CN"/>
              </w:rPr>
              <w:t>后台管理员支持登录信息管理</w:t>
            </w:r>
            <w:r w:rsidRPr="00AA02B4">
              <w:rPr>
                <w:rFonts w:ascii="Times New Roman" w:eastAsia="宋体" w:hAnsi="Times New Roman" w:cs="Times New Roman"/>
                <w:szCs w:val="21"/>
              </w:rPr>
              <w:t>、用户管理（批量上传下载）</w:t>
            </w:r>
            <w:r w:rsidRPr="00AA02B4">
              <w:rPr>
                <w:rFonts w:ascii="Times New Roman" w:eastAsia="宋体" w:hAnsi="Times New Roman" w:cs="Times New Roman"/>
                <w:szCs w:val="21"/>
                <w:lang w:val="zh-CN"/>
              </w:rPr>
              <w:t>、实验上传、理论试题（批量）上传、实验原理上传、课程管理、权重设置、历史成绩查询及导出、期末考试设置、</w:t>
            </w:r>
            <w:r w:rsidRPr="00AA02B4">
              <w:rPr>
                <w:rFonts w:ascii="Times New Roman" w:eastAsia="宋体" w:hAnsi="Times New Roman" w:cs="Times New Roman"/>
                <w:szCs w:val="21"/>
              </w:rPr>
              <w:t>实验步骤分数设置、学习资源管理、网站首页设置、自定义用户权限</w:t>
            </w:r>
            <w:r w:rsidRPr="00AA02B4">
              <w:rPr>
                <w:rFonts w:ascii="Times New Roman" w:eastAsia="宋体" w:hAnsi="Times New Roman" w:cs="Times New Roman"/>
                <w:szCs w:val="21"/>
                <w:lang w:val="zh-CN"/>
              </w:rPr>
              <w:t>等功能。</w:t>
            </w:r>
            <w:r w:rsidRPr="00AA02B4">
              <w:rPr>
                <w:rFonts w:ascii="Times New Roman" w:eastAsia="宋体" w:hAnsi="Times New Roman" w:cs="Times New Roman"/>
                <w:szCs w:val="21"/>
              </w:rPr>
              <w:t>系统平台可与仿真软件网页端、电脑客户端和移动客户端的数据对接，三</w:t>
            </w:r>
            <w:proofErr w:type="gramStart"/>
            <w:r w:rsidRPr="00AA02B4">
              <w:rPr>
                <w:rFonts w:ascii="Times New Roman" w:eastAsia="宋体" w:hAnsi="Times New Roman" w:cs="Times New Roman"/>
                <w:szCs w:val="21"/>
              </w:rPr>
              <w:t>端数据</w:t>
            </w:r>
            <w:proofErr w:type="gramEnd"/>
            <w:r w:rsidRPr="00AA02B4">
              <w:rPr>
                <w:rFonts w:ascii="Times New Roman" w:eastAsia="宋体" w:hAnsi="Times New Roman" w:cs="Times New Roman"/>
                <w:szCs w:val="21"/>
              </w:rPr>
              <w:t>统一具有很好的通用性。</w:t>
            </w:r>
          </w:p>
          <w:p w14:paraId="39752A23" w14:textId="77777777" w:rsidR="00236CA4" w:rsidRPr="00AA02B4" w:rsidRDefault="00236CA4" w:rsidP="00236CA4">
            <w:pPr>
              <w:widowControl/>
              <w:textAlignment w:val="center"/>
              <w:rPr>
                <w:rFonts w:ascii="Times New Roman" w:eastAsia="宋体" w:hAnsi="Times New Roman" w:cs="Times New Roman"/>
                <w:szCs w:val="21"/>
              </w:rPr>
            </w:pPr>
            <w:r w:rsidRPr="00AA02B4">
              <w:rPr>
                <w:rFonts w:ascii="Times New Roman" w:eastAsia="宋体" w:hAnsi="Times New Roman" w:cs="Times New Roman"/>
                <w:szCs w:val="21"/>
              </w:rPr>
              <w:t xml:space="preserve">2. </w:t>
            </w:r>
            <w:r w:rsidRPr="00AA02B4">
              <w:rPr>
                <w:rFonts w:ascii="Times New Roman" w:eastAsia="宋体" w:hAnsi="Times New Roman" w:cs="Times New Roman"/>
                <w:szCs w:val="21"/>
              </w:rPr>
              <w:t>学生端：</w:t>
            </w:r>
            <w:r w:rsidRPr="00AA02B4">
              <w:rPr>
                <w:rFonts w:ascii="Times New Roman" w:eastAsia="宋体" w:hAnsi="Times New Roman" w:cs="Times New Roman"/>
                <w:szCs w:val="21"/>
                <w:lang w:val="zh-CN"/>
              </w:rPr>
              <w:t>学生登录教学管理系统平台，选择相应的实验项目进行学习并完成理论考核及仿真操作考核，实验完成后在线编写并提交实验报告，且</w:t>
            </w:r>
            <w:r w:rsidRPr="00AA02B4">
              <w:rPr>
                <w:rFonts w:ascii="Times New Roman" w:eastAsia="宋体" w:hAnsi="Times New Roman" w:cs="Times New Roman"/>
                <w:szCs w:val="21"/>
              </w:rPr>
              <w:t>可</w:t>
            </w:r>
            <w:r w:rsidRPr="00AA02B4">
              <w:rPr>
                <w:rFonts w:ascii="Times New Roman" w:eastAsia="宋体" w:hAnsi="Times New Roman" w:cs="Times New Roman"/>
                <w:szCs w:val="21"/>
                <w:lang w:val="zh-CN"/>
              </w:rPr>
              <w:t>实时查询实验成绩。</w:t>
            </w:r>
            <w:r w:rsidRPr="00AA02B4">
              <w:rPr>
                <w:rFonts w:ascii="Times New Roman" w:eastAsia="宋体" w:hAnsi="Times New Roman" w:cs="Times New Roman"/>
                <w:szCs w:val="21"/>
              </w:rPr>
              <w:t>开放期末考试和期末考试补考功能，且可实时查询期末成绩。虚拟考试仿真步骤的分数可以根据老师的要求进行单</w:t>
            </w:r>
            <w:proofErr w:type="gramStart"/>
            <w:r w:rsidRPr="00AA02B4">
              <w:rPr>
                <w:rFonts w:ascii="Times New Roman" w:eastAsia="宋体" w:hAnsi="Times New Roman" w:cs="Times New Roman"/>
                <w:szCs w:val="21"/>
              </w:rPr>
              <w:t>步修改</w:t>
            </w:r>
            <w:proofErr w:type="gramEnd"/>
            <w:r w:rsidRPr="00AA02B4">
              <w:rPr>
                <w:rFonts w:ascii="Times New Roman" w:eastAsia="宋体" w:hAnsi="Times New Roman" w:cs="Times New Roman"/>
                <w:szCs w:val="21"/>
              </w:rPr>
              <w:t>或者批量修改，批量修改可以下载修改模版进行修改之后上传提交。</w:t>
            </w:r>
          </w:p>
          <w:p w14:paraId="5EDE5CF3" w14:textId="77777777" w:rsidR="00236CA4" w:rsidRPr="00AA02B4" w:rsidRDefault="00236CA4" w:rsidP="00236CA4">
            <w:pPr>
              <w:widowControl/>
              <w:textAlignment w:val="center"/>
              <w:rPr>
                <w:rFonts w:ascii="Times New Roman" w:eastAsia="宋体" w:hAnsi="Times New Roman" w:cs="Times New Roman"/>
                <w:szCs w:val="21"/>
              </w:rPr>
            </w:pPr>
            <w:r w:rsidRPr="00AA02B4">
              <w:rPr>
                <w:rFonts w:ascii="Times New Roman" w:eastAsia="宋体" w:hAnsi="Times New Roman" w:cs="Times New Roman"/>
                <w:szCs w:val="21"/>
              </w:rPr>
              <w:t xml:space="preserve">3. </w:t>
            </w:r>
            <w:r w:rsidRPr="00AA02B4">
              <w:rPr>
                <w:rFonts w:ascii="Times New Roman" w:eastAsia="宋体" w:hAnsi="Times New Roman" w:cs="Times New Roman"/>
                <w:szCs w:val="21"/>
              </w:rPr>
              <w:t>教师端：</w:t>
            </w:r>
            <w:r w:rsidRPr="00AA02B4">
              <w:rPr>
                <w:rFonts w:ascii="Times New Roman" w:eastAsia="宋体" w:hAnsi="Times New Roman" w:cs="Times New Roman"/>
                <w:szCs w:val="21"/>
                <w:lang w:val="zh-CN"/>
              </w:rPr>
              <w:t>教师登录教学管理系统平台，</w:t>
            </w:r>
            <w:r w:rsidRPr="00AA02B4">
              <w:rPr>
                <w:rFonts w:ascii="Times New Roman" w:eastAsia="宋体" w:hAnsi="Times New Roman" w:cs="Times New Roman"/>
                <w:szCs w:val="21"/>
              </w:rPr>
              <w:t>可以</w:t>
            </w:r>
            <w:r w:rsidRPr="00AA02B4">
              <w:rPr>
                <w:rFonts w:ascii="Times New Roman" w:eastAsia="宋体" w:hAnsi="Times New Roman" w:cs="Times New Roman"/>
                <w:szCs w:val="21"/>
                <w:lang w:val="zh-CN"/>
              </w:rPr>
              <w:t>查询</w:t>
            </w:r>
            <w:r w:rsidRPr="00AA02B4">
              <w:rPr>
                <w:rFonts w:ascii="Times New Roman" w:eastAsia="宋体" w:hAnsi="Times New Roman" w:cs="Times New Roman"/>
                <w:szCs w:val="21"/>
              </w:rPr>
              <w:t>所带班级</w:t>
            </w:r>
            <w:r w:rsidRPr="00AA02B4">
              <w:rPr>
                <w:rFonts w:ascii="Times New Roman" w:eastAsia="宋体" w:hAnsi="Times New Roman" w:cs="Times New Roman"/>
                <w:szCs w:val="21"/>
                <w:lang w:val="zh-CN"/>
              </w:rPr>
              <w:t>学生的理论考核与仿真操作考核成绩，</w:t>
            </w:r>
            <w:r w:rsidRPr="00AA02B4">
              <w:rPr>
                <w:rFonts w:ascii="Times New Roman" w:eastAsia="宋体" w:hAnsi="Times New Roman" w:cs="Times New Roman"/>
                <w:szCs w:val="21"/>
              </w:rPr>
              <w:t>可</w:t>
            </w:r>
            <w:r w:rsidRPr="00AA02B4">
              <w:rPr>
                <w:rFonts w:ascii="Times New Roman" w:eastAsia="宋体" w:hAnsi="Times New Roman" w:cs="Times New Roman"/>
                <w:szCs w:val="21"/>
                <w:lang w:val="zh-CN"/>
              </w:rPr>
              <w:t>在线阅览学生提交的实验报告并进行评分，</w:t>
            </w:r>
            <w:r w:rsidRPr="00AA02B4">
              <w:rPr>
                <w:rFonts w:ascii="Times New Roman" w:eastAsia="宋体" w:hAnsi="Times New Roman" w:cs="Times New Roman"/>
                <w:szCs w:val="21"/>
              </w:rPr>
              <w:t>可以班级为单位进行实验报告整理</w:t>
            </w:r>
            <w:r w:rsidRPr="00AA02B4">
              <w:rPr>
                <w:rFonts w:ascii="Times New Roman" w:eastAsia="宋体" w:hAnsi="Times New Roman" w:cs="Times New Roman"/>
                <w:szCs w:val="21"/>
                <w:lang w:val="zh-CN"/>
              </w:rPr>
              <w:t>。</w:t>
            </w:r>
          </w:p>
          <w:p w14:paraId="13A0C71F" w14:textId="77777777" w:rsidR="00236CA4" w:rsidRPr="00AA02B4" w:rsidRDefault="00236CA4" w:rsidP="00236CA4">
            <w:pPr>
              <w:widowControl/>
              <w:textAlignment w:val="center"/>
              <w:rPr>
                <w:rFonts w:ascii="Times New Roman" w:eastAsia="宋体" w:hAnsi="Times New Roman" w:cs="Times New Roman"/>
                <w:szCs w:val="21"/>
              </w:rPr>
            </w:pPr>
            <w:r w:rsidRPr="00AA02B4">
              <w:rPr>
                <w:rFonts w:ascii="Times New Roman" w:eastAsia="宋体" w:hAnsi="Times New Roman" w:cs="Times New Roman"/>
                <w:szCs w:val="21"/>
              </w:rPr>
              <w:t xml:space="preserve">4. </w:t>
            </w:r>
            <w:r w:rsidRPr="00AA02B4">
              <w:rPr>
                <w:rFonts w:ascii="Times New Roman" w:eastAsia="宋体" w:hAnsi="Times New Roman" w:cs="Times New Roman"/>
                <w:szCs w:val="21"/>
              </w:rPr>
              <w:t>教学管理系统平台软件方便可与仿真软件网页端、电脑客户端和移动客户端的数据对接，电脑客户端下载安装，移动客户端</w:t>
            </w:r>
            <w:proofErr w:type="gramStart"/>
            <w:r w:rsidRPr="00AA02B4">
              <w:rPr>
                <w:rFonts w:ascii="Times New Roman" w:eastAsia="宋体" w:hAnsi="Times New Roman" w:cs="Times New Roman"/>
                <w:szCs w:val="21"/>
              </w:rPr>
              <w:t>可以扫码进行</w:t>
            </w:r>
            <w:proofErr w:type="gramEnd"/>
            <w:r w:rsidRPr="00AA02B4">
              <w:rPr>
                <w:rFonts w:ascii="Times New Roman" w:eastAsia="宋体" w:hAnsi="Times New Roman" w:cs="Times New Roman"/>
                <w:szCs w:val="21"/>
              </w:rPr>
              <w:t>安装。</w:t>
            </w:r>
          </w:p>
          <w:p w14:paraId="1A03B8DF" w14:textId="77777777" w:rsidR="00236CA4" w:rsidRPr="00AA02B4" w:rsidRDefault="00236CA4" w:rsidP="00236CA4">
            <w:pPr>
              <w:widowControl/>
              <w:textAlignment w:val="center"/>
              <w:rPr>
                <w:rFonts w:ascii="Times New Roman" w:eastAsia="宋体" w:hAnsi="Times New Roman" w:cs="Times New Roman"/>
                <w:szCs w:val="21"/>
              </w:rPr>
            </w:pPr>
            <w:r w:rsidRPr="00AA02B4">
              <w:rPr>
                <w:rFonts w:ascii="Times New Roman" w:eastAsia="宋体" w:hAnsi="Times New Roman" w:cs="Times New Roman"/>
                <w:szCs w:val="21"/>
              </w:rPr>
              <w:t xml:space="preserve">5. </w:t>
            </w:r>
            <w:r w:rsidRPr="00AA02B4">
              <w:rPr>
                <w:rFonts w:ascii="Times New Roman" w:eastAsia="宋体" w:hAnsi="Times New Roman" w:cs="Times New Roman"/>
                <w:szCs w:val="21"/>
              </w:rPr>
              <w:t>技术参数：</w:t>
            </w:r>
          </w:p>
          <w:p w14:paraId="1BD7F6DD"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shd w:val="clear" w:color="090000" w:fill="FFFFFF"/>
              </w:rPr>
            </w:pPr>
            <w:r w:rsidRPr="00AA02B4">
              <w:rPr>
                <w:rFonts w:ascii="Times New Roman" w:eastAsia="宋体" w:hAnsi="Times New Roman" w:cs="Times New Roman"/>
                <w:kern w:val="0"/>
                <w:szCs w:val="21"/>
              </w:rPr>
              <w:t>系统采用</w:t>
            </w:r>
            <w:r w:rsidRPr="00AA02B4">
              <w:rPr>
                <w:rFonts w:ascii="Times New Roman" w:eastAsia="宋体" w:hAnsi="Times New Roman" w:cs="Times New Roman"/>
                <w:kern w:val="0"/>
                <w:szCs w:val="21"/>
              </w:rPr>
              <w:t xml:space="preserve"> B/S </w:t>
            </w:r>
            <w:r w:rsidRPr="00AA02B4">
              <w:rPr>
                <w:rFonts w:ascii="Times New Roman" w:eastAsia="宋体" w:hAnsi="Times New Roman" w:cs="Times New Roman"/>
                <w:kern w:val="0"/>
                <w:szCs w:val="21"/>
              </w:rPr>
              <w:t>架构设计</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支持校园局域网，也可以通过</w:t>
            </w:r>
            <w:r w:rsidRPr="00AA02B4">
              <w:rPr>
                <w:rFonts w:ascii="Times New Roman" w:eastAsia="宋体" w:hAnsi="Times New Roman" w:cs="Times New Roman"/>
                <w:kern w:val="0"/>
                <w:szCs w:val="21"/>
              </w:rPr>
              <w:t xml:space="preserve"> Internet </w:t>
            </w:r>
            <w:r w:rsidRPr="00AA02B4">
              <w:rPr>
                <w:rFonts w:ascii="Times New Roman" w:eastAsia="宋体" w:hAnsi="Times New Roman" w:cs="Times New Roman"/>
                <w:kern w:val="0"/>
                <w:szCs w:val="21"/>
              </w:rPr>
              <w:t>将平台开放到任何可以上网的区域，方便虚拟实验的共享与应用，界面简洁大方实用；</w:t>
            </w:r>
          </w:p>
          <w:p w14:paraId="47264A6F"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管理员可以上传院系、班级、教师、学生信息，教师和学生信息可以单个和批量上传；</w:t>
            </w:r>
          </w:p>
          <w:p w14:paraId="23026F79"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管理员可设置各专业所需课程，以及班级、实验项目、教师的对应关系，对应关系清楚，逻辑紧密、结构稳定；</w:t>
            </w:r>
          </w:p>
          <w:p w14:paraId="2F7B450F"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系统平台方便可与仿真软件网页端、电脑客户端和移动客户端的数据对接，具有很好的通用性；</w:t>
            </w:r>
          </w:p>
          <w:p w14:paraId="27150A98"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管理员可自行上</w:t>
            </w:r>
            <w:proofErr w:type="gramStart"/>
            <w:r w:rsidRPr="00AA02B4">
              <w:rPr>
                <w:rFonts w:ascii="Times New Roman" w:eastAsia="宋体" w:hAnsi="Times New Roman" w:cs="Times New Roman"/>
                <w:kern w:val="0"/>
                <w:szCs w:val="21"/>
              </w:rPr>
              <w:t>传理论</w:t>
            </w:r>
            <w:proofErr w:type="gramEnd"/>
            <w:r w:rsidRPr="00AA02B4">
              <w:rPr>
                <w:rFonts w:ascii="Times New Roman" w:eastAsia="宋体" w:hAnsi="Times New Roman" w:cs="Times New Roman"/>
                <w:kern w:val="0"/>
                <w:szCs w:val="21"/>
              </w:rPr>
              <w:t>考试、实验原理及注意事项，</w:t>
            </w:r>
            <w:proofErr w:type="gramStart"/>
            <w:r w:rsidRPr="00AA02B4">
              <w:rPr>
                <w:rFonts w:ascii="Times New Roman" w:eastAsia="宋体" w:hAnsi="Times New Roman" w:cs="Times New Roman"/>
                <w:kern w:val="0"/>
                <w:szCs w:val="21"/>
              </w:rPr>
              <w:t>上传模版</w:t>
            </w:r>
            <w:proofErr w:type="gramEnd"/>
            <w:r w:rsidRPr="00AA02B4">
              <w:rPr>
                <w:rFonts w:ascii="Times New Roman" w:eastAsia="宋体" w:hAnsi="Times New Roman" w:cs="Times New Roman"/>
                <w:kern w:val="0"/>
                <w:szCs w:val="21"/>
              </w:rPr>
              <w:t>是一款文字编辑器可以上传文字、文档、图片等，并对其进行编；</w:t>
            </w:r>
          </w:p>
          <w:p w14:paraId="6D444142"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lastRenderedPageBreak/>
              <w:t>系统自动汇总各学生的理论考核成绩、虚拟操作考核成绩、实验报告成绩；</w:t>
            </w:r>
          </w:p>
          <w:p w14:paraId="6E886B39"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成绩明细列表具有平时成绩（每个实验的理论成绩、仿真成绩和汇总成绩）、期末考试成绩和实验成绩，内容详细，统计数据清晰，可在后台设置及格分数线，对不及格的学生分数</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标红</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显示；</w:t>
            </w:r>
          </w:p>
          <w:p w14:paraId="0286596E"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管理员可设置仿真考核分数、理论考试出题数及</w:t>
            </w:r>
            <w:proofErr w:type="gramStart"/>
            <w:r w:rsidRPr="00AA02B4">
              <w:rPr>
                <w:rFonts w:ascii="Times New Roman" w:eastAsia="宋体" w:hAnsi="Times New Roman" w:cs="Times New Roman"/>
                <w:kern w:val="0"/>
                <w:szCs w:val="21"/>
              </w:rPr>
              <w:t>个考核</w:t>
            </w:r>
            <w:proofErr w:type="gramEnd"/>
            <w:r w:rsidRPr="00AA02B4">
              <w:rPr>
                <w:rFonts w:ascii="Times New Roman" w:eastAsia="宋体" w:hAnsi="Times New Roman" w:cs="Times New Roman"/>
                <w:kern w:val="0"/>
                <w:szCs w:val="21"/>
              </w:rPr>
              <w:t>权重占比，使教师在教学过程中有更好的针对性；</w:t>
            </w:r>
          </w:p>
          <w:p w14:paraId="77217DD7"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教学管理系统平台软件和三维虚拟仿真软件数据对接稳定，虚拟仿真步骤的分数可以根据老师的要求进行单</w:t>
            </w:r>
            <w:proofErr w:type="gramStart"/>
            <w:r w:rsidRPr="00AA02B4">
              <w:rPr>
                <w:rFonts w:ascii="Times New Roman" w:eastAsia="宋体" w:hAnsi="Times New Roman" w:cs="Times New Roman"/>
                <w:kern w:val="0"/>
                <w:szCs w:val="21"/>
              </w:rPr>
              <w:t>步修改</w:t>
            </w:r>
            <w:proofErr w:type="gramEnd"/>
            <w:r w:rsidRPr="00AA02B4">
              <w:rPr>
                <w:rFonts w:ascii="Times New Roman" w:eastAsia="宋体" w:hAnsi="Times New Roman" w:cs="Times New Roman"/>
                <w:kern w:val="0"/>
                <w:szCs w:val="21"/>
              </w:rPr>
              <w:t>或者批量修改，批量修改可以下载修改模版进行修改之后上传提交</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系统</w:t>
            </w:r>
            <w:proofErr w:type="gramStart"/>
            <w:r w:rsidRPr="00AA02B4">
              <w:rPr>
                <w:rFonts w:ascii="Times New Roman" w:eastAsia="宋体" w:hAnsi="Times New Roman" w:cs="Times New Roman"/>
                <w:kern w:val="0"/>
                <w:szCs w:val="21"/>
              </w:rPr>
              <w:t>灵活可</w:t>
            </w:r>
            <w:proofErr w:type="gramEnd"/>
            <w:r w:rsidRPr="00AA02B4">
              <w:rPr>
                <w:rFonts w:ascii="Times New Roman" w:eastAsia="宋体" w:hAnsi="Times New Roman" w:cs="Times New Roman"/>
                <w:kern w:val="0"/>
                <w:szCs w:val="21"/>
              </w:rPr>
              <w:t>支持对接虚拟仿真项目；</w:t>
            </w:r>
          </w:p>
          <w:p w14:paraId="5AE599BE"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教学管理系统平台软件可配置性强，理论考试可根据后台管理设置随机抽取考试题目数，期末考试可根据后台管理设置随机抽取实验项目进行考核，也可设置仿真操作考试次数、理论考核出题数</w:t>
            </w:r>
            <w:r w:rsidRPr="00AA02B4">
              <w:rPr>
                <w:rFonts w:ascii="Times New Roman" w:eastAsia="宋体" w:hAnsi="Times New Roman" w:cs="Times New Roman"/>
                <w:kern w:val="0"/>
                <w:szCs w:val="21"/>
              </w:rPr>
              <w:t>;</w:t>
            </w:r>
          </w:p>
          <w:p w14:paraId="3547E983"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管理员可根据需要对学生和教师开启期末考试和补考考试；</w:t>
            </w:r>
          </w:p>
          <w:p w14:paraId="22D6181D"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管理员可进行年度设置，备份设置，单机上传，实验步骤添加；</w:t>
            </w:r>
          </w:p>
          <w:p w14:paraId="0A67DBFE"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可在管理员</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个人设置</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里面进行增加多个管理员身份，方便工作分配；</w:t>
            </w:r>
          </w:p>
          <w:p w14:paraId="4D6F4F60"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成绩和实验报告都可以单个或者批量导出，导出格式可以是文件夹和压缩包格式；</w:t>
            </w:r>
          </w:p>
          <w:p w14:paraId="4245073E"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学生和教师的初始密码都是学号或者工号的后六位，学生和老师都可以通过</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个人设置</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重设密码，管理员也可以对学生和教师的密码进行初始化管理；</w:t>
            </w:r>
          </w:p>
          <w:p w14:paraId="6D33A88B"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平时考试学生可以重复考核，达到预期效果（老师进行分数锁定之后，分数不可以再次提交），学生答题后系统可自动评分</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后台管理员可根据需要将所需试题上传题库；</w:t>
            </w:r>
          </w:p>
          <w:p w14:paraId="71D5C039"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学生可在线编写、提交实验报告</w:t>
            </w:r>
            <w:r w:rsidRPr="00AA02B4">
              <w:rPr>
                <w:rFonts w:ascii="Times New Roman" w:eastAsia="宋体" w:hAnsi="Times New Roman" w:cs="Times New Roman"/>
                <w:kern w:val="0"/>
                <w:szCs w:val="21"/>
              </w:rPr>
              <w:t>,</w:t>
            </w:r>
            <w:proofErr w:type="gramStart"/>
            <w:r w:rsidRPr="00AA02B4">
              <w:rPr>
                <w:rFonts w:ascii="Times New Roman" w:eastAsia="宋体" w:hAnsi="Times New Roman" w:cs="Times New Roman"/>
                <w:kern w:val="0"/>
                <w:szCs w:val="21"/>
              </w:rPr>
              <w:t>上传模版</w:t>
            </w:r>
            <w:proofErr w:type="gramEnd"/>
            <w:r w:rsidRPr="00AA02B4">
              <w:rPr>
                <w:rFonts w:ascii="Times New Roman" w:eastAsia="宋体" w:hAnsi="Times New Roman" w:cs="Times New Roman"/>
                <w:kern w:val="0"/>
                <w:szCs w:val="21"/>
              </w:rPr>
              <w:t>是一款文字编辑器可以上传文字、文档、图片等，并对其进行编；</w:t>
            </w:r>
          </w:p>
          <w:p w14:paraId="303C41EB"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系统平台具有检索功能，方便用户进行查找选择；</w:t>
            </w:r>
          </w:p>
          <w:p w14:paraId="12B9ADEA" w14:textId="77777777" w:rsidR="00236CA4" w:rsidRPr="00AA02B4" w:rsidRDefault="00236CA4" w:rsidP="00236CA4">
            <w:pPr>
              <w:widowControl/>
              <w:numPr>
                <w:ilvl w:val="0"/>
                <w:numId w:val="1"/>
              </w:numPr>
              <w:ind w:left="0" w:firstLineChars="200" w:firstLine="420"/>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软件教师</w:t>
            </w:r>
            <w:proofErr w:type="gramStart"/>
            <w:r w:rsidRPr="00AA02B4">
              <w:rPr>
                <w:rFonts w:ascii="Times New Roman" w:eastAsia="宋体" w:hAnsi="Times New Roman" w:cs="Times New Roman"/>
                <w:kern w:val="0"/>
                <w:szCs w:val="21"/>
              </w:rPr>
              <w:t>端具有</w:t>
            </w:r>
            <w:proofErr w:type="gramEnd"/>
            <w:r w:rsidRPr="00AA02B4">
              <w:rPr>
                <w:rFonts w:ascii="Times New Roman" w:eastAsia="宋体" w:hAnsi="Times New Roman" w:cs="Times New Roman"/>
                <w:kern w:val="0"/>
                <w:szCs w:val="21"/>
              </w:rPr>
              <w:t>成绩查询、实验报告查询及评分功能，教师可在实验前查询学生的理论考核与仿真操作考核成绩，教师可在线查看学生提交的实验报告并在线打分；</w:t>
            </w:r>
          </w:p>
          <w:p w14:paraId="78519FCE" w14:textId="77777777" w:rsidR="00236CA4" w:rsidRPr="00AA02B4" w:rsidRDefault="00236CA4" w:rsidP="00236CA4">
            <w:pPr>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在服务器容许的情况下可同时容纳多名以上学生同时在线学习。</w:t>
            </w:r>
          </w:p>
          <w:p w14:paraId="6E6C8BB5" w14:textId="77777777" w:rsidR="00236CA4" w:rsidRPr="00AA02B4" w:rsidRDefault="00236CA4" w:rsidP="00236CA4">
            <w:pPr>
              <w:rPr>
                <w:rFonts w:ascii="Times New Roman" w:eastAsia="宋体" w:hAnsi="Times New Roman" w:cs="Times New Roman"/>
                <w:szCs w:val="21"/>
              </w:rPr>
            </w:pPr>
            <w:r>
              <w:rPr>
                <w:rFonts w:ascii="Times New Roman" w:eastAsia="宋体" w:hAnsi="Times New Roman" w:cs="Times New Roman"/>
                <w:szCs w:val="21"/>
              </w:rPr>
              <w:t>（二）软件设置模块：实验简介、仪器简介、仿真实验和虚拟考核</w:t>
            </w:r>
          </w:p>
          <w:p w14:paraId="553891EB" w14:textId="77777777" w:rsidR="00236CA4" w:rsidRPr="00AA02B4" w:rsidRDefault="00236CA4" w:rsidP="00236CA4">
            <w:pPr>
              <w:rPr>
                <w:rFonts w:ascii="Times New Roman" w:eastAsia="宋体" w:hAnsi="Times New Roman" w:cs="Times New Roman"/>
                <w:szCs w:val="21"/>
                <w:lang w:val="zh-CN"/>
              </w:rPr>
            </w:pPr>
            <w:r w:rsidRPr="00AA02B4">
              <w:rPr>
                <w:rFonts w:ascii="Times New Roman" w:eastAsia="宋体" w:hAnsi="Times New Roman" w:cs="Times New Roman"/>
                <w:b/>
                <w:bCs/>
                <w:szCs w:val="21"/>
              </w:rPr>
              <w:t xml:space="preserve">1. </w:t>
            </w:r>
            <w:r w:rsidRPr="00AA02B4">
              <w:rPr>
                <w:rFonts w:ascii="Times New Roman" w:eastAsia="宋体" w:hAnsi="Times New Roman" w:cs="Times New Roman"/>
                <w:b/>
                <w:bCs/>
                <w:szCs w:val="21"/>
              </w:rPr>
              <w:t>实验简介</w:t>
            </w:r>
            <w:r w:rsidRPr="00AA02B4">
              <w:rPr>
                <w:rFonts w:ascii="Times New Roman" w:eastAsia="宋体" w:hAnsi="Times New Roman" w:cs="Times New Roman"/>
                <w:b/>
                <w:bCs/>
                <w:szCs w:val="21"/>
              </w:rPr>
              <w:t xml:space="preserve">  </w:t>
            </w:r>
            <w:r w:rsidRPr="00AA02B4">
              <w:rPr>
                <w:rFonts w:ascii="Times New Roman" w:eastAsia="宋体" w:hAnsi="Times New Roman" w:cs="Times New Roman"/>
                <w:szCs w:val="21"/>
              </w:rPr>
              <w:t>包含实验原理实验目的，可根据需要对接教学管理系统平台后进行上传。</w:t>
            </w:r>
          </w:p>
          <w:p w14:paraId="7642C540" w14:textId="77777777" w:rsidR="00236CA4" w:rsidRPr="00AA02B4" w:rsidRDefault="00236CA4" w:rsidP="00236CA4">
            <w:pPr>
              <w:rPr>
                <w:rFonts w:ascii="Times New Roman" w:eastAsia="宋体" w:hAnsi="Times New Roman" w:cs="Times New Roman"/>
                <w:szCs w:val="21"/>
              </w:rPr>
            </w:pPr>
            <w:r w:rsidRPr="00AA02B4">
              <w:rPr>
                <w:rFonts w:ascii="Times New Roman" w:eastAsia="宋体" w:hAnsi="Times New Roman" w:cs="Times New Roman"/>
                <w:b/>
                <w:bCs/>
                <w:szCs w:val="21"/>
              </w:rPr>
              <w:t xml:space="preserve">2. </w:t>
            </w:r>
            <w:r w:rsidRPr="00AA02B4">
              <w:rPr>
                <w:rFonts w:ascii="Times New Roman" w:eastAsia="宋体" w:hAnsi="Times New Roman" w:cs="Times New Roman"/>
                <w:b/>
                <w:bCs/>
                <w:szCs w:val="21"/>
              </w:rPr>
              <w:t>仪器简介</w:t>
            </w:r>
            <w:r w:rsidRPr="00AA02B4">
              <w:rPr>
                <w:rFonts w:ascii="Times New Roman" w:eastAsia="宋体" w:hAnsi="Times New Roman" w:cs="Times New Roman"/>
                <w:b/>
                <w:bCs/>
                <w:szCs w:val="21"/>
              </w:rPr>
              <w:t xml:space="preserve">  </w:t>
            </w:r>
            <w:r w:rsidRPr="00AA02B4">
              <w:rPr>
                <w:rFonts w:ascii="Times New Roman" w:eastAsia="宋体" w:hAnsi="Times New Roman" w:cs="Times New Roman"/>
                <w:szCs w:val="21"/>
              </w:rPr>
              <w:t>用</w:t>
            </w:r>
            <w:r w:rsidRPr="00AA02B4">
              <w:rPr>
                <w:rFonts w:ascii="Times New Roman" w:eastAsia="宋体" w:hAnsi="Times New Roman" w:cs="Times New Roman"/>
                <w:szCs w:val="21"/>
              </w:rPr>
              <w:t>3D</w:t>
            </w:r>
            <w:r w:rsidRPr="00AA02B4">
              <w:rPr>
                <w:rFonts w:ascii="Times New Roman" w:eastAsia="宋体" w:hAnsi="Times New Roman" w:cs="Times New Roman"/>
                <w:szCs w:val="21"/>
              </w:rPr>
              <w:t>设计展示仪器的外观和基础功能学生可直观了解实验所需的仪器设备及耗材。</w:t>
            </w:r>
          </w:p>
          <w:p w14:paraId="7A962321" w14:textId="77777777" w:rsidR="00236CA4" w:rsidRPr="00AA02B4" w:rsidRDefault="00236CA4" w:rsidP="00236CA4">
            <w:pPr>
              <w:rPr>
                <w:rFonts w:ascii="Times New Roman" w:eastAsia="宋体" w:hAnsi="Times New Roman" w:cs="Times New Roman"/>
                <w:b/>
                <w:bCs/>
                <w:szCs w:val="21"/>
              </w:rPr>
            </w:pPr>
            <w:r w:rsidRPr="00AA02B4">
              <w:rPr>
                <w:rFonts w:ascii="Times New Roman" w:eastAsia="宋体" w:hAnsi="Times New Roman" w:cs="Times New Roman"/>
                <w:b/>
                <w:bCs/>
                <w:szCs w:val="21"/>
              </w:rPr>
              <w:t xml:space="preserve">3. </w:t>
            </w:r>
            <w:r w:rsidRPr="00AA02B4">
              <w:rPr>
                <w:rFonts w:ascii="Times New Roman" w:eastAsia="宋体" w:hAnsi="Times New Roman" w:cs="Times New Roman"/>
                <w:b/>
                <w:bCs/>
                <w:szCs w:val="21"/>
              </w:rPr>
              <w:t>仿真实验</w:t>
            </w:r>
            <w:r w:rsidRPr="00AA02B4">
              <w:rPr>
                <w:rFonts w:ascii="Times New Roman" w:eastAsia="宋体" w:hAnsi="Times New Roman" w:cs="Times New Roman"/>
                <w:b/>
                <w:bCs/>
                <w:szCs w:val="21"/>
              </w:rPr>
              <w:t xml:space="preserve">  </w:t>
            </w:r>
            <w:r w:rsidRPr="00AA02B4">
              <w:rPr>
                <w:rFonts w:ascii="Times New Roman" w:eastAsia="宋体" w:hAnsi="Times New Roman" w:cs="Times New Roman"/>
                <w:szCs w:val="21"/>
              </w:rPr>
              <w:t>仿真实验大概分三大模块为</w:t>
            </w:r>
            <w:r w:rsidRPr="00AA02B4">
              <w:rPr>
                <w:rFonts w:ascii="Times New Roman" w:eastAsia="宋体" w:hAnsi="Times New Roman" w:cs="Times New Roman"/>
                <w:szCs w:val="21"/>
              </w:rPr>
              <w:t>:</w:t>
            </w:r>
            <w:r w:rsidRPr="00AA02B4">
              <w:rPr>
                <w:rFonts w:ascii="Times New Roman" w:eastAsia="宋体" w:hAnsi="Times New Roman" w:cs="Times New Roman"/>
                <w:szCs w:val="21"/>
              </w:rPr>
              <w:t>阿司匹林的合成、阿司匹林药物分析和阿司匹林片剂制备与评价。</w:t>
            </w:r>
          </w:p>
          <w:p w14:paraId="6CCEA4FE" w14:textId="77777777" w:rsidR="00236CA4" w:rsidRPr="00AA02B4" w:rsidRDefault="00236CA4" w:rsidP="00236CA4">
            <w:pPr>
              <w:pStyle w:val="3"/>
              <w:spacing w:after="0"/>
              <w:ind w:leftChars="0" w:left="0"/>
              <w:jc w:val="center"/>
              <w:rPr>
                <w:rFonts w:ascii="Times New Roman" w:eastAsia="宋体" w:hAnsi="Times New Roman" w:cs="Times New Roman"/>
                <w:b/>
                <w:bCs/>
                <w:sz w:val="21"/>
                <w:szCs w:val="21"/>
              </w:rPr>
            </w:pPr>
            <w:r w:rsidRPr="00AA02B4">
              <w:rPr>
                <w:rFonts w:ascii="Times New Roman" w:eastAsia="宋体" w:hAnsi="Times New Roman" w:cs="Times New Roman"/>
                <w:b/>
                <w:bCs/>
                <w:sz w:val="21"/>
                <w:szCs w:val="21"/>
              </w:rPr>
              <w:t>模块</w:t>
            </w:r>
            <w:proofErr w:type="gramStart"/>
            <w:r w:rsidRPr="00AA02B4">
              <w:rPr>
                <w:rFonts w:ascii="Times New Roman" w:eastAsia="宋体" w:hAnsi="Times New Roman" w:cs="Times New Roman"/>
                <w:b/>
                <w:bCs/>
                <w:sz w:val="21"/>
                <w:szCs w:val="21"/>
              </w:rPr>
              <w:t>一</w:t>
            </w:r>
            <w:proofErr w:type="gramEnd"/>
            <w:r w:rsidRPr="00AA02B4">
              <w:rPr>
                <w:rFonts w:ascii="Times New Roman" w:eastAsia="宋体" w:hAnsi="Times New Roman" w:cs="Times New Roman"/>
                <w:b/>
                <w:bCs/>
                <w:sz w:val="21"/>
                <w:szCs w:val="21"/>
              </w:rPr>
              <w:t>：阿司匹林的合成</w:t>
            </w:r>
          </w:p>
          <w:p w14:paraId="4E9C95CA" w14:textId="77777777" w:rsidR="00236CA4" w:rsidRPr="00AA02B4" w:rsidRDefault="00236CA4" w:rsidP="00236CA4">
            <w:pPr>
              <w:pStyle w:val="3"/>
              <w:spacing w:after="0"/>
              <w:ind w:leftChars="0" w:left="0" w:firstLineChars="200" w:firstLine="420"/>
              <w:rPr>
                <w:rFonts w:ascii="Times New Roman" w:eastAsia="宋体" w:hAnsi="Times New Roman" w:cs="Times New Roman"/>
                <w:sz w:val="21"/>
                <w:szCs w:val="21"/>
              </w:rPr>
            </w:pPr>
            <w:r w:rsidRPr="00AA02B4">
              <w:rPr>
                <w:rFonts w:ascii="Times New Roman" w:eastAsia="宋体" w:hAnsi="Times New Roman" w:cs="Times New Roman"/>
                <w:sz w:val="21"/>
                <w:szCs w:val="21"/>
              </w:rPr>
              <w:t>1</w:t>
            </w:r>
            <w:r w:rsidRPr="00AA02B4">
              <w:rPr>
                <w:rFonts w:ascii="Times New Roman" w:eastAsia="宋体" w:hAnsi="Times New Roman" w:cs="Times New Roman"/>
                <w:sz w:val="21"/>
                <w:szCs w:val="21"/>
              </w:rPr>
              <w:t>．粗品的制备</w:t>
            </w:r>
          </w:p>
          <w:p w14:paraId="682B476A" w14:textId="77777777" w:rsidR="00236CA4" w:rsidRPr="00AA02B4" w:rsidRDefault="00236CA4" w:rsidP="00236CA4">
            <w:pPr>
              <w:ind w:firstLineChars="200" w:firstLine="420"/>
              <w:rPr>
                <w:rFonts w:ascii="Times New Roman" w:eastAsia="宋体" w:hAnsi="Times New Roman" w:cs="Times New Roman"/>
                <w:szCs w:val="21"/>
              </w:rPr>
            </w:pPr>
            <w:r w:rsidRPr="00AA02B4">
              <w:rPr>
                <w:rFonts w:ascii="Times New Roman" w:eastAsia="宋体" w:hAnsi="Times New Roman" w:cs="Times New Roman"/>
                <w:szCs w:val="21"/>
              </w:rPr>
              <w:t>在干燥的</w:t>
            </w:r>
            <w:r w:rsidRPr="00AA02B4">
              <w:rPr>
                <w:rFonts w:ascii="Times New Roman" w:eastAsia="宋体" w:hAnsi="Times New Roman" w:cs="Times New Roman"/>
                <w:szCs w:val="21"/>
              </w:rPr>
              <w:t>100mL</w:t>
            </w:r>
            <w:proofErr w:type="gramStart"/>
            <w:r w:rsidRPr="00AA02B4">
              <w:rPr>
                <w:rFonts w:ascii="Times New Roman" w:eastAsia="宋体" w:hAnsi="Times New Roman" w:cs="Times New Roman"/>
                <w:szCs w:val="21"/>
              </w:rPr>
              <w:t>三颈瓶中</w:t>
            </w:r>
            <w:proofErr w:type="gramEnd"/>
            <w:r w:rsidRPr="00AA02B4">
              <w:rPr>
                <w:rFonts w:ascii="Times New Roman" w:eastAsia="宋体" w:hAnsi="Times New Roman" w:cs="Times New Roman"/>
                <w:szCs w:val="21"/>
              </w:rPr>
              <w:t>，加入水杨酸</w:t>
            </w:r>
            <w:r w:rsidRPr="00AA02B4">
              <w:rPr>
                <w:rFonts w:ascii="Times New Roman" w:eastAsia="宋体" w:hAnsi="Times New Roman" w:cs="Times New Roman"/>
                <w:szCs w:val="21"/>
              </w:rPr>
              <w:t>10.0g</w:t>
            </w:r>
            <w:r w:rsidRPr="00AA02B4">
              <w:rPr>
                <w:rFonts w:ascii="Times New Roman" w:eastAsia="宋体" w:hAnsi="Times New Roman" w:cs="Times New Roman"/>
                <w:szCs w:val="21"/>
              </w:rPr>
              <w:t>，醋酐</w:t>
            </w:r>
            <w:r w:rsidRPr="00AA02B4">
              <w:rPr>
                <w:rFonts w:ascii="Times New Roman" w:eastAsia="宋体" w:hAnsi="Times New Roman" w:cs="Times New Roman"/>
                <w:szCs w:val="21"/>
              </w:rPr>
              <w:t>25.0mL</w:t>
            </w:r>
            <w:r w:rsidRPr="00AA02B4">
              <w:rPr>
                <w:rFonts w:ascii="Times New Roman" w:eastAsia="宋体" w:hAnsi="Times New Roman" w:cs="Times New Roman"/>
                <w:szCs w:val="21"/>
              </w:rPr>
              <w:t>（过量），然后用滴管加入浓盐酸</w:t>
            </w:r>
            <w:r w:rsidRPr="00AA02B4">
              <w:rPr>
                <w:rFonts w:ascii="Times New Roman" w:eastAsia="宋体" w:hAnsi="Times New Roman" w:cs="Times New Roman"/>
                <w:szCs w:val="21"/>
              </w:rPr>
              <w:t>25</w:t>
            </w:r>
            <w:r w:rsidRPr="00AA02B4">
              <w:rPr>
                <w:rFonts w:ascii="Times New Roman" w:eastAsia="宋体" w:hAnsi="Times New Roman" w:cs="Times New Roman"/>
                <w:szCs w:val="21"/>
              </w:rPr>
              <w:t>滴，缓慢摇动锥形瓶，使水杨酸溶解，将锥形瓶放在蒸气浴上慢慢加热至</w:t>
            </w:r>
            <w:r w:rsidRPr="00AA02B4">
              <w:rPr>
                <w:rFonts w:ascii="Times New Roman" w:eastAsia="宋体" w:hAnsi="Times New Roman" w:cs="Times New Roman"/>
                <w:szCs w:val="21"/>
              </w:rPr>
              <w:t>90℃</w:t>
            </w:r>
            <w:r w:rsidRPr="00AA02B4">
              <w:rPr>
                <w:rFonts w:ascii="Times New Roman" w:eastAsia="宋体" w:hAnsi="Times New Roman" w:cs="Times New Roman"/>
                <w:szCs w:val="21"/>
              </w:rPr>
              <w:t>，维持</w:t>
            </w:r>
            <w:r w:rsidRPr="00AA02B4">
              <w:rPr>
                <w:rFonts w:ascii="Times New Roman" w:eastAsia="宋体" w:hAnsi="Times New Roman" w:cs="Times New Roman"/>
                <w:szCs w:val="21"/>
              </w:rPr>
              <w:t>10</w:t>
            </w:r>
            <w:r w:rsidRPr="00AA02B4">
              <w:rPr>
                <w:rFonts w:ascii="Times New Roman" w:eastAsia="宋体" w:hAnsi="Times New Roman" w:cs="Times New Roman"/>
                <w:szCs w:val="21"/>
              </w:rPr>
              <w:t>分钟；停止加热，缓慢冷却至室温，析出结晶，加冰水</w:t>
            </w:r>
            <w:r w:rsidRPr="00AA02B4">
              <w:rPr>
                <w:rFonts w:ascii="Times New Roman" w:eastAsia="宋体" w:hAnsi="Times New Roman" w:cs="Times New Roman"/>
                <w:szCs w:val="21"/>
              </w:rPr>
              <w:t>250mL</w:t>
            </w:r>
            <w:r w:rsidRPr="00AA02B4">
              <w:rPr>
                <w:rFonts w:ascii="Times New Roman" w:eastAsia="宋体" w:hAnsi="Times New Roman" w:cs="Times New Roman"/>
                <w:szCs w:val="21"/>
              </w:rPr>
              <w:t>，放入冰浴中充分冷却，析出固体；抽滤，冰水洗涤，并尽量压紧抽干，得到阿司匹林粗品。</w:t>
            </w:r>
          </w:p>
          <w:p w14:paraId="5F5F8FF6" w14:textId="77777777" w:rsidR="00236CA4" w:rsidRPr="00AA02B4" w:rsidRDefault="00236CA4" w:rsidP="00236CA4">
            <w:pPr>
              <w:ind w:firstLineChars="200" w:firstLine="420"/>
              <w:rPr>
                <w:rFonts w:ascii="Times New Roman" w:eastAsia="宋体" w:hAnsi="Times New Roman" w:cs="Times New Roman"/>
                <w:szCs w:val="21"/>
              </w:rPr>
            </w:pPr>
            <w:r w:rsidRPr="00AA02B4">
              <w:rPr>
                <w:rFonts w:ascii="Times New Roman" w:eastAsia="宋体" w:hAnsi="Times New Roman" w:cs="Times New Roman"/>
                <w:szCs w:val="21"/>
              </w:rPr>
              <w:t>2</w:t>
            </w:r>
            <w:r w:rsidRPr="00AA02B4">
              <w:rPr>
                <w:rFonts w:ascii="Times New Roman" w:eastAsia="宋体" w:hAnsi="Times New Roman" w:cs="Times New Roman"/>
                <w:szCs w:val="21"/>
              </w:rPr>
              <w:t>．纯化</w:t>
            </w:r>
          </w:p>
          <w:p w14:paraId="7022C421" w14:textId="77777777" w:rsidR="00236CA4" w:rsidRPr="00AA02B4" w:rsidRDefault="00236CA4" w:rsidP="00236CA4">
            <w:pPr>
              <w:ind w:firstLineChars="200" w:firstLine="420"/>
              <w:rPr>
                <w:rFonts w:ascii="Times New Roman" w:eastAsia="宋体" w:hAnsi="Times New Roman" w:cs="Times New Roman"/>
                <w:szCs w:val="21"/>
              </w:rPr>
            </w:pPr>
            <w:r w:rsidRPr="00AA02B4">
              <w:rPr>
                <w:rFonts w:ascii="Times New Roman" w:eastAsia="宋体" w:hAnsi="Times New Roman" w:cs="Times New Roman"/>
                <w:szCs w:val="21"/>
              </w:rPr>
              <w:t>将阿司匹林粗品放入</w:t>
            </w:r>
            <w:r w:rsidRPr="00AA02B4">
              <w:rPr>
                <w:rFonts w:ascii="Times New Roman" w:eastAsia="宋体" w:hAnsi="Times New Roman" w:cs="Times New Roman"/>
                <w:szCs w:val="21"/>
              </w:rPr>
              <w:t>150mL</w:t>
            </w:r>
            <w:r w:rsidRPr="00AA02B4">
              <w:rPr>
                <w:rFonts w:ascii="Times New Roman" w:eastAsia="宋体" w:hAnsi="Times New Roman" w:cs="Times New Roman"/>
                <w:szCs w:val="21"/>
              </w:rPr>
              <w:t>烧杯中，加入饱和碳酸氢钠水溶液</w:t>
            </w:r>
            <w:r w:rsidRPr="00AA02B4">
              <w:rPr>
                <w:rFonts w:ascii="Times New Roman" w:eastAsia="宋体" w:hAnsi="Times New Roman" w:cs="Times New Roman"/>
                <w:szCs w:val="21"/>
              </w:rPr>
              <w:t>125mL</w:t>
            </w:r>
            <w:r w:rsidRPr="00AA02B4">
              <w:rPr>
                <w:rFonts w:ascii="Times New Roman" w:eastAsia="宋体" w:hAnsi="Times New Roman" w:cs="Times New Roman"/>
                <w:szCs w:val="21"/>
              </w:rPr>
              <w:t>，搅拌至没有二氧化碳放出为止（无气体放出，嘶嘶声停止）；抽滤，除去不溶物并用少量水洗涤；另取</w:t>
            </w:r>
            <w:r w:rsidRPr="00AA02B4">
              <w:rPr>
                <w:rFonts w:ascii="Times New Roman" w:eastAsia="宋体" w:hAnsi="Times New Roman" w:cs="Times New Roman"/>
                <w:szCs w:val="21"/>
              </w:rPr>
              <w:t>150mL</w:t>
            </w:r>
            <w:r w:rsidRPr="00AA02B4">
              <w:rPr>
                <w:rFonts w:ascii="Times New Roman" w:eastAsia="宋体" w:hAnsi="Times New Roman" w:cs="Times New Roman"/>
                <w:szCs w:val="21"/>
              </w:rPr>
              <w:t>烧杯一只，放入浓盐酸</w:t>
            </w:r>
            <w:r w:rsidRPr="00AA02B4">
              <w:rPr>
                <w:rFonts w:ascii="Times New Roman" w:eastAsia="宋体" w:hAnsi="Times New Roman" w:cs="Times New Roman"/>
                <w:szCs w:val="21"/>
              </w:rPr>
              <w:t>17.5mL</w:t>
            </w:r>
            <w:r w:rsidRPr="00AA02B4">
              <w:rPr>
                <w:rFonts w:ascii="Times New Roman" w:eastAsia="宋体" w:hAnsi="Times New Roman" w:cs="Times New Roman"/>
                <w:szCs w:val="21"/>
              </w:rPr>
              <w:t>和水</w:t>
            </w:r>
            <w:r w:rsidRPr="00AA02B4">
              <w:rPr>
                <w:rFonts w:ascii="Times New Roman" w:eastAsia="宋体" w:hAnsi="Times New Roman" w:cs="Times New Roman"/>
                <w:szCs w:val="21"/>
              </w:rPr>
              <w:t>50mL</w:t>
            </w:r>
            <w:r w:rsidRPr="00AA02B4">
              <w:rPr>
                <w:rFonts w:ascii="Times New Roman" w:eastAsia="宋体" w:hAnsi="Times New Roman" w:cs="Times New Roman"/>
                <w:szCs w:val="21"/>
              </w:rPr>
              <w:t>；将得到的滤液分多次缓慢倒入烧杯</w:t>
            </w:r>
            <w:r w:rsidRPr="00AA02B4">
              <w:rPr>
                <w:rFonts w:ascii="Times New Roman" w:eastAsia="宋体" w:hAnsi="Times New Roman" w:cs="Times New Roman"/>
                <w:szCs w:val="21"/>
              </w:rPr>
              <w:lastRenderedPageBreak/>
              <w:t>中，边倒边搅拌，阿司匹林从溶液中析出；冰浴中冷却，抽滤，冰水洗涤至</w:t>
            </w:r>
            <w:r w:rsidRPr="00AA02B4">
              <w:rPr>
                <w:rFonts w:ascii="Times New Roman" w:eastAsia="宋体" w:hAnsi="Times New Roman" w:cs="Times New Roman"/>
                <w:szCs w:val="21"/>
              </w:rPr>
              <w:t>pH3~4</w:t>
            </w:r>
            <w:r w:rsidRPr="00AA02B4">
              <w:rPr>
                <w:rFonts w:ascii="Times New Roman" w:eastAsia="宋体" w:hAnsi="Times New Roman" w:cs="Times New Roman"/>
                <w:szCs w:val="21"/>
              </w:rPr>
              <w:t>，抽紧压</w:t>
            </w:r>
            <w:proofErr w:type="gramStart"/>
            <w:r w:rsidRPr="00AA02B4">
              <w:rPr>
                <w:rFonts w:ascii="Times New Roman" w:eastAsia="宋体" w:hAnsi="Times New Roman" w:cs="Times New Roman"/>
                <w:szCs w:val="21"/>
              </w:rPr>
              <w:t>干固</w:t>
            </w:r>
            <w:proofErr w:type="gramEnd"/>
            <w:r w:rsidRPr="00AA02B4">
              <w:rPr>
                <w:rFonts w:ascii="Times New Roman" w:eastAsia="宋体" w:hAnsi="Times New Roman" w:cs="Times New Roman"/>
                <w:szCs w:val="21"/>
              </w:rPr>
              <w:t>体，得阿司匹林纯品。</w:t>
            </w:r>
          </w:p>
          <w:p w14:paraId="00CB182F" w14:textId="77777777" w:rsidR="00236CA4" w:rsidRPr="00AA02B4" w:rsidRDefault="00236CA4" w:rsidP="00236CA4">
            <w:pPr>
              <w:ind w:firstLineChars="200" w:firstLine="420"/>
              <w:rPr>
                <w:rFonts w:ascii="Times New Roman" w:eastAsia="宋体" w:hAnsi="Times New Roman" w:cs="Times New Roman"/>
                <w:szCs w:val="21"/>
              </w:rPr>
            </w:pPr>
            <w:r w:rsidRPr="00AA02B4">
              <w:rPr>
                <w:rFonts w:ascii="Times New Roman" w:eastAsia="宋体" w:hAnsi="Times New Roman" w:cs="Times New Roman"/>
                <w:szCs w:val="21"/>
              </w:rPr>
              <w:t>3</w:t>
            </w:r>
            <w:r w:rsidRPr="00AA02B4">
              <w:rPr>
                <w:rFonts w:ascii="Times New Roman" w:eastAsia="宋体" w:hAnsi="Times New Roman" w:cs="Times New Roman"/>
                <w:szCs w:val="21"/>
              </w:rPr>
              <w:t>．精制和鉴定</w:t>
            </w:r>
          </w:p>
          <w:p w14:paraId="0A6B6FA9" w14:textId="77777777" w:rsidR="00236CA4" w:rsidRPr="00AA02B4" w:rsidRDefault="00236CA4" w:rsidP="00236CA4">
            <w:pPr>
              <w:ind w:firstLineChars="150" w:firstLine="315"/>
              <w:rPr>
                <w:rFonts w:ascii="Times New Roman" w:eastAsia="宋体" w:hAnsi="Times New Roman" w:cs="Times New Roman"/>
                <w:szCs w:val="21"/>
              </w:rPr>
            </w:pPr>
            <w:r w:rsidRPr="00AA02B4">
              <w:rPr>
                <w:rFonts w:ascii="Times New Roman" w:eastAsia="宋体" w:hAnsi="Times New Roman" w:cs="Times New Roman"/>
                <w:szCs w:val="21"/>
              </w:rPr>
              <w:t>（</w:t>
            </w:r>
            <w:r w:rsidRPr="00AA02B4">
              <w:rPr>
                <w:rFonts w:ascii="Times New Roman" w:eastAsia="宋体" w:hAnsi="Times New Roman" w:cs="Times New Roman"/>
                <w:szCs w:val="21"/>
              </w:rPr>
              <w:t>1</w:t>
            </w:r>
            <w:r w:rsidRPr="00AA02B4">
              <w:rPr>
                <w:rFonts w:ascii="Times New Roman" w:eastAsia="宋体" w:hAnsi="Times New Roman" w:cs="Times New Roman"/>
                <w:szCs w:val="21"/>
              </w:rPr>
              <w:t>）将所得阿司匹林称重，放入</w:t>
            </w:r>
            <w:r w:rsidRPr="00AA02B4">
              <w:rPr>
                <w:rFonts w:ascii="Times New Roman" w:eastAsia="宋体" w:hAnsi="Times New Roman" w:cs="Times New Roman"/>
                <w:szCs w:val="21"/>
              </w:rPr>
              <w:t>100mL</w:t>
            </w:r>
            <w:r w:rsidRPr="00AA02B4">
              <w:rPr>
                <w:rFonts w:ascii="Times New Roman" w:eastAsia="宋体" w:hAnsi="Times New Roman" w:cs="Times New Roman"/>
                <w:szCs w:val="21"/>
              </w:rPr>
              <w:t>锥形瓶中，加</w:t>
            </w:r>
            <w:r w:rsidRPr="00AA02B4">
              <w:rPr>
                <w:rFonts w:ascii="Times New Roman" w:eastAsia="宋体" w:hAnsi="Times New Roman" w:cs="Times New Roman"/>
                <w:szCs w:val="21"/>
              </w:rPr>
              <w:t>95%</w:t>
            </w:r>
            <w:r w:rsidRPr="00AA02B4">
              <w:rPr>
                <w:rFonts w:ascii="Times New Roman" w:eastAsia="宋体" w:hAnsi="Times New Roman" w:cs="Times New Roman"/>
                <w:szCs w:val="21"/>
              </w:rPr>
              <w:t>乙醇（</w:t>
            </w:r>
            <w:r w:rsidRPr="00AA02B4">
              <w:rPr>
                <w:rFonts w:ascii="Times New Roman" w:eastAsia="宋体" w:hAnsi="Times New Roman" w:cs="Times New Roman"/>
                <w:szCs w:val="21"/>
              </w:rPr>
              <w:t>2mL•g</w:t>
            </w:r>
            <w:r w:rsidRPr="00AA02B4">
              <w:rPr>
                <w:rFonts w:ascii="Times New Roman" w:eastAsia="宋体" w:hAnsi="Times New Roman" w:cs="Times New Roman"/>
                <w:szCs w:val="21"/>
                <w:vertAlign w:val="superscript"/>
              </w:rPr>
              <w:t>-1</w:t>
            </w:r>
            <w:r w:rsidRPr="00AA02B4">
              <w:rPr>
                <w:rFonts w:ascii="Times New Roman" w:eastAsia="宋体" w:hAnsi="Times New Roman" w:cs="Times New Roman"/>
                <w:szCs w:val="21"/>
              </w:rPr>
              <w:t>），水浴加热至全溶，趁热滴加</w:t>
            </w:r>
            <w:r w:rsidRPr="00AA02B4">
              <w:rPr>
                <w:rFonts w:ascii="Times New Roman" w:eastAsia="宋体" w:hAnsi="Times New Roman" w:cs="Times New Roman"/>
                <w:szCs w:val="21"/>
              </w:rPr>
              <w:t>50℃</w:t>
            </w:r>
            <w:r w:rsidRPr="00AA02B4">
              <w:rPr>
                <w:rFonts w:ascii="Times New Roman" w:eastAsia="宋体" w:hAnsi="Times New Roman" w:cs="Times New Roman"/>
                <w:szCs w:val="21"/>
              </w:rPr>
              <w:t>的热水至溶液变浑浊（乙醇</w:t>
            </w:r>
            <w:r w:rsidRPr="00AA02B4">
              <w:rPr>
                <w:rFonts w:ascii="Times New Roman" w:eastAsia="宋体" w:hAnsi="Times New Roman" w:cs="Times New Roman"/>
                <w:szCs w:val="21"/>
              </w:rPr>
              <w:t>-</w:t>
            </w:r>
            <w:r w:rsidRPr="00AA02B4">
              <w:rPr>
                <w:rFonts w:ascii="Times New Roman" w:eastAsia="宋体" w:hAnsi="Times New Roman" w:cs="Times New Roman"/>
                <w:szCs w:val="21"/>
              </w:rPr>
              <w:t>水</w:t>
            </w:r>
            <w:r w:rsidRPr="00AA02B4">
              <w:rPr>
                <w:rFonts w:ascii="Times New Roman" w:eastAsia="宋体" w:hAnsi="Times New Roman" w:cs="Times New Roman"/>
                <w:szCs w:val="21"/>
              </w:rPr>
              <w:t xml:space="preserve"> = 2</w:t>
            </w:r>
            <w:r w:rsidRPr="00AA02B4">
              <w:rPr>
                <w:rFonts w:ascii="Times New Roman" w:eastAsia="宋体" w:hAnsi="Times New Roman" w:cs="Times New Roman"/>
                <w:szCs w:val="21"/>
              </w:rPr>
              <w:t>︰</w:t>
            </w:r>
            <w:r w:rsidRPr="00AA02B4">
              <w:rPr>
                <w:rFonts w:ascii="Times New Roman" w:eastAsia="宋体" w:hAnsi="Times New Roman" w:cs="Times New Roman"/>
                <w:szCs w:val="21"/>
              </w:rPr>
              <w:t>7</w:t>
            </w:r>
            <w:r w:rsidRPr="00AA02B4">
              <w:rPr>
                <w:rFonts w:ascii="Times New Roman" w:eastAsia="宋体" w:hAnsi="Times New Roman" w:cs="Times New Roman"/>
                <w:szCs w:val="21"/>
              </w:rPr>
              <w:t>）。继续加热至溶液澄清，抽滤，冷却滤液使结晶充分，抽滤，用乙醇</w:t>
            </w:r>
            <w:r w:rsidRPr="00AA02B4">
              <w:rPr>
                <w:rFonts w:ascii="Times New Roman" w:eastAsia="宋体" w:hAnsi="Times New Roman" w:cs="Times New Roman"/>
                <w:szCs w:val="21"/>
              </w:rPr>
              <w:t>-</w:t>
            </w:r>
            <w:r w:rsidRPr="00AA02B4">
              <w:rPr>
                <w:rFonts w:ascii="Times New Roman" w:eastAsia="宋体" w:hAnsi="Times New Roman" w:cs="Times New Roman"/>
                <w:szCs w:val="21"/>
              </w:rPr>
              <w:t>水（</w:t>
            </w:r>
            <w:r w:rsidRPr="00AA02B4">
              <w:rPr>
                <w:rFonts w:ascii="Times New Roman" w:eastAsia="宋体" w:hAnsi="Times New Roman" w:cs="Times New Roman"/>
                <w:szCs w:val="21"/>
              </w:rPr>
              <w:t>2</w:t>
            </w:r>
            <w:r w:rsidRPr="00AA02B4">
              <w:rPr>
                <w:rFonts w:ascii="Times New Roman" w:eastAsia="宋体" w:hAnsi="Times New Roman" w:cs="Times New Roman"/>
                <w:szCs w:val="21"/>
              </w:rPr>
              <w:t>︰</w:t>
            </w:r>
            <w:r w:rsidRPr="00AA02B4">
              <w:rPr>
                <w:rFonts w:ascii="Times New Roman" w:eastAsia="宋体" w:hAnsi="Times New Roman" w:cs="Times New Roman"/>
                <w:szCs w:val="21"/>
              </w:rPr>
              <w:t>7</w:t>
            </w:r>
            <w:r w:rsidRPr="00AA02B4">
              <w:rPr>
                <w:rFonts w:ascii="Times New Roman" w:eastAsia="宋体" w:hAnsi="Times New Roman" w:cs="Times New Roman"/>
                <w:szCs w:val="21"/>
              </w:rPr>
              <w:t>）洗涤</w:t>
            </w:r>
            <w:r w:rsidRPr="00AA02B4">
              <w:rPr>
                <w:rFonts w:ascii="Times New Roman" w:eastAsia="宋体" w:hAnsi="Times New Roman" w:cs="Times New Roman"/>
                <w:szCs w:val="21"/>
              </w:rPr>
              <w:t>2~3</w:t>
            </w:r>
            <w:r w:rsidRPr="00AA02B4">
              <w:rPr>
                <w:rFonts w:ascii="Times New Roman" w:eastAsia="宋体" w:hAnsi="Times New Roman" w:cs="Times New Roman"/>
                <w:szCs w:val="21"/>
              </w:rPr>
              <w:t>次，并尽量压紧抽干，得阿司匹林精品，干燥，称重，计算产率。理论产量：</w:t>
            </w:r>
            <w:r w:rsidRPr="00AA02B4">
              <w:rPr>
                <w:rFonts w:ascii="Times New Roman" w:eastAsia="宋体" w:hAnsi="Times New Roman" w:cs="Times New Roman"/>
                <w:szCs w:val="21"/>
              </w:rPr>
              <w:t>13.04g</w:t>
            </w:r>
            <w:r w:rsidRPr="00AA02B4">
              <w:rPr>
                <w:rFonts w:ascii="Times New Roman" w:eastAsia="宋体" w:hAnsi="Times New Roman" w:cs="Times New Roman"/>
                <w:szCs w:val="21"/>
              </w:rPr>
              <w:t>。</w:t>
            </w:r>
          </w:p>
          <w:p w14:paraId="56A75CCB" w14:textId="77777777" w:rsidR="00236CA4" w:rsidRPr="00AA02B4" w:rsidRDefault="00236CA4" w:rsidP="00236CA4">
            <w:pPr>
              <w:ind w:firstLineChars="150" w:firstLine="315"/>
              <w:rPr>
                <w:rFonts w:ascii="Times New Roman" w:eastAsia="宋体" w:hAnsi="Times New Roman" w:cs="Times New Roman"/>
                <w:szCs w:val="21"/>
              </w:rPr>
            </w:pPr>
            <w:r w:rsidRPr="00AA02B4">
              <w:rPr>
                <w:rFonts w:ascii="Times New Roman" w:eastAsia="宋体" w:hAnsi="Times New Roman" w:cs="Times New Roman"/>
                <w:szCs w:val="21"/>
              </w:rPr>
              <w:t>（</w:t>
            </w:r>
            <w:r w:rsidRPr="00AA02B4">
              <w:rPr>
                <w:rFonts w:ascii="Times New Roman" w:eastAsia="宋体" w:hAnsi="Times New Roman" w:cs="Times New Roman"/>
                <w:szCs w:val="21"/>
              </w:rPr>
              <w:t>2</w:t>
            </w:r>
            <w:r w:rsidRPr="00AA02B4">
              <w:rPr>
                <w:rFonts w:ascii="Times New Roman" w:eastAsia="宋体" w:hAnsi="Times New Roman" w:cs="Times New Roman"/>
                <w:szCs w:val="21"/>
              </w:rPr>
              <w:t>）纯度检查：取二根干净试管，分别放入少量的水杨酸和阿司匹林精品；各加入乙醇</w:t>
            </w:r>
            <w:r w:rsidRPr="00AA02B4">
              <w:rPr>
                <w:rFonts w:ascii="Times New Roman" w:eastAsia="宋体" w:hAnsi="Times New Roman" w:cs="Times New Roman"/>
                <w:szCs w:val="21"/>
              </w:rPr>
              <w:t>1mL</w:t>
            </w:r>
            <w:r w:rsidRPr="00AA02B4">
              <w:rPr>
                <w:rFonts w:ascii="Times New Roman" w:eastAsia="宋体" w:hAnsi="Times New Roman" w:cs="Times New Roman"/>
                <w:szCs w:val="21"/>
              </w:rPr>
              <w:t>，使固体溶解；然后分别在每根试管中加入</w:t>
            </w:r>
            <w:r w:rsidRPr="00AA02B4">
              <w:rPr>
                <w:rFonts w:ascii="Times New Roman" w:eastAsia="宋体" w:hAnsi="Times New Roman" w:cs="Times New Roman"/>
                <w:szCs w:val="21"/>
              </w:rPr>
              <w:t>10%FeCl</w:t>
            </w:r>
            <w:r w:rsidRPr="00AA02B4">
              <w:rPr>
                <w:rFonts w:ascii="Times New Roman" w:eastAsia="宋体" w:hAnsi="Times New Roman" w:cs="Times New Roman"/>
                <w:szCs w:val="21"/>
                <w:vertAlign w:val="subscript"/>
              </w:rPr>
              <w:t>3</w:t>
            </w:r>
            <w:r w:rsidRPr="00AA02B4">
              <w:rPr>
                <w:rFonts w:ascii="Times New Roman" w:eastAsia="宋体" w:hAnsi="Times New Roman" w:cs="Times New Roman"/>
                <w:szCs w:val="21"/>
              </w:rPr>
              <w:t>溶液，盛水杨酸的试管中有红色或紫色颜色出现，盛阿司匹林精品的试管应是无色的。</w:t>
            </w:r>
          </w:p>
          <w:p w14:paraId="6D9FB824" w14:textId="77777777" w:rsidR="00236CA4" w:rsidRPr="00AA02B4" w:rsidRDefault="00236CA4" w:rsidP="00236CA4">
            <w:pPr>
              <w:ind w:firstLineChars="150" w:firstLine="315"/>
              <w:rPr>
                <w:rFonts w:ascii="Times New Roman" w:eastAsia="宋体" w:hAnsi="Times New Roman" w:cs="Times New Roman"/>
                <w:szCs w:val="21"/>
              </w:rPr>
            </w:pPr>
            <w:r w:rsidRPr="00AA02B4">
              <w:rPr>
                <w:rFonts w:ascii="Times New Roman" w:eastAsia="宋体" w:hAnsi="Times New Roman" w:cs="Times New Roman"/>
                <w:szCs w:val="21"/>
              </w:rPr>
              <w:t>（</w:t>
            </w:r>
            <w:r w:rsidRPr="00AA02B4">
              <w:rPr>
                <w:rFonts w:ascii="Times New Roman" w:eastAsia="宋体" w:hAnsi="Times New Roman" w:cs="Times New Roman"/>
                <w:szCs w:val="21"/>
              </w:rPr>
              <w:t>3</w:t>
            </w:r>
            <w:r w:rsidRPr="00AA02B4">
              <w:rPr>
                <w:rFonts w:ascii="Times New Roman" w:eastAsia="宋体" w:hAnsi="Times New Roman" w:cs="Times New Roman"/>
                <w:szCs w:val="21"/>
              </w:rPr>
              <w:t>）测熔点。</w:t>
            </w:r>
          </w:p>
          <w:p w14:paraId="23681DE3" w14:textId="77777777" w:rsidR="00236CA4" w:rsidRPr="00AA02B4" w:rsidRDefault="00236CA4" w:rsidP="00236CA4">
            <w:pPr>
              <w:pStyle w:val="3"/>
              <w:spacing w:after="0"/>
              <w:ind w:leftChars="0" w:left="0"/>
              <w:jc w:val="center"/>
              <w:rPr>
                <w:rFonts w:ascii="Times New Roman" w:eastAsia="宋体" w:hAnsi="Times New Roman" w:cs="Times New Roman"/>
                <w:b/>
                <w:bCs/>
                <w:sz w:val="21"/>
                <w:szCs w:val="21"/>
              </w:rPr>
            </w:pPr>
            <w:r w:rsidRPr="00AA02B4">
              <w:rPr>
                <w:rFonts w:ascii="Times New Roman" w:eastAsia="宋体" w:hAnsi="Times New Roman" w:cs="Times New Roman"/>
                <w:b/>
                <w:bCs/>
                <w:sz w:val="21"/>
                <w:szCs w:val="21"/>
              </w:rPr>
              <w:t>模块二：阿司匹林药物分析</w:t>
            </w:r>
          </w:p>
          <w:p w14:paraId="6C4F5B03" w14:textId="77777777" w:rsidR="00236CA4" w:rsidRPr="00AA02B4" w:rsidRDefault="00236CA4" w:rsidP="00236CA4">
            <w:pPr>
              <w:rPr>
                <w:rFonts w:ascii="Times New Roman" w:eastAsia="宋体" w:hAnsi="Times New Roman" w:cs="Times New Roman"/>
                <w:bCs/>
                <w:szCs w:val="21"/>
              </w:rPr>
            </w:pP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．鉴别</w:t>
            </w:r>
          </w:p>
          <w:p w14:paraId="3B638238" w14:textId="77777777" w:rsidR="00236CA4" w:rsidRPr="00AA02B4" w:rsidRDefault="00236CA4" w:rsidP="00236CA4">
            <w:pPr>
              <w:rPr>
                <w:rFonts w:ascii="Times New Roman" w:eastAsia="宋体" w:hAnsi="Times New Roman" w:cs="Times New Roman"/>
                <w:bCs/>
                <w:szCs w:val="21"/>
              </w:rPr>
            </w:pP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）取本品</w:t>
            </w:r>
            <w:r w:rsidRPr="00AA02B4">
              <w:rPr>
                <w:rFonts w:ascii="Times New Roman" w:eastAsia="宋体" w:hAnsi="Times New Roman" w:cs="Times New Roman"/>
                <w:bCs/>
                <w:szCs w:val="21"/>
              </w:rPr>
              <w:t>0.1g</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50ml</w:t>
            </w:r>
            <w:r w:rsidRPr="00AA02B4">
              <w:rPr>
                <w:rFonts w:ascii="Times New Roman" w:eastAsia="宋体" w:hAnsi="Times New Roman" w:cs="Times New Roman"/>
                <w:bCs/>
                <w:szCs w:val="21"/>
              </w:rPr>
              <w:t>的小烧杯中，加水</w:t>
            </w:r>
            <w:r w:rsidRPr="00AA02B4">
              <w:rPr>
                <w:rFonts w:ascii="Times New Roman" w:eastAsia="宋体" w:hAnsi="Times New Roman" w:cs="Times New Roman"/>
                <w:bCs/>
                <w:szCs w:val="21"/>
              </w:rPr>
              <w:t>10ml</w:t>
            </w:r>
            <w:r w:rsidRPr="00AA02B4">
              <w:rPr>
                <w:rFonts w:ascii="Times New Roman" w:eastAsia="宋体" w:hAnsi="Times New Roman" w:cs="Times New Roman"/>
                <w:bCs/>
                <w:szCs w:val="21"/>
              </w:rPr>
              <w:t>，置电炉上煮沸</w:t>
            </w:r>
            <w:r w:rsidRPr="00AA02B4">
              <w:rPr>
                <w:rFonts w:ascii="Times New Roman" w:eastAsia="宋体" w:hAnsi="Times New Roman" w:cs="Times New Roman"/>
                <w:bCs/>
                <w:szCs w:val="21"/>
              </w:rPr>
              <w:t>2</w:t>
            </w:r>
            <w:r w:rsidRPr="00AA02B4">
              <w:rPr>
                <w:rFonts w:ascii="Times New Roman" w:eastAsia="宋体" w:hAnsi="Times New Roman" w:cs="Times New Roman"/>
                <w:bCs/>
                <w:szCs w:val="21"/>
              </w:rPr>
              <w:t>分钟，放冷，加三氯化铁试液</w:t>
            </w: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滴，即显紫堇色。</w:t>
            </w:r>
          </w:p>
          <w:p w14:paraId="73876932" w14:textId="77777777" w:rsidR="00236CA4" w:rsidRPr="00AA02B4" w:rsidRDefault="00236CA4" w:rsidP="00236CA4">
            <w:pPr>
              <w:ind w:left="1"/>
              <w:rPr>
                <w:rFonts w:ascii="Times New Roman" w:eastAsia="宋体" w:hAnsi="Times New Roman" w:cs="Times New Roman"/>
                <w:bCs/>
                <w:szCs w:val="21"/>
              </w:rPr>
            </w:pP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2</w:t>
            </w:r>
            <w:r w:rsidRPr="00AA02B4">
              <w:rPr>
                <w:rFonts w:ascii="Times New Roman" w:eastAsia="宋体" w:hAnsi="Times New Roman" w:cs="Times New Roman"/>
                <w:bCs/>
                <w:szCs w:val="21"/>
              </w:rPr>
              <w:t>）取本品</w:t>
            </w:r>
            <w:r w:rsidRPr="00AA02B4">
              <w:rPr>
                <w:rFonts w:ascii="Times New Roman" w:eastAsia="宋体" w:hAnsi="Times New Roman" w:cs="Times New Roman"/>
                <w:bCs/>
                <w:szCs w:val="21"/>
              </w:rPr>
              <w:t>0.5g</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50ml</w:t>
            </w:r>
            <w:r w:rsidRPr="00AA02B4">
              <w:rPr>
                <w:rFonts w:ascii="Times New Roman" w:eastAsia="宋体" w:hAnsi="Times New Roman" w:cs="Times New Roman"/>
                <w:bCs/>
                <w:szCs w:val="21"/>
              </w:rPr>
              <w:t>的小烧杯中，加碳酸钠试液</w:t>
            </w:r>
            <w:r w:rsidRPr="00AA02B4">
              <w:rPr>
                <w:rFonts w:ascii="Times New Roman" w:eastAsia="宋体" w:hAnsi="Times New Roman" w:cs="Times New Roman"/>
                <w:bCs/>
                <w:szCs w:val="21"/>
              </w:rPr>
              <w:t>10ml</w:t>
            </w:r>
            <w:r w:rsidRPr="00AA02B4">
              <w:rPr>
                <w:rFonts w:ascii="Times New Roman" w:eastAsia="宋体" w:hAnsi="Times New Roman" w:cs="Times New Roman"/>
                <w:bCs/>
                <w:szCs w:val="21"/>
              </w:rPr>
              <w:t>，置水浴中煮沸</w:t>
            </w:r>
            <w:r w:rsidRPr="00AA02B4">
              <w:rPr>
                <w:rFonts w:ascii="Times New Roman" w:eastAsia="宋体" w:hAnsi="Times New Roman" w:cs="Times New Roman"/>
                <w:bCs/>
                <w:szCs w:val="21"/>
              </w:rPr>
              <w:t>2</w:t>
            </w:r>
            <w:r w:rsidRPr="00AA02B4">
              <w:rPr>
                <w:rFonts w:ascii="Times New Roman" w:eastAsia="宋体" w:hAnsi="Times New Roman" w:cs="Times New Roman"/>
                <w:bCs/>
                <w:szCs w:val="21"/>
              </w:rPr>
              <w:t>分钟后，放冷，加过量的稀硫酸（</w:t>
            </w:r>
            <w:r w:rsidRPr="00AA02B4">
              <w:rPr>
                <w:rFonts w:ascii="Times New Roman" w:eastAsia="宋体" w:hAnsi="Times New Roman" w:cs="Times New Roman"/>
                <w:bCs/>
                <w:szCs w:val="21"/>
              </w:rPr>
              <w:t>1mol/L</w:t>
            </w:r>
            <w:r w:rsidRPr="00AA02B4">
              <w:rPr>
                <w:rFonts w:ascii="Times New Roman" w:eastAsia="宋体" w:hAnsi="Times New Roman" w:cs="Times New Roman"/>
                <w:bCs/>
                <w:szCs w:val="21"/>
              </w:rPr>
              <w:t>），即析出白色沉淀，并发出醋酸的臭气。</w:t>
            </w:r>
          </w:p>
          <w:p w14:paraId="2CDB8E9D" w14:textId="77777777" w:rsidR="00236CA4" w:rsidRPr="00AA02B4" w:rsidRDefault="00236CA4" w:rsidP="00236CA4">
            <w:pPr>
              <w:rPr>
                <w:rFonts w:ascii="Times New Roman" w:eastAsia="宋体" w:hAnsi="Times New Roman" w:cs="Times New Roman"/>
                <w:bCs/>
                <w:szCs w:val="21"/>
              </w:rPr>
            </w:pP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3</w:t>
            </w:r>
            <w:r w:rsidRPr="00AA02B4">
              <w:rPr>
                <w:rFonts w:ascii="Times New Roman" w:eastAsia="宋体" w:hAnsi="Times New Roman" w:cs="Times New Roman"/>
                <w:bCs/>
                <w:szCs w:val="21"/>
              </w:rPr>
              <w:t>）本品的红外光吸收谱图应与对照图像一致。</w:t>
            </w:r>
          </w:p>
          <w:p w14:paraId="7DFAE2CA" w14:textId="77777777" w:rsidR="00236CA4" w:rsidRPr="00AA02B4" w:rsidRDefault="00236CA4" w:rsidP="00236CA4">
            <w:pPr>
              <w:rPr>
                <w:rFonts w:ascii="Times New Roman" w:eastAsia="宋体" w:hAnsi="Times New Roman" w:cs="Times New Roman"/>
                <w:bCs/>
                <w:szCs w:val="21"/>
              </w:rPr>
            </w:pPr>
            <w:r w:rsidRPr="00AA02B4">
              <w:rPr>
                <w:rFonts w:ascii="Times New Roman" w:eastAsia="宋体" w:hAnsi="Times New Roman" w:cs="Times New Roman"/>
                <w:bCs/>
                <w:szCs w:val="21"/>
              </w:rPr>
              <w:t>2</w:t>
            </w:r>
            <w:r w:rsidRPr="00AA02B4">
              <w:rPr>
                <w:rFonts w:ascii="Times New Roman" w:eastAsia="宋体" w:hAnsi="Times New Roman" w:cs="Times New Roman"/>
                <w:bCs/>
                <w:szCs w:val="21"/>
              </w:rPr>
              <w:t>．检查</w:t>
            </w:r>
          </w:p>
          <w:p w14:paraId="1CDB63B5" w14:textId="77777777" w:rsidR="00236CA4" w:rsidRPr="00AA02B4" w:rsidRDefault="00236CA4" w:rsidP="00236CA4">
            <w:pPr>
              <w:rPr>
                <w:rFonts w:ascii="Times New Roman" w:eastAsia="宋体" w:hAnsi="Times New Roman" w:cs="Times New Roman"/>
                <w:bCs/>
                <w:szCs w:val="21"/>
              </w:rPr>
            </w:pP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）溶液的澄清度</w:t>
            </w:r>
            <w:r w:rsidRPr="00AA02B4">
              <w:rPr>
                <w:rFonts w:ascii="Times New Roman" w:eastAsia="宋体" w:hAnsi="Times New Roman" w:cs="Times New Roman"/>
                <w:bCs/>
                <w:szCs w:val="21"/>
              </w:rPr>
              <w:t xml:space="preserve">  </w:t>
            </w:r>
            <w:r w:rsidRPr="00AA02B4">
              <w:rPr>
                <w:rFonts w:ascii="Times New Roman" w:eastAsia="宋体" w:hAnsi="Times New Roman" w:cs="Times New Roman"/>
                <w:bCs/>
                <w:szCs w:val="21"/>
              </w:rPr>
              <w:t>取本品</w:t>
            </w:r>
            <w:r w:rsidRPr="00AA02B4">
              <w:rPr>
                <w:rFonts w:ascii="Times New Roman" w:eastAsia="宋体" w:hAnsi="Times New Roman" w:cs="Times New Roman"/>
                <w:bCs/>
                <w:szCs w:val="21"/>
              </w:rPr>
              <w:t>0.5g</w:t>
            </w:r>
            <w:r w:rsidRPr="00AA02B4">
              <w:rPr>
                <w:rFonts w:ascii="Times New Roman" w:eastAsia="宋体" w:hAnsi="Times New Roman" w:cs="Times New Roman"/>
                <w:bCs/>
                <w:szCs w:val="21"/>
              </w:rPr>
              <w:t>，于</w:t>
            </w:r>
            <w:r w:rsidRPr="00AA02B4">
              <w:rPr>
                <w:rFonts w:ascii="Times New Roman" w:eastAsia="宋体" w:hAnsi="Times New Roman" w:cs="Times New Roman"/>
                <w:bCs/>
                <w:szCs w:val="21"/>
              </w:rPr>
              <w:t>50ml</w:t>
            </w:r>
            <w:r w:rsidRPr="00AA02B4">
              <w:rPr>
                <w:rFonts w:ascii="Times New Roman" w:eastAsia="宋体" w:hAnsi="Times New Roman" w:cs="Times New Roman"/>
                <w:bCs/>
                <w:szCs w:val="21"/>
              </w:rPr>
              <w:t>烧杯中，加入碳酸钠试液</w:t>
            </w:r>
            <w:r w:rsidRPr="00AA02B4">
              <w:rPr>
                <w:rFonts w:ascii="Times New Roman" w:eastAsia="宋体" w:hAnsi="Times New Roman" w:cs="Times New Roman"/>
                <w:bCs/>
                <w:szCs w:val="21"/>
              </w:rPr>
              <w:t>10ml</w:t>
            </w:r>
            <w:r w:rsidRPr="00AA02B4">
              <w:rPr>
                <w:rFonts w:ascii="Times New Roman" w:eastAsia="宋体" w:hAnsi="Times New Roman" w:cs="Times New Roman"/>
                <w:bCs/>
                <w:szCs w:val="21"/>
              </w:rPr>
              <w:t>，放入</w:t>
            </w:r>
            <w:r w:rsidRPr="00AA02B4">
              <w:rPr>
                <w:rFonts w:ascii="Times New Roman" w:eastAsia="宋体" w:hAnsi="Times New Roman" w:cs="Times New Roman"/>
                <w:bCs/>
                <w:szCs w:val="21"/>
              </w:rPr>
              <w:t>45℃</w:t>
            </w:r>
            <w:r w:rsidRPr="00AA02B4">
              <w:rPr>
                <w:rFonts w:ascii="Times New Roman" w:eastAsia="宋体" w:hAnsi="Times New Roman" w:cs="Times New Roman"/>
                <w:bCs/>
                <w:szCs w:val="21"/>
              </w:rPr>
              <w:t>的水浴锅中溶解。</w:t>
            </w:r>
          </w:p>
          <w:p w14:paraId="278CE834" w14:textId="77777777" w:rsidR="00236CA4" w:rsidRPr="00AA02B4" w:rsidRDefault="00236CA4" w:rsidP="00236CA4">
            <w:pPr>
              <w:adjustRightInd w:val="0"/>
              <w:snapToGrid w:val="0"/>
              <w:rPr>
                <w:rFonts w:ascii="Times New Roman" w:eastAsia="宋体" w:hAnsi="Times New Roman" w:cs="Times New Roman"/>
                <w:bCs/>
                <w:szCs w:val="21"/>
              </w:rPr>
            </w:pP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2</w:t>
            </w:r>
            <w:r w:rsidRPr="00AA02B4">
              <w:rPr>
                <w:rFonts w:ascii="Times New Roman" w:eastAsia="宋体" w:hAnsi="Times New Roman" w:cs="Times New Roman"/>
                <w:bCs/>
                <w:szCs w:val="21"/>
              </w:rPr>
              <w:t>）游离水杨酸（色谱法）</w:t>
            </w:r>
            <w:r w:rsidRPr="00AA02B4">
              <w:rPr>
                <w:rFonts w:ascii="Times New Roman" w:eastAsia="宋体" w:hAnsi="Times New Roman" w:cs="Times New Roman"/>
                <w:bCs/>
                <w:szCs w:val="21"/>
              </w:rPr>
              <w:t xml:space="preserve">  </w:t>
            </w:r>
            <w:r w:rsidRPr="00AA02B4">
              <w:rPr>
                <w:rFonts w:ascii="Times New Roman" w:eastAsia="宋体" w:hAnsi="Times New Roman" w:cs="Times New Roman"/>
                <w:bCs/>
                <w:szCs w:val="21"/>
              </w:rPr>
              <w:t>取本品约</w:t>
            </w:r>
            <w:r w:rsidRPr="00AA02B4">
              <w:rPr>
                <w:rFonts w:ascii="Times New Roman" w:eastAsia="宋体" w:hAnsi="Times New Roman" w:cs="Times New Roman"/>
                <w:bCs/>
                <w:szCs w:val="21"/>
              </w:rPr>
              <w:t>0.1g,</w:t>
            </w:r>
            <w:r w:rsidRPr="00AA02B4">
              <w:rPr>
                <w:rFonts w:ascii="Times New Roman" w:eastAsia="宋体" w:hAnsi="Times New Roman" w:cs="Times New Roman"/>
                <w:bCs/>
                <w:szCs w:val="21"/>
              </w:rPr>
              <w:t>精密称定</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10ml</w:t>
            </w:r>
            <w:r w:rsidRPr="00AA02B4">
              <w:rPr>
                <w:rFonts w:ascii="Times New Roman" w:eastAsia="宋体" w:hAnsi="Times New Roman" w:cs="Times New Roman"/>
                <w:bCs/>
                <w:szCs w:val="21"/>
              </w:rPr>
              <w:t>量瓶中，加</w:t>
            </w: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醋酸甲醇适量</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振摇溶解</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并稀释至刻度，摇匀，作为供试试品溶液（临用新配）；取水杨酸对照品约</w:t>
            </w:r>
            <w:r w:rsidRPr="00AA02B4">
              <w:rPr>
                <w:rFonts w:ascii="Times New Roman" w:eastAsia="宋体" w:hAnsi="Times New Roman" w:cs="Times New Roman"/>
                <w:bCs/>
                <w:szCs w:val="21"/>
              </w:rPr>
              <w:t>10mg,</w:t>
            </w:r>
            <w:r w:rsidRPr="00AA02B4">
              <w:rPr>
                <w:rFonts w:ascii="Times New Roman" w:eastAsia="宋体" w:hAnsi="Times New Roman" w:cs="Times New Roman"/>
                <w:bCs/>
                <w:szCs w:val="21"/>
              </w:rPr>
              <w:t>精密称定</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100ml</w:t>
            </w:r>
            <w:r w:rsidRPr="00AA02B4">
              <w:rPr>
                <w:rFonts w:ascii="Times New Roman" w:eastAsia="宋体" w:hAnsi="Times New Roman" w:cs="Times New Roman"/>
                <w:bCs/>
                <w:szCs w:val="21"/>
              </w:rPr>
              <w:t>量瓶中，加</w:t>
            </w: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醋酸甲醇适量</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振摇溶解</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并稀释至刻度，摇匀，精密量取</w:t>
            </w:r>
            <w:r w:rsidRPr="00AA02B4">
              <w:rPr>
                <w:rFonts w:ascii="Times New Roman" w:eastAsia="宋体" w:hAnsi="Times New Roman" w:cs="Times New Roman"/>
                <w:bCs/>
                <w:szCs w:val="21"/>
              </w:rPr>
              <w:t>5ml,</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50ml</w:t>
            </w:r>
            <w:r w:rsidRPr="00AA02B4">
              <w:rPr>
                <w:rFonts w:ascii="Times New Roman" w:eastAsia="宋体" w:hAnsi="Times New Roman" w:cs="Times New Roman"/>
                <w:bCs/>
                <w:szCs w:val="21"/>
              </w:rPr>
              <w:t>量瓶中</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用</w:t>
            </w: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醋酸甲醇适量</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振摇溶解</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并稀释至刻度，摇匀，作为对照品溶液。照高效液相色谱法（附录</w:t>
            </w:r>
            <w:proofErr w:type="spellStart"/>
            <w:r w:rsidRPr="00AA02B4">
              <w:rPr>
                <w:rFonts w:ascii="Times New Roman" w:eastAsia="宋体" w:hAnsi="Times New Roman" w:cs="Times New Roman"/>
                <w:bCs/>
                <w:szCs w:val="21"/>
              </w:rPr>
              <w:t>ⅤD</w:t>
            </w:r>
            <w:proofErr w:type="spellEnd"/>
            <w:r w:rsidRPr="00AA02B4">
              <w:rPr>
                <w:rFonts w:ascii="Times New Roman" w:eastAsia="宋体" w:hAnsi="Times New Roman" w:cs="Times New Roman"/>
                <w:bCs/>
                <w:szCs w:val="21"/>
              </w:rPr>
              <w:t>）试验。用十八烷基硅烷键合硅胶为填充剂，以乙腈</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四氢呋喃</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冰醋酸</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水（</w:t>
            </w:r>
            <w:r w:rsidRPr="00AA02B4">
              <w:rPr>
                <w:rFonts w:ascii="Times New Roman" w:eastAsia="宋体" w:hAnsi="Times New Roman" w:cs="Times New Roman"/>
                <w:bCs/>
                <w:szCs w:val="21"/>
              </w:rPr>
              <w:t>20</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5</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5</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70</w:t>
            </w:r>
            <w:r w:rsidRPr="00AA02B4">
              <w:rPr>
                <w:rFonts w:ascii="Times New Roman" w:eastAsia="宋体" w:hAnsi="Times New Roman" w:cs="Times New Roman"/>
                <w:bCs/>
                <w:szCs w:val="21"/>
              </w:rPr>
              <w:t>）为流动相；检测波长为</w:t>
            </w:r>
            <w:r w:rsidRPr="00AA02B4">
              <w:rPr>
                <w:rFonts w:ascii="Times New Roman" w:eastAsia="宋体" w:hAnsi="Times New Roman" w:cs="Times New Roman"/>
                <w:bCs/>
                <w:szCs w:val="21"/>
              </w:rPr>
              <w:t>303nm</w:t>
            </w:r>
            <w:r w:rsidRPr="00AA02B4">
              <w:rPr>
                <w:rFonts w:ascii="Times New Roman" w:eastAsia="宋体" w:hAnsi="Times New Roman" w:cs="Times New Roman"/>
                <w:bCs/>
                <w:szCs w:val="21"/>
              </w:rPr>
              <w:t>。理论板数按水杨酸</w:t>
            </w:r>
            <w:proofErr w:type="gramStart"/>
            <w:r w:rsidRPr="00AA02B4">
              <w:rPr>
                <w:rFonts w:ascii="Times New Roman" w:eastAsia="宋体" w:hAnsi="Times New Roman" w:cs="Times New Roman"/>
                <w:bCs/>
                <w:szCs w:val="21"/>
              </w:rPr>
              <w:t>峰计算</w:t>
            </w:r>
            <w:proofErr w:type="gramEnd"/>
            <w:r w:rsidRPr="00AA02B4">
              <w:rPr>
                <w:rFonts w:ascii="Times New Roman" w:eastAsia="宋体" w:hAnsi="Times New Roman" w:cs="Times New Roman"/>
                <w:bCs/>
                <w:szCs w:val="21"/>
              </w:rPr>
              <w:t>不低于</w:t>
            </w:r>
            <w:r w:rsidRPr="00AA02B4">
              <w:rPr>
                <w:rFonts w:ascii="Times New Roman" w:eastAsia="宋体" w:hAnsi="Times New Roman" w:cs="Times New Roman"/>
                <w:bCs/>
                <w:szCs w:val="21"/>
              </w:rPr>
              <w:t>5000</w:t>
            </w:r>
            <w:r w:rsidRPr="00AA02B4">
              <w:rPr>
                <w:rFonts w:ascii="Times New Roman" w:eastAsia="宋体" w:hAnsi="Times New Roman" w:cs="Times New Roman"/>
                <w:bCs/>
                <w:szCs w:val="21"/>
              </w:rPr>
              <w:t>，阿司匹林主峰与水杨酸主峰分离度应符合要求。立即精密量</w:t>
            </w:r>
            <w:proofErr w:type="gramStart"/>
            <w:r w:rsidRPr="00AA02B4">
              <w:rPr>
                <w:rFonts w:ascii="Times New Roman" w:eastAsia="宋体" w:hAnsi="Times New Roman" w:cs="Times New Roman"/>
                <w:bCs/>
                <w:szCs w:val="21"/>
              </w:rPr>
              <w:t>取供试品</w:t>
            </w:r>
            <w:proofErr w:type="gramEnd"/>
            <w:r w:rsidRPr="00AA02B4">
              <w:rPr>
                <w:rFonts w:ascii="Times New Roman" w:eastAsia="宋体" w:hAnsi="Times New Roman" w:cs="Times New Roman"/>
                <w:bCs/>
                <w:szCs w:val="21"/>
              </w:rPr>
              <w:t>溶液、对照品溶液各</w:t>
            </w:r>
            <w:r w:rsidRPr="00AA02B4">
              <w:rPr>
                <w:rFonts w:ascii="Times New Roman" w:eastAsia="宋体" w:hAnsi="Times New Roman" w:cs="Times New Roman"/>
                <w:bCs/>
                <w:szCs w:val="21"/>
              </w:rPr>
              <w:t>10μl</w:t>
            </w:r>
            <w:r w:rsidRPr="00AA02B4">
              <w:rPr>
                <w:rFonts w:ascii="Times New Roman" w:eastAsia="宋体" w:hAnsi="Times New Roman" w:cs="Times New Roman"/>
                <w:bCs/>
                <w:szCs w:val="21"/>
              </w:rPr>
              <w:t>，分别注入液相色谱仪，记录色谱图。</w:t>
            </w:r>
            <w:proofErr w:type="gramStart"/>
            <w:r w:rsidRPr="00AA02B4">
              <w:rPr>
                <w:rFonts w:ascii="Times New Roman" w:eastAsia="宋体" w:hAnsi="Times New Roman" w:cs="Times New Roman"/>
                <w:bCs/>
                <w:szCs w:val="21"/>
              </w:rPr>
              <w:t>供试品溶液</w:t>
            </w:r>
            <w:proofErr w:type="gramEnd"/>
            <w:r w:rsidRPr="00AA02B4">
              <w:rPr>
                <w:rFonts w:ascii="Times New Roman" w:eastAsia="宋体" w:hAnsi="Times New Roman" w:cs="Times New Roman"/>
                <w:bCs/>
                <w:szCs w:val="21"/>
              </w:rPr>
              <w:t>色谱图中如有与水杨酸色谱峰保留时间一致的色谱峰，按外标法以峰面积计算</w:t>
            </w:r>
            <w:proofErr w:type="gramStart"/>
            <w:r w:rsidRPr="00AA02B4">
              <w:rPr>
                <w:rFonts w:ascii="Times New Roman" w:eastAsia="宋体" w:hAnsi="Times New Roman" w:cs="Times New Roman"/>
                <w:bCs/>
                <w:szCs w:val="21"/>
              </w:rPr>
              <w:t>供试品中</w:t>
            </w:r>
            <w:proofErr w:type="gramEnd"/>
            <w:r w:rsidRPr="00AA02B4">
              <w:rPr>
                <w:rFonts w:ascii="Times New Roman" w:eastAsia="宋体" w:hAnsi="Times New Roman" w:cs="Times New Roman"/>
                <w:bCs/>
                <w:szCs w:val="21"/>
              </w:rPr>
              <w:t>水杨酸含量，含水杨酸不得过</w:t>
            </w:r>
            <w:r w:rsidRPr="00AA02B4">
              <w:rPr>
                <w:rFonts w:ascii="Times New Roman" w:eastAsia="宋体" w:hAnsi="Times New Roman" w:cs="Times New Roman"/>
                <w:bCs/>
                <w:szCs w:val="21"/>
              </w:rPr>
              <w:t>0.1%</w:t>
            </w:r>
            <w:r w:rsidRPr="00AA02B4">
              <w:rPr>
                <w:rFonts w:ascii="Times New Roman" w:eastAsia="宋体" w:hAnsi="Times New Roman" w:cs="Times New Roman"/>
                <w:bCs/>
                <w:szCs w:val="21"/>
              </w:rPr>
              <w:t>。</w:t>
            </w:r>
          </w:p>
          <w:p w14:paraId="63B4D760" w14:textId="77777777" w:rsidR="00236CA4" w:rsidRPr="00AA02B4" w:rsidRDefault="00236CA4" w:rsidP="00236CA4">
            <w:pPr>
              <w:adjustRightInd w:val="0"/>
              <w:snapToGrid w:val="0"/>
              <w:rPr>
                <w:rFonts w:ascii="Times New Roman" w:eastAsia="宋体" w:hAnsi="Times New Roman" w:cs="Times New Roman"/>
                <w:bCs/>
                <w:szCs w:val="21"/>
              </w:rPr>
            </w:pP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3</w:t>
            </w:r>
            <w:r w:rsidRPr="00AA02B4">
              <w:rPr>
                <w:rFonts w:ascii="Times New Roman" w:eastAsia="宋体" w:hAnsi="Times New Roman" w:cs="Times New Roman"/>
                <w:bCs/>
                <w:szCs w:val="21"/>
              </w:rPr>
              <w:t>）易碳化物</w:t>
            </w:r>
            <w:r w:rsidRPr="00AA02B4">
              <w:rPr>
                <w:rFonts w:ascii="Times New Roman" w:eastAsia="宋体" w:hAnsi="Times New Roman" w:cs="Times New Roman"/>
                <w:bCs/>
                <w:szCs w:val="21"/>
              </w:rPr>
              <w:t xml:space="preserve">  </w:t>
            </w:r>
            <w:r w:rsidRPr="00AA02B4">
              <w:rPr>
                <w:rFonts w:ascii="Times New Roman" w:eastAsia="宋体" w:hAnsi="Times New Roman" w:cs="Times New Roman"/>
                <w:bCs/>
                <w:szCs w:val="21"/>
              </w:rPr>
              <w:t>取本品</w:t>
            </w:r>
            <w:r w:rsidRPr="00AA02B4">
              <w:rPr>
                <w:rFonts w:ascii="Times New Roman" w:eastAsia="宋体" w:hAnsi="Times New Roman" w:cs="Times New Roman"/>
                <w:bCs/>
                <w:szCs w:val="21"/>
              </w:rPr>
              <w:t>0.5g</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20ml</w:t>
            </w:r>
            <w:r w:rsidRPr="00AA02B4">
              <w:rPr>
                <w:rFonts w:ascii="Times New Roman" w:eastAsia="宋体" w:hAnsi="Times New Roman" w:cs="Times New Roman"/>
                <w:bCs/>
                <w:szCs w:val="21"/>
              </w:rPr>
              <w:t>干燥的具塞试管中，加硫酸</w:t>
            </w:r>
            <w:r w:rsidRPr="00AA02B4">
              <w:rPr>
                <w:rFonts w:ascii="Times New Roman" w:eastAsia="宋体" w:hAnsi="Times New Roman" w:cs="Times New Roman"/>
                <w:bCs/>
                <w:szCs w:val="21"/>
              </w:rPr>
              <w:t>5ml</w:t>
            </w:r>
            <w:r w:rsidRPr="00AA02B4">
              <w:rPr>
                <w:rFonts w:ascii="Times New Roman" w:eastAsia="宋体" w:hAnsi="Times New Roman" w:cs="Times New Roman"/>
                <w:bCs/>
                <w:szCs w:val="21"/>
              </w:rPr>
              <w:t>，另取的比色用氯化钴液</w:t>
            </w:r>
            <w:r w:rsidRPr="00AA02B4">
              <w:rPr>
                <w:rFonts w:ascii="Times New Roman" w:eastAsia="宋体" w:hAnsi="Times New Roman" w:cs="Times New Roman"/>
                <w:bCs/>
                <w:szCs w:val="21"/>
              </w:rPr>
              <w:t>0.25ml</w:t>
            </w:r>
            <w:r w:rsidRPr="00AA02B4">
              <w:rPr>
                <w:rFonts w:ascii="Times New Roman" w:eastAsia="宋体" w:hAnsi="Times New Roman" w:cs="Times New Roman"/>
                <w:bCs/>
                <w:szCs w:val="21"/>
              </w:rPr>
              <w:t>、比色用重铬酸钾液</w:t>
            </w:r>
            <w:r w:rsidRPr="00AA02B4">
              <w:rPr>
                <w:rFonts w:ascii="Times New Roman" w:eastAsia="宋体" w:hAnsi="Times New Roman" w:cs="Times New Roman"/>
                <w:bCs/>
                <w:szCs w:val="21"/>
              </w:rPr>
              <w:t>0.25ml</w:t>
            </w:r>
            <w:r w:rsidRPr="00AA02B4">
              <w:rPr>
                <w:rFonts w:ascii="Times New Roman" w:eastAsia="宋体" w:hAnsi="Times New Roman" w:cs="Times New Roman"/>
                <w:bCs/>
                <w:szCs w:val="21"/>
              </w:rPr>
              <w:t>，比色用硫酸铜</w:t>
            </w:r>
            <w:r w:rsidRPr="00AA02B4">
              <w:rPr>
                <w:rFonts w:ascii="Times New Roman" w:eastAsia="宋体" w:hAnsi="Times New Roman" w:cs="Times New Roman"/>
                <w:bCs/>
                <w:szCs w:val="21"/>
              </w:rPr>
              <w:t>0.40ml</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20ml</w:t>
            </w:r>
            <w:r w:rsidRPr="00AA02B4">
              <w:rPr>
                <w:rFonts w:ascii="Times New Roman" w:eastAsia="宋体" w:hAnsi="Times New Roman" w:cs="Times New Roman"/>
                <w:bCs/>
                <w:szCs w:val="21"/>
              </w:rPr>
              <w:t>干燥的具塞试管中，加水使成</w:t>
            </w:r>
            <w:r w:rsidRPr="00AA02B4">
              <w:rPr>
                <w:rFonts w:ascii="Times New Roman" w:eastAsia="宋体" w:hAnsi="Times New Roman" w:cs="Times New Roman"/>
                <w:bCs/>
                <w:szCs w:val="21"/>
              </w:rPr>
              <w:t>5ml</w:t>
            </w:r>
            <w:r w:rsidRPr="00AA02B4">
              <w:rPr>
                <w:rFonts w:ascii="Times New Roman" w:eastAsia="宋体" w:hAnsi="Times New Roman" w:cs="Times New Roman"/>
                <w:bCs/>
                <w:szCs w:val="21"/>
              </w:rPr>
              <w:t>。比较</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，不得更深。</w:t>
            </w:r>
          </w:p>
          <w:p w14:paraId="2BB75877" w14:textId="77777777" w:rsidR="00236CA4" w:rsidRPr="00AA02B4" w:rsidRDefault="00236CA4" w:rsidP="00236CA4">
            <w:pPr>
              <w:adjustRightInd w:val="0"/>
              <w:snapToGrid w:val="0"/>
              <w:rPr>
                <w:rFonts w:ascii="Times New Roman" w:eastAsia="宋体" w:hAnsi="Times New Roman" w:cs="Times New Roman"/>
                <w:bCs/>
                <w:szCs w:val="21"/>
              </w:rPr>
            </w:pP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4</w:t>
            </w:r>
            <w:r w:rsidRPr="00AA02B4">
              <w:rPr>
                <w:rFonts w:ascii="Times New Roman" w:eastAsia="宋体" w:hAnsi="Times New Roman" w:cs="Times New Roman"/>
                <w:bCs/>
                <w:szCs w:val="21"/>
              </w:rPr>
              <w:t>）有关物质</w:t>
            </w:r>
            <w:r w:rsidRPr="00AA02B4">
              <w:rPr>
                <w:rFonts w:ascii="Times New Roman" w:eastAsia="宋体" w:hAnsi="Times New Roman" w:cs="Times New Roman"/>
                <w:bCs/>
                <w:szCs w:val="21"/>
              </w:rPr>
              <w:t xml:space="preserve">  </w:t>
            </w:r>
            <w:r w:rsidRPr="00AA02B4">
              <w:rPr>
                <w:rFonts w:ascii="Times New Roman" w:eastAsia="宋体" w:hAnsi="Times New Roman" w:cs="Times New Roman"/>
                <w:bCs/>
                <w:szCs w:val="21"/>
              </w:rPr>
              <w:t>取本品约</w:t>
            </w:r>
            <w:r w:rsidRPr="00AA02B4">
              <w:rPr>
                <w:rFonts w:ascii="Times New Roman" w:eastAsia="宋体" w:hAnsi="Times New Roman" w:cs="Times New Roman"/>
                <w:bCs/>
                <w:szCs w:val="21"/>
              </w:rPr>
              <w:t>0.1g,</w:t>
            </w:r>
            <w:r w:rsidRPr="00AA02B4">
              <w:rPr>
                <w:rFonts w:ascii="Times New Roman" w:eastAsia="宋体" w:hAnsi="Times New Roman" w:cs="Times New Roman"/>
                <w:bCs/>
                <w:szCs w:val="21"/>
              </w:rPr>
              <w:t>精密称定</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10ml</w:t>
            </w:r>
            <w:r w:rsidRPr="00AA02B4">
              <w:rPr>
                <w:rFonts w:ascii="Times New Roman" w:eastAsia="宋体" w:hAnsi="Times New Roman" w:cs="Times New Roman"/>
                <w:bCs/>
                <w:szCs w:val="21"/>
              </w:rPr>
              <w:t>量瓶中，加</w:t>
            </w: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醋酸甲醇适量</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振摇溶解</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并稀释至刻度，摇匀，作为供试试品溶液；精密量取</w:t>
            </w:r>
            <w:r w:rsidRPr="00AA02B4">
              <w:rPr>
                <w:rFonts w:ascii="Times New Roman" w:eastAsia="宋体" w:hAnsi="Times New Roman" w:cs="Times New Roman"/>
                <w:bCs/>
                <w:szCs w:val="21"/>
              </w:rPr>
              <w:t>0.5ml,</w:t>
            </w:r>
            <w:r w:rsidRPr="00AA02B4">
              <w:rPr>
                <w:rFonts w:ascii="Times New Roman" w:eastAsia="宋体" w:hAnsi="Times New Roman" w:cs="Times New Roman"/>
                <w:bCs/>
                <w:szCs w:val="21"/>
              </w:rPr>
              <w:t>至</w:t>
            </w:r>
            <w:r w:rsidRPr="00AA02B4">
              <w:rPr>
                <w:rFonts w:ascii="Times New Roman" w:eastAsia="宋体" w:hAnsi="Times New Roman" w:cs="Times New Roman"/>
                <w:bCs/>
                <w:szCs w:val="21"/>
              </w:rPr>
              <w:t>100</w:t>
            </w:r>
            <w:r w:rsidRPr="00AA02B4">
              <w:rPr>
                <w:rFonts w:ascii="Times New Roman" w:eastAsia="宋体" w:hAnsi="Times New Roman" w:cs="Times New Roman"/>
                <w:bCs/>
                <w:szCs w:val="21"/>
              </w:rPr>
              <w:t>，用</w:t>
            </w: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冰醋酸甲醇溶解稀释至刻度，摇匀，作为对照品溶液；</w:t>
            </w:r>
            <w:r w:rsidRPr="00AA02B4">
              <w:rPr>
                <w:rFonts w:ascii="Times New Roman" w:eastAsia="宋体" w:hAnsi="Times New Roman" w:cs="Times New Roman"/>
                <w:bCs/>
                <w:szCs w:val="21"/>
              </w:rPr>
              <w:t xml:space="preserve"> </w:t>
            </w:r>
            <w:r w:rsidRPr="00AA02B4">
              <w:rPr>
                <w:rFonts w:ascii="Times New Roman" w:eastAsia="宋体" w:hAnsi="Times New Roman" w:cs="Times New Roman"/>
                <w:bCs/>
                <w:szCs w:val="21"/>
              </w:rPr>
              <w:t>精密量取对照溶液</w:t>
            </w:r>
            <w:r w:rsidRPr="00AA02B4">
              <w:rPr>
                <w:rFonts w:ascii="Times New Roman" w:eastAsia="宋体" w:hAnsi="Times New Roman" w:cs="Times New Roman"/>
                <w:bCs/>
                <w:szCs w:val="21"/>
              </w:rPr>
              <w:t>1ml,</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10ml</w:t>
            </w:r>
            <w:r w:rsidRPr="00AA02B4">
              <w:rPr>
                <w:rFonts w:ascii="Times New Roman" w:eastAsia="宋体" w:hAnsi="Times New Roman" w:cs="Times New Roman"/>
                <w:bCs/>
                <w:szCs w:val="21"/>
              </w:rPr>
              <w:t>量瓶中</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用</w:t>
            </w:r>
            <w:r w:rsidRPr="00AA02B4">
              <w:rPr>
                <w:rFonts w:ascii="Times New Roman" w:eastAsia="宋体" w:hAnsi="Times New Roman" w:cs="Times New Roman"/>
                <w:bCs/>
                <w:szCs w:val="21"/>
              </w:rPr>
              <w:t>1%</w:t>
            </w:r>
            <w:r w:rsidRPr="00AA02B4">
              <w:rPr>
                <w:rFonts w:ascii="Times New Roman" w:eastAsia="宋体" w:hAnsi="Times New Roman" w:cs="Times New Roman"/>
                <w:bCs/>
                <w:szCs w:val="21"/>
              </w:rPr>
              <w:t>醋酸甲醇稀释至刻度，摇匀，作为灵敏度试验溶液。</w:t>
            </w:r>
          </w:p>
          <w:p w14:paraId="33C997DC" w14:textId="77777777" w:rsidR="00236CA4" w:rsidRPr="00AA02B4" w:rsidRDefault="00236CA4" w:rsidP="00236CA4">
            <w:pPr>
              <w:adjustRightInd w:val="0"/>
              <w:snapToGrid w:val="0"/>
              <w:ind w:firstLineChars="200" w:firstLine="420"/>
              <w:rPr>
                <w:rFonts w:ascii="Times New Roman" w:eastAsia="宋体" w:hAnsi="Times New Roman" w:cs="Times New Roman"/>
                <w:bCs/>
                <w:szCs w:val="21"/>
              </w:rPr>
            </w:pPr>
            <w:r w:rsidRPr="00AA02B4">
              <w:rPr>
                <w:rFonts w:ascii="Times New Roman" w:eastAsia="宋体" w:hAnsi="Times New Roman" w:cs="Times New Roman"/>
                <w:bCs/>
                <w:szCs w:val="21"/>
              </w:rPr>
              <w:t>用十八烷基硅烷键合硅胶为填充剂，以乙腈</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四氢呋喃</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冰醋酸</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水（</w:t>
            </w:r>
            <w:r w:rsidRPr="00AA02B4">
              <w:rPr>
                <w:rFonts w:ascii="Times New Roman" w:eastAsia="宋体" w:hAnsi="Times New Roman" w:cs="Times New Roman"/>
                <w:bCs/>
                <w:szCs w:val="21"/>
              </w:rPr>
              <w:t>20</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5</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5</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70</w:t>
            </w:r>
            <w:r w:rsidRPr="00AA02B4">
              <w:rPr>
                <w:rFonts w:ascii="Times New Roman" w:eastAsia="宋体" w:hAnsi="Times New Roman" w:cs="Times New Roman"/>
                <w:bCs/>
                <w:szCs w:val="21"/>
              </w:rPr>
              <w:t>）为流动相</w:t>
            </w:r>
            <w:r w:rsidRPr="00AA02B4">
              <w:rPr>
                <w:rFonts w:ascii="Times New Roman" w:eastAsia="宋体" w:hAnsi="Times New Roman" w:cs="Times New Roman"/>
                <w:bCs/>
                <w:szCs w:val="21"/>
              </w:rPr>
              <w:t>A</w:t>
            </w:r>
            <w:r w:rsidRPr="00AA02B4">
              <w:rPr>
                <w:rFonts w:ascii="Times New Roman" w:eastAsia="宋体" w:hAnsi="Times New Roman" w:cs="Times New Roman"/>
                <w:bCs/>
                <w:szCs w:val="21"/>
              </w:rPr>
              <w:t>；乙腈为流动相</w:t>
            </w:r>
            <w:r w:rsidRPr="00AA02B4">
              <w:rPr>
                <w:rFonts w:ascii="Times New Roman" w:eastAsia="宋体" w:hAnsi="Times New Roman" w:cs="Times New Roman"/>
                <w:bCs/>
                <w:szCs w:val="21"/>
              </w:rPr>
              <w:t xml:space="preserve">B, </w:t>
            </w:r>
            <w:r w:rsidRPr="00AA02B4">
              <w:rPr>
                <w:rFonts w:ascii="Times New Roman" w:eastAsia="宋体" w:hAnsi="Times New Roman" w:cs="Times New Roman"/>
                <w:bCs/>
                <w:szCs w:val="21"/>
              </w:rPr>
              <w:t>按下表进行梯度洗脱。检测波长为</w:t>
            </w:r>
            <w:r w:rsidRPr="00AA02B4">
              <w:rPr>
                <w:rFonts w:ascii="Times New Roman" w:eastAsia="宋体" w:hAnsi="Times New Roman" w:cs="Times New Roman"/>
                <w:bCs/>
                <w:szCs w:val="21"/>
              </w:rPr>
              <w:t>276nm</w:t>
            </w:r>
            <w:r w:rsidRPr="00AA02B4">
              <w:rPr>
                <w:rFonts w:ascii="Times New Roman" w:eastAsia="宋体" w:hAnsi="Times New Roman" w:cs="Times New Roman"/>
                <w:bCs/>
                <w:szCs w:val="21"/>
              </w:rPr>
              <w:t>。阿司匹林峰的保留时间约为</w:t>
            </w:r>
            <w:r w:rsidRPr="00AA02B4">
              <w:rPr>
                <w:rFonts w:ascii="Times New Roman" w:eastAsia="宋体" w:hAnsi="Times New Roman" w:cs="Times New Roman"/>
                <w:bCs/>
                <w:szCs w:val="21"/>
              </w:rPr>
              <w:t>8</w:t>
            </w:r>
            <w:r w:rsidRPr="00AA02B4">
              <w:rPr>
                <w:rFonts w:ascii="Times New Roman" w:eastAsia="宋体" w:hAnsi="Times New Roman" w:cs="Times New Roman"/>
                <w:bCs/>
                <w:szCs w:val="21"/>
              </w:rPr>
              <w:t>分钟，理论板数按阿司匹林</w:t>
            </w:r>
            <w:proofErr w:type="gramStart"/>
            <w:r w:rsidRPr="00AA02B4">
              <w:rPr>
                <w:rFonts w:ascii="Times New Roman" w:eastAsia="宋体" w:hAnsi="Times New Roman" w:cs="Times New Roman"/>
                <w:bCs/>
                <w:szCs w:val="21"/>
              </w:rPr>
              <w:t>峰计算</w:t>
            </w:r>
            <w:proofErr w:type="gramEnd"/>
            <w:r w:rsidRPr="00AA02B4">
              <w:rPr>
                <w:rFonts w:ascii="Times New Roman" w:eastAsia="宋体" w:hAnsi="Times New Roman" w:cs="Times New Roman"/>
                <w:bCs/>
                <w:szCs w:val="21"/>
              </w:rPr>
              <w:t>不低于</w:t>
            </w:r>
            <w:r w:rsidRPr="00AA02B4">
              <w:rPr>
                <w:rFonts w:ascii="Times New Roman" w:eastAsia="宋体" w:hAnsi="Times New Roman" w:cs="Times New Roman"/>
                <w:bCs/>
                <w:szCs w:val="21"/>
              </w:rPr>
              <w:t>5000</w:t>
            </w:r>
            <w:r w:rsidRPr="00AA02B4">
              <w:rPr>
                <w:rFonts w:ascii="Times New Roman" w:eastAsia="宋体" w:hAnsi="Times New Roman" w:cs="Times New Roman"/>
                <w:bCs/>
                <w:szCs w:val="21"/>
              </w:rPr>
              <w:t>，阿司匹林主峰与水杨酸主峰分离度应符合要求。分别精密量</w:t>
            </w:r>
            <w:proofErr w:type="gramStart"/>
            <w:r w:rsidRPr="00AA02B4">
              <w:rPr>
                <w:rFonts w:ascii="Times New Roman" w:eastAsia="宋体" w:hAnsi="Times New Roman" w:cs="Times New Roman"/>
                <w:bCs/>
                <w:szCs w:val="21"/>
              </w:rPr>
              <w:t>取供试品</w:t>
            </w:r>
            <w:proofErr w:type="gramEnd"/>
            <w:r w:rsidRPr="00AA02B4">
              <w:rPr>
                <w:rFonts w:ascii="Times New Roman" w:eastAsia="宋体" w:hAnsi="Times New Roman" w:cs="Times New Roman"/>
                <w:bCs/>
                <w:szCs w:val="21"/>
              </w:rPr>
              <w:t>溶液、对照品溶液、灵敏度试验溶液及水杨酸检查项下的水杨酸对照品溶液各</w:t>
            </w:r>
            <w:r w:rsidRPr="00AA02B4">
              <w:rPr>
                <w:rFonts w:ascii="Times New Roman" w:eastAsia="宋体" w:hAnsi="Times New Roman" w:cs="Times New Roman"/>
                <w:bCs/>
                <w:szCs w:val="21"/>
              </w:rPr>
              <w:t>10μl</w:t>
            </w:r>
            <w:r w:rsidRPr="00AA02B4">
              <w:rPr>
                <w:rFonts w:ascii="Times New Roman" w:eastAsia="宋体" w:hAnsi="Times New Roman" w:cs="Times New Roman"/>
                <w:bCs/>
                <w:szCs w:val="21"/>
              </w:rPr>
              <w:t>，分别注入液相色谱仪，记录色谱图。</w:t>
            </w:r>
            <w:proofErr w:type="gramStart"/>
            <w:r w:rsidRPr="00AA02B4">
              <w:rPr>
                <w:rFonts w:ascii="Times New Roman" w:eastAsia="宋体" w:hAnsi="Times New Roman" w:cs="Times New Roman"/>
                <w:bCs/>
                <w:szCs w:val="21"/>
              </w:rPr>
              <w:t>供试品溶液</w:t>
            </w:r>
            <w:proofErr w:type="gramEnd"/>
            <w:r w:rsidRPr="00AA02B4">
              <w:rPr>
                <w:rFonts w:ascii="Times New Roman" w:eastAsia="宋体" w:hAnsi="Times New Roman" w:cs="Times New Roman"/>
                <w:bCs/>
                <w:szCs w:val="21"/>
              </w:rPr>
              <w:t>色谱图中如有杂质峰，除水杨酸峰外，其他各项杂质峰面积的和不得大于对照溶液主峰面积（</w:t>
            </w:r>
            <w:r w:rsidRPr="00AA02B4">
              <w:rPr>
                <w:rFonts w:ascii="Times New Roman" w:eastAsia="宋体" w:hAnsi="Times New Roman" w:cs="Times New Roman"/>
                <w:bCs/>
                <w:szCs w:val="21"/>
              </w:rPr>
              <w:t>0.5%</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 xml:space="preserve"> </w:t>
            </w:r>
            <w:r w:rsidRPr="00AA02B4">
              <w:rPr>
                <w:rFonts w:ascii="Times New Roman" w:eastAsia="宋体" w:hAnsi="Times New Roman" w:cs="Times New Roman"/>
                <w:bCs/>
                <w:szCs w:val="21"/>
              </w:rPr>
              <w:t>。</w:t>
            </w:r>
            <w:proofErr w:type="gramStart"/>
            <w:r w:rsidRPr="00AA02B4">
              <w:rPr>
                <w:rFonts w:ascii="Times New Roman" w:eastAsia="宋体" w:hAnsi="Times New Roman" w:cs="Times New Roman"/>
                <w:bCs/>
                <w:szCs w:val="21"/>
              </w:rPr>
              <w:t>供试品溶液</w:t>
            </w:r>
            <w:proofErr w:type="gramEnd"/>
            <w:r w:rsidRPr="00AA02B4">
              <w:rPr>
                <w:rFonts w:ascii="Times New Roman" w:eastAsia="宋体" w:hAnsi="Times New Roman" w:cs="Times New Roman"/>
                <w:bCs/>
                <w:szCs w:val="21"/>
              </w:rPr>
              <w:t>色谱图中任何小于灵敏度试验溶液主峰面积</w:t>
            </w:r>
            <w:proofErr w:type="gramStart"/>
            <w:r w:rsidRPr="00AA02B4">
              <w:rPr>
                <w:rFonts w:ascii="Times New Roman" w:eastAsia="宋体" w:hAnsi="Times New Roman" w:cs="Times New Roman"/>
                <w:bCs/>
                <w:szCs w:val="21"/>
              </w:rPr>
              <w:t>的峰可忽略</w:t>
            </w:r>
            <w:proofErr w:type="gramEnd"/>
            <w:r w:rsidRPr="00AA02B4">
              <w:rPr>
                <w:rFonts w:ascii="Times New Roman" w:eastAsia="宋体" w:hAnsi="Times New Roman" w:cs="Times New Roman"/>
                <w:bCs/>
                <w:szCs w:val="21"/>
              </w:rPr>
              <w:t>不计。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1"/>
              <w:gridCol w:w="2690"/>
            </w:tblGrid>
            <w:tr w:rsidR="00236CA4" w:rsidRPr="00AA02B4" w14:paraId="63E32A8F" w14:textId="77777777" w:rsidTr="000C02C5">
              <w:trPr>
                <w:trHeight w:val="463"/>
              </w:trPr>
              <w:tc>
                <w:tcPr>
                  <w:tcW w:w="2710" w:type="dxa"/>
                </w:tcPr>
                <w:p w14:paraId="57D3A977" w14:textId="77777777" w:rsidR="00236CA4" w:rsidRPr="00AA02B4" w:rsidRDefault="00236CA4" w:rsidP="00236CA4">
                  <w:pPr>
                    <w:adjustRightInd w:val="0"/>
                    <w:snapToGrid w:val="0"/>
                    <w:jc w:val="center"/>
                    <w:rPr>
                      <w:rFonts w:ascii="Times New Roman" w:eastAsia="宋体" w:hAnsi="Times New Roman" w:cs="Times New Roman"/>
                      <w:bCs/>
                      <w:szCs w:val="21"/>
                    </w:rPr>
                  </w:pPr>
                  <w:r w:rsidRPr="00AA02B4">
                    <w:rPr>
                      <w:rFonts w:ascii="Times New Roman" w:eastAsia="宋体" w:hAnsi="Times New Roman" w:cs="Times New Roman"/>
                      <w:bCs/>
                      <w:szCs w:val="21"/>
                    </w:rPr>
                    <w:t>时间（分钟）</w:t>
                  </w:r>
                </w:p>
              </w:tc>
              <w:tc>
                <w:tcPr>
                  <w:tcW w:w="2711" w:type="dxa"/>
                </w:tcPr>
                <w:p w14:paraId="6E190C33" w14:textId="77777777" w:rsidR="00236CA4" w:rsidRPr="00AA02B4" w:rsidRDefault="00236CA4" w:rsidP="00236CA4">
                  <w:pPr>
                    <w:adjustRightInd w:val="0"/>
                    <w:snapToGrid w:val="0"/>
                    <w:jc w:val="center"/>
                    <w:rPr>
                      <w:rFonts w:ascii="Times New Roman" w:eastAsia="宋体" w:hAnsi="Times New Roman" w:cs="Times New Roman"/>
                      <w:bCs/>
                      <w:szCs w:val="21"/>
                    </w:rPr>
                  </w:pPr>
                  <w:r w:rsidRPr="00AA02B4">
                    <w:rPr>
                      <w:rFonts w:ascii="Times New Roman" w:eastAsia="宋体" w:hAnsi="Times New Roman" w:cs="Times New Roman"/>
                      <w:bCs/>
                      <w:szCs w:val="21"/>
                    </w:rPr>
                    <w:t>流动相</w:t>
                  </w:r>
                  <w:r w:rsidRPr="00AA02B4">
                    <w:rPr>
                      <w:rFonts w:ascii="Times New Roman" w:eastAsia="宋体" w:hAnsi="Times New Roman" w:cs="Times New Roman"/>
                      <w:bCs/>
                      <w:szCs w:val="21"/>
                    </w:rPr>
                    <w:t>A(%)</w:t>
                  </w:r>
                </w:p>
              </w:tc>
              <w:tc>
                <w:tcPr>
                  <w:tcW w:w="2711" w:type="dxa"/>
                </w:tcPr>
                <w:p w14:paraId="51F5F5CA" w14:textId="77777777" w:rsidR="00236CA4" w:rsidRPr="00AA02B4" w:rsidRDefault="00236CA4" w:rsidP="00236CA4">
                  <w:pPr>
                    <w:adjustRightInd w:val="0"/>
                    <w:snapToGrid w:val="0"/>
                    <w:jc w:val="center"/>
                    <w:rPr>
                      <w:rFonts w:ascii="Times New Roman" w:eastAsia="宋体" w:hAnsi="Times New Roman" w:cs="Times New Roman"/>
                      <w:bCs/>
                      <w:szCs w:val="21"/>
                    </w:rPr>
                  </w:pPr>
                  <w:r w:rsidRPr="00AA02B4">
                    <w:rPr>
                      <w:rFonts w:ascii="Times New Roman" w:eastAsia="宋体" w:hAnsi="Times New Roman" w:cs="Times New Roman"/>
                      <w:bCs/>
                      <w:szCs w:val="21"/>
                    </w:rPr>
                    <w:t>流动相</w:t>
                  </w:r>
                  <w:r w:rsidRPr="00AA02B4">
                    <w:rPr>
                      <w:rFonts w:ascii="Times New Roman" w:eastAsia="宋体" w:hAnsi="Times New Roman" w:cs="Times New Roman"/>
                      <w:bCs/>
                      <w:szCs w:val="21"/>
                    </w:rPr>
                    <w:t>B(%)</w:t>
                  </w:r>
                </w:p>
              </w:tc>
            </w:tr>
            <w:tr w:rsidR="00236CA4" w:rsidRPr="00AA02B4" w14:paraId="1D0CA528" w14:textId="77777777" w:rsidTr="000C02C5">
              <w:trPr>
                <w:trHeight w:val="525"/>
              </w:trPr>
              <w:tc>
                <w:tcPr>
                  <w:tcW w:w="2710" w:type="dxa"/>
                </w:tcPr>
                <w:p w14:paraId="1CE4AA89" w14:textId="77777777" w:rsidR="00236CA4" w:rsidRPr="00AA02B4" w:rsidRDefault="00236CA4" w:rsidP="00236CA4">
                  <w:pPr>
                    <w:adjustRightInd w:val="0"/>
                    <w:snapToGrid w:val="0"/>
                    <w:jc w:val="center"/>
                    <w:rPr>
                      <w:rFonts w:ascii="Times New Roman" w:eastAsia="宋体" w:hAnsi="Times New Roman" w:cs="Times New Roman"/>
                      <w:bCs/>
                      <w:szCs w:val="21"/>
                    </w:rPr>
                  </w:pPr>
                  <w:r w:rsidRPr="00AA02B4">
                    <w:rPr>
                      <w:rFonts w:ascii="Times New Roman" w:eastAsia="宋体" w:hAnsi="Times New Roman" w:cs="Times New Roman"/>
                      <w:bCs/>
                      <w:szCs w:val="21"/>
                    </w:rPr>
                    <w:lastRenderedPageBreak/>
                    <w:t>0</w:t>
                  </w:r>
                </w:p>
              </w:tc>
              <w:tc>
                <w:tcPr>
                  <w:tcW w:w="2711" w:type="dxa"/>
                </w:tcPr>
                <w:p w14:paraId="0B6F038B" w14:textId="77777777" w:rsidR="00236CA4" w:rsidRPr="00AA02B4" w:rsidRDefault="00236CA4" w:rsidP="00236CA4">
                  <w:pPr>
                    <w:adjustRightInd w:val="0"/>
                    <w:snapToGrid w:val="0"/>
                    <w:jc w:val="center"/>
                    <w:rPr>
                      <w:rFonts w:ascii="Times New Roman" w:eastAsia="宋体" w:hAnsi="Times New Roman" w:cs="Times New Roman"/>
                      <w:bCs/>
                      <w:szCs w:val="21"/>
                    </w:rPr>
                  </w:pPr>
                  <w:r w:rsidRPr="00AA02B4">
                    <w:rPr>
                      <w:rFonts w:ascii="Times New Roman" w:eastAsia="宋体" w:hAnsi="Times New Roman" w:cs="Times New Roman"/>
                      <w:bCs/>
                      <w:szCs w:val="21"/>
                    </w:rPr>
                    <w:t>100</w:t>
                  </w:r>
                </w:p>
              </w:tc>
              <w:tc>
                <w:tcPr>
                  <w:tcW w:w="2711" w:type="dxa"/>
                </w:tcPr>
                <w:p w14:paraId="3CE7A0B2" w14:textId="77777777" w:rsidR="00236CA4" w:rsidRPr="00AA02B4" w:rsidRDefault="00236CA4" w:rsidP="00236CA4">
                  <w:pPr>
                    <w:adjustRightInd w:val="0"/>
                    <w:snapToGrid w:val="0"/>
                    <w:jc w:val="center"/>
                    <w:rPr>
                      <w:rFonts w:ascii="Times New Roman" w:eastAsia="宋体" w:hAnsi="Times New Roman" w:cs="Times New Roman"/>
                      <w:bCs/>
                      <w:szCs w:val="21"/>
                    </w:rPr>
                  </w:pPr>
                  <w:r w:rsidRPr="00AA02B4">
                    <w:rPr>
                      <w:rFonts w:ascii="Times New Roman" w:eastAsia="宋体" w:hAnsi="Times New Roman" w:cs="Times New Roman"/>
                      <w:bCs/>
                      <w:szCs w:val="21"/>
                    </w:rPr>
                    <w:t>0</w:t>
                  </w:r>
                </w:p>
              </w:tc>
            </w:tr>
            <w:tr w:rsidR="00236CA4" w:rsidRPr="00AA02B4" w14:paraId="1FF70086" w14:textId="77777777" w:rsidTr="000C02C5">
              <w:trPr>
                <w:trHeight w:val="321"/>
              </w:trPr>
              <w:tc>
                <w:tcPr>
                  <w:tcW w:w="2710" w:type="dxa"/>
                </w:tcPr>
                <w:p w14:paraId="0928B6DE" w14:textId="77777777" w:rsidR="00236CA4" w:rsidRPr="00AA02B4" w:rsidRDefault="00236CA4" w:rsidP="00236CA4">
                  <w:pPr>
                    <w:adjustRightInd w:val="0"/>
                    <w:snapToGrid w:val="0"/>
                    <w:jc w:val="center"/>
                    <w:rPr>
                      <w:rFonts w:ascii="Times New Roman" w:eastAsia="宋体" w:hAnsi="Times New Roman" w:cs="Times New Roman"/>
                      <w:bCs/>
                      <w:szCs w:val="21"/>
                    </w:rPr>
                  </w:pPr>
                  <w:r w:rsidRPr="00AA02B4">
                    <w:rPr>
                      <w:rFonts w:ascii="Times New Roman" w:eastAsia="宋体" w:hAnsi="Times New Roman" w:cs="Times New Roman"/>
                      <w:bCs/>
                      <w:szCs w:val="21"/>
                    </w:rPr>
                    <w:t>60</w:t>
                  </w:r>
                </w:p>
              </w:tc>
              <w:tc>
                <w:tcPr>
                  <w:tcW w:w="2711" w:type="dxa"/>
                </w:tcPr>
                <w:p w14:paraId="79FC1320" w14:textId="77777777" w:rsidR="00236CA4" w:rsidRPr="00AA02B4" w:rsidRDefault="00236CA4" w:rsidP="00236CA4">
                  <w:pPr>
                    <w:adjustRightInd w:val="0"/>
                    <w:snapToGrid w:val="0"/>
                    <w:jc w:val="center"/>
                    <w:rPr>
                      <w:rFonts w:ascii="Times New Roman" w:eastAsia="宋体" w:hAnsi="Times New Roman" w:cs="Times New Roman"/>
                      <w:bCs/>
                      <w:szCs w:val="21"/>
                    </w:rPr>
                  </w:pPr>
                  <w:r w:rsidRPr="00AA02B4">
                    <w:rPr>
                      <w:rFonts w:ascii="Times New Roman" w:eastAsia="宋体" w:hAnsi="Times New Roman" w:cs="Times New Roman"/>
                      <w:bCs/>
                      <w:szCs w:val="21"/>
                    </w:rPr>
                    <w:t>20</w:t>
                  </w:r>
                </w:p>
              </w:tc>
              <w:tc>
                <w:tcPr>
                  <w:tcW w:w="2711" w:type="dxa"/>
                </w:tcPr>
                <w:p w14:paraId="5676A078" w14:textId="77777777" w:rsidR="00236CA4" w:rsidRPr="00AA02B4" w:rsidRDefault="00236CA4" w:rsidP="00236CA4">
                  <w:pPr>
                    <w:adjustRightInd w:val="0"/>
                    <w:snapToGrid w:val="0"/>
                    <w:jc w:val="center"/>
                    <w:rPr>
                      <w:rFonts w:ascii="Times New Roman" w:eastAsia="宋体" w:hAnsi="Times New Roman" w:cs="Times New Roman"/>
                      <w:bCs/>
                      <w:szCs w:val="21"/>
                    </w:rPr>
                  </w:pPr>
                  <w:r w:rsidRPr="00AA02B4">
                    <w:rPr>
                      <w:rFonts w:ascii="Times New Roman" w:eastAsia="宋体" w:hAnsi="Times New Roman" w:cs="Times New Roman"/>
                      <w:bCs/>
                      <w:szCs w:val="21"/>
                    </w:rPr>
                    <w:t>80</w:t>
                  </w:r>
                </w:p>
              </w:tc>
            </w:tr>
          </w:tbl>
          <w:p w14:paraId="61DBE1DB" w14:textId="77777777" w:rsidR="00236CA4" w:rsidRPr="00AA02B4" w:rsidRDefault="00236CA4" w:rsidP="00236CA4">
            <w:pPr>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5</w:t>
            </w:r>
            <w:r>
              <w:rPr>
                <w:rFonts w:ascii="Times New Roman" w:eastAsia="宋体" w:hAnsi="Times New Roman" w:cs="Times New Roman" w:hint="eastAsia"/>
                <w:bCs/>
                <w:szCs w:val="21"/>
              </w:rPr>
              <w:t>）</w:t>
            </w:r>
            <w:r w:rsidRPr="00AA02B4">
              <w:rPr>
                <w:rFonts w:ascii="Times New Roman" w:eastAsia="宋体" w:hAnsi="Times New Roman" w:cs="Times New Roman"/>
                <w:bCs/>
                <w:szCs w:val="21"/>
              </w:rPr>
              <w:t>干燥失重</w:t>
            </w:r>
            <w:r w:rsidRPr="00AA02B4">
              <w:rPr>
                <w:rFonts w:ascii="Times New Roman" w:eastAsia="宋体" w:hAnsi="Times New Roman" w:cs="Times New Roman"/>
                <w:bCs/>
                <w:szCs w:val="21"/>
              </w:rPr>
              <w:t xml:space="preserve"> </w:t>
            </w:r>
            <w:r>
              <w:rPr>
                <w:rFonts w:ascii="Times New Roman" w:eastAsia="宋体" w:hAnsi="Times New Roman" w:cs="Times New Roman"/>
                <w:bCs/>
                <w:szCs w:val="21"/>
              </w:rPr>
              <w:t xml:space="preserve">  </w:t>
            </w:r>
            <w:r w:rsidRPr="00AA02B4">
              <w:rPr>
                <w:rFonts w:ascii="Times New Roman" w:eastAsia="宋体" w:hAnsi="Times New Roman" w:cs="Times New Roman"/>
                <w:bCs/>
                <w:szCs w:val="21"/>
              </w:rPr>
              <w:t>取本品，在</w:t>
            </w:r>
            <w:r w:rsidRPr="00AA02B4">
              <w:rPr>
                <w:rFonts w:ascii="Times New Roman" w:eastAsia="宋体" w:hAnsi="Times New Roman" w:cs="Times New Roman"/>
                <w:bCs/>
                <w:szCs w:val="21"/>
              </w:rPr>
              <w:t>105℃</w:t>
            </w:r>
            <w:proofErr w:type="gramStart"/>
            <w:r w:rsidRPr="00AA02B4">
              <w:rPr>
                <w:rFonts w:ascii="Times New Roman" w:eastAsia="宋体" w:hAnsi="Times New Roman" w:cs="Times New Roman"/>
                <w:bCs/>
                <w:szCs w:val="21"/>
              </w:rPr>
              <w:t>干燥至</w:t>
            </w:r>
            <w:proofErr w:type="gramEnd"/>
            <w:r w:rsidRPr="00AA02B4">
              <w:rPr>
                <w:rFonts w:ascii="Times New Roman" w:eastAsia="宋体" w:hAnsi="Times New Roman" w:cs="Times New Roman"/>
                <w:bCs/>
                <w:szCs w:val="21"/>
              </w:rPr>
              <w:t>恒重，减失重量为</w:t>
            </w:r>
            <w:r w:rsidRPr="00AA02B4">
              <w:rPr>
                <w:rFonts w:ascii="Times New Roman" w:eastAsia="宋体" w:hAnsi="Times New Roman" w:cs="Times New Roman"/>
                <w:bCs/>
                <w:szCs w:val="21"/>
              </w:rPr>
              <w:t>0.5%</w:t>
            </w:r>
          </w:p>
          <w:p w14:paraId="4B746BD8" w14:textId="77777777" w:rsidR="00236CA4" w:rsidRDefault="00236CA4" w:rsidP="00236CA4">
            <w:pPr>
              <w:rPr>
                <w:rFonts w:ascii="Times New Roman" w:eastAsia="宋体" w:hAnsi="Times New Roman" w:cs="Times New Roman"/>
                <w:bCs/>
                <w:szCs w:val="21"/>
              </w:rPr>
            </w:pP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6</w:t>
            </w:r>
            <w:r w:rsidRPr="00AA02B4">
              <w:rPr>
                <w:rFonts w:ascii="Times New Roman" w:eastAsia="宋体" w:hAnsi="Times New Roman" w:cs="Times New Roman"/>
                <w:bCs/>
                <w:szCs w:val="21"/>
              </w:rPr>
              <w:t>）重金属</w:t>
            </w:r>
            <w:r>
              <w:rPr>
                <w:rFonts w:ascii="Times New Roman" w:eastAsia="宋体" w:hAnsi="Times New Roman" w:cs="Times New Roman" w:hint="eastAsia"/>
                <w:bCs/>
                <w:szCs w:val="21"/>
              </w:rPr>
              <w:t xml:space="preserve"> </w:t>
            </w:r>
            <w:r>
              <w:rPr>
                <w:rFonts w:ascii="Times New Roman" w:eastAsia="宋体" w:hAnsi="Times New Roman" w:cs="Times New Roman"/>
                <w:bCs/>
                <w:szCs w:val="21"/>
              </w:rPr>
              <w:t xml:space="preserve"> </w:t>
            </w:r>
            <w:r w:rsidRPr="00AA02B4">
              <w:rPr>
                <w:rFonts w:ascii="Times New Roman" w:eastAsia="宋体" w:hAnsi="Times New Roman" w:cs="Times New Roman"/>
                <w:bCs/>
                <w:szCs w:val="21"/>
              </w:rPr>
              <w:t>取本品</w:t>
            </w:r>
            <w:r w:rsidRPr="00AA02B4">
              <w:rPr>
                <w:rFonts w:ascii="Times New Roman" w:eastAsia="宋体" w:hAnsi="Times New Roman" w:cs="Times New Roman"/>
                <w:bCs/>
                <w:szCs w:val="21"/>
              </w:rPr>
              <w:t>1.0g</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50ml</w:t>
            </w:r>
            <w:proofErr w:type="gramStart"/>
            <w:r w:rsidRPr="00AA02B4">
              <w:rPr>
                <w:rFonts w:ascii="Times New Roman" w:eastAsia="宋体" w:hAnsi="Times New Roman" w:cs="Times New Roman"/>
                <w:bCs/>
                <w:szCs w:val="21"/>
              </w:rPr>
              <w:t>纳氏比色</w:t>
            </w:r>
            <w:proofErr w:type="gramEnd"/>
            <w:r w:rsidRPr="00AA02B4">
              <w:rPr>
                <w:rFonts w:ascii="Times New Roman" w:eastAsia="宋体" w:hAnsi="Times New Roman" w:cs="Times New Roman"/>
                <w:bCs/>
                <w:szCs w:val="21"/>
              </w:rPr>
              <w:t>管中，加</w:t>
            </w:r>
            <w:r w:rsidRPr="00AA02B4">
              <w:rPr>
                <w:rFonts w:ascii="Times New Roman" w:eastAsia="宋体" w:hAnsi="Times New Roman" w:cs="Times New Roman"/>
                <w:bCs/>
                <w:szCs w:val="21"/>
              </w:rPr>
              <w:t>95</w:t>
            </w:r>
            <w:r w:rsidRPr="00AA02B4">
              <w:rPr>
                <w:rFonts w:ascii="Times New Roman" w:eastAsia="宋体" w:hAnsi="Times New Roman" w:cs="Times New Roman"/>
                <w:bCs/>
                <w:szCs w:val="21"/>
              </w:rPr>
              <w:t>％乙醇</w:t>
            </w:r>
            <w:r w:rsidRPr="00AA02B4">
              <w:rPr>
                <w:rFonts w:ascii="Times New Roman" w:eastAsia="宋体" w:hAnsi="Times New Roman" w:cs="Times New Roman"/>
                <w:bCs/>
                <w:szCs w:val="21"/>
              </w:rPr>
              <w:t>23ml</w:t>
            </w:r>
            <w:r w:rsidRPr="00AA02B4">
              <w:rPr>
                <w:rFonts w:ascii="Times New Roman" w:eastAsia="宋体" w:hAnsi="Times New Roman" w:cs="Times New Roman"/>
                <w:bCs/>
                <w:szCs w:val="21"/>
              </w:rPr>
              <w:t>溶解后，加稀醋酸（</w:t>
            </w:r>
            <w:r>
              <w:rPr>
                <w:rFonts w:ascii="Times New Roman" w:eastAsia="宋体" w:hAnsi="Times New Roman" w:cs="Times New Roman"/>
                <w:bCs/>
                <w:szCs w:val="21"/>
              </w:rPr>
              <w:t>p</w:t>
            </w:r>
            <w:r w:rsidRPr="00AA02B4">
              <w:rPr>
                <w:rFonts w:ascii="Times New Roman" w:eastAsia="宋体" w:hAnsi="Times New Roman" w:cs="Times New Roman"/>
                <w:bCs/>
                <w:szCs w:val="21"/>
              </w:rPr>
              <w:t>H3.5</w:t>
            </w:r>
            <w:r w:rsidRPr="00AA02B4">
              <w:rPr>
                <w:rFonts w:ascii="Times New Roman" w:eastAsia="宋体" w:hAnsi="Times New Roman" w:cs="Times New Roman"/>
                <w:bCs/>
                <w:szCs w:val="21"/>
              </w:rPr>
              <w:t>）</w:t>
            </w:r>
            <w:r w:rsidRPr="00AA02B4">
              <w:rPr>
                <w:rFonts w:ascii="Times New Roman" w:eastAsia="宋体" w:hAnsi="Times New Roman" w:cs="Times New Roman"/>
                <w:bCs/>
                <w:szCs w:val="21"/>
              </w:rPr>
              <w:t>2ml</w:t>
            </w:r>
            <w:r w:rsidRPr="00AA02B4">
              <w:rPr>
                <w:rFonts w:ascii="Times New Roman" w:eastAsia="宋体" w:hAnsi="Times New Roman" w:cs="Times New Roman"/>
                <w:bCs/>
                <w:szCs w:val="21"/>
              </w:rPr>
              <w:t>，摇匀，即得供</w:t>
            </w:r>
            <w:proofErr w:type="gramStart"/>
            <w:r w:rsidRPr="00AA02B4">
              <w:rPr>
                <w:rFonts w:ascii="Times New Roman" w:eastAsia="宋体" w:hAnsi="Times New Roman" w:cs="Times New Roman"/>
                <w:bCs/>
                <w:szCs w:val="21"/>
              </w:rPr>
              <w:t>试品液</w:t>
            </w:r>
            <w:proofErr w:type="gramEnd"/>
            <w:r w:rsidRPr="00AA02B4">
              <w:rPr>
                <w:rFonts w:ascii="Times New Roman" w:eastAsia="宋体" w:hAnsi="Times New Roman" w:cs="Times New Roman"/>
                <w:bCs/>
                <w:szCs w:val="21"/>
              </w:rPr>
              <w:t>。</w:t>
            </w:r>
          </w:p>
          <w:p w14:paraId="4C5A1CC7" w14:textId="77777777" w:rsidR="00236CA4" w:rsidRPr="00AA02B4" w:rsidRDefault="00236CA4" w:rsidP="00236CA4">
            <w:pPr>
              <w:ind w:firstLineChars="200" w:firstLine="420"/>
              <w:rPr>
                <w:rFonts w:ascii="Times New Roman" w:eastAsia="宋体" w:hAnsi="Times New Roman" w:cs="Times New Roman"/>
                <w:bCs/>
                <w:szCs w:val="21"/>
              </w:rPr>
            </w:pPr>
            <w:r w:rsidRPr="00AA02B4">
              <w:rPr>
                <w:rFonts w:ascii="Times New Roman" w:eastAsia="宋体" w:hAnsi="Times New Roman" w:cs="Times New Roman"/>
                <w:bCs/>
                <w:szCs w:val="21"/>
              </w:rPr>
              <w:t>另取一支</w:t>
            </w:r>
            <w:proofErr w:type="gramStart"/>
            <w:r w:rsidRPr="00AA02B4">
              <w:rPr>
                <w:rFonts w:ascii="Times New Roman" w:eastAsia="宋体" w:hAnsi="Times New Roman" w:cs="Times New Roman"/>
                <w:bCs/>
                <w:szCs w:val="21"/>
              </w:rPr>
              <w:t>纳氏比色</w:t>
            </w:r>
            <w:proofErr w:type="gramEnd"/>
            <w:r w:rsidRPr="00AA02B4">
              <w:rPr>
                <w:rFonts w:ascii="Times New Roman" w:eastAsia="宋体" w:hAnsi="Times New Roman" w:cs="Times New Roman"/>
                <w:bCs/>
                <w:szCs w:val="21"/>
              </w:rPr>
              <w:t>管，</w:t>
            </w:r>
            <w:proofErr w:type="gramStart"/>
            <w:r w:rsidRPr="00AA02B4">
              <w:rPr>
                <w:rFonts w:ascii="Times New Roman" w:eastAsia="宋体" w:hAnsi="Times New Roman" w:cs="Times New Roman"/>
                <w:bCs/>
                <w:szCs w:val="21"/>
              </w:rPr>
              <w:t>加标准铅</w:t>
            </w:r>
            <w:proofErr w:type="gramEnd"/>
            <w:r w:rsidRPr="00AA02B4">
              <w:rPr>
                <w:rFonts w:ascii="Times New Roman" w:eastAsia="宋体" w:hAnsi="Times New Roman" w:cs="Times New Roman"/>
                <w:bCs/>
                <w:szCs w:val="21"/>
              </w:rPr>
              <w:t>溶液</w:t>
            </w:r>
            <w:r w:rsidRPr="00AA02B4">
              <w:rPr>
                <w:rFonts w:ascii="Times New Roman" w:eastAsia="宋体" w:hAnsi="Times New Roman" w:cs="Times New Roman"/>
                <w:bCs/>
                <w:szCs w:val="21"/>
              </w:rPr>
              <w:t>(10ugPb/ml)2.0ml</w:t>
            </w:r>
            <w:r w:rsidRPr="00AA02B4">
              <w:rPr>
                <w:rFonts w:ascii="Times New Roman" w:eastAsia="宋体" w:hAnsi="Times New Roman" w:cs="Times New Roman"/>
                <w:bCs/>
                <w:szCs w:val="21"/>
              </w:rPr>
              <w:t>，稀醋酸溶液</w:t>
            </w:r>
            <w:r w:rsidRPr="00AA02B4">
              <w:rPr>
                <w:rFonts w:ascii="Times New Roman" w:eastAsia="宋体" w:hAnsi="Times New Roman" w:cs="Times New Roman"/>
                <w:bCs/>
                <w:szCs w:val="21"/>
              </w:rPr>
              <w:t>2ml</w:t>
            </w:r>
            <w:r w:rsidRPr="00AA02B4">
              <w:rPr>
                <w:rFonts w:ascii="Times New Roman" w:eastAsia="宋体" w:hAnsi="Times New Roman" w:cs="Times New Roman"/>
                <w:bCs/>
                <w:szCs w:val="21"/>
              </w:rPr>
              <w:t>，加水稀释成</w:t>
            </w:r>
            <w:r w:rsidRPr="00AA02B4">
              <w:rPr>
                <w:rFonts w:ascii="Times New Roman" w:eastAsia="宋体" w:hAnsi="Times New Roman" w:cs="Times New Roman"/>
                <w:bCs/>
                <w:szCs w:val="21"/>
              </w:rPr>
              <w:t>25ml</w:t>
            </w:r>
            <w:r w:rsidRPr="00AA02B4">
              <w:rPr>
                <w:rFonts w:ascii="Times New Roman" w:eastAsia="宋体" w:hAnsi="Times New Roman" w:cs="Times New Roman"/>
                <w:bCs/>
                <w:szCs w:val="21"/>
              </w:rPr>
              <w:t>，摇匀，即得对照品液。</w:t>
            </w:r>
          </w:p>
          <w:p w14:paraId="380ED9EE" w14:textId="77777777" w:rsidR="00236CA4" w:rsidRPr="00AA02B4" w:rsidRDefault="00236CA4" w:rsidP="00236CA4">
            <w:pPr>
              <w:ind w:firstLine="465"/>
              <w:rPr>
                <w:rFonts w:ascii="Times New Roman" w:eastAsia="宋体" w:hAnsi="Times New Roman" w:cs="Times New Roman"/>
                <w:bCs/>
                <w:szCs w:val="21"/>
              </w:rPr>
            </w:pPr>
            <w:r w:rsidRPr="00AA02B4">
              <w:rPr>
                <w:rFonts w:ascii="Times New Roman" w:eastAsia="宋体" w:hAnsi="Times New Roman" w:cs="Times New Roman"/>
                <w:bCs/>
                <w:szCs w:val="21"/>
              </w:rPr>
              <w:t>在上述两管中分别加入</w:t>
            </w:r>
            <w:proofErr w:type="gramStart"/>
            <w:r w:rsidRPr="00AA02B4">
              <w:rPr>
                <w:rFonts w:ascii="Times New Roman" w:eastAsia="宋体" w:hAnsi="Times New Roman" w:cs="Times New Roman"/>
                <w:bCs/>
                <w:szCs w:val="21"/>
              </w:rPr>
              <w:t>硫代乙酰胺</w:t>
            </w:r>
            <w:proofErr w:type="gramEnd"/>
            <w:r w:rsidRPr="00AA02B4">
              <w:rPr>
                <w:rFonts w:ascii="Times New Roman" w:eastAsia="宋体" w:hAnsi="Times New Roman" w:cs="Times New Roman"/>
                <w:bCs/>
                <w:szCs w:val="21"/>
              </w:rPr>
              <w:t>试液</w:t>
            </w:r>
            <w:r w:rsidRPr="00AA02B4">
              <w:rPr>
                <w:rFonts w:ascii="Times New Roman" w:eastAsia="宋体" w:hAnsi="Times New Roman" w:cs="Times New Roman"/>
                <w:bCs/>
                <w:szCs w:val="21"/>
              </w:rPr>
              <w:t>2ml</w:t>
            </w:r>
            <w:r w:rsidRPr="00AA02B4">
              <w:rPr>
                <w:rFonts w:ascii="Times New Roman" w:eastAsia="宋体" w:hAnsi="Times New Roman" w:cs="Times New Roman"/>
                <w:bCs/>
                <w:szCs w:val="21"/>
              </w:rPr>
              <w:t>，摇匀。</w:t>
            </w:r>
          </w:p>
          <w:p w14:paraId="2CCB5EEC" w14:textId="77777777" w:rsidR="00236CA4" w:rsidRPr="00AA02B4" w:rsidRDefault="00236CA4" w:rsidP="00236CA4">
            <w:pPr>
              <w:rPr>
                <w:rFonts w:ascii="Times New Roman" w:eastAsia="宋体" w:hAnsi="Times New Roman" w:cs="Times New Roman"/>
                <w:bCs/>
                <w:szCs w:val="21"/>
              </w:rPr>
            </w:pPr>
            <w:r w:rsidRPr="00AA02B4">
              <w:rPr>
                <w:rFonts w:ascii="Times New Roman" w:eastAsia="宋体" w:hAnsi="Times New Roman" w:cs="Times New Roman"/>
                <w:bCs/>
                <w:szCs w:val="21"/>
              </w:rPr>
              <w:t>3</w:t>
            </w:r>
            <w:r w:rsidRPr="00AA02B4">
              <w:rPr>
                <w:rFonts w:ascii="Times New Roman" w:eastAsia="宋体" w:hAnsi="Times New Roman" w:cs="Times New Roman"/>
                <w:bCs/>
                <w:szCs w:val="21"/>
              </w:rPr>
              <w:t>．含量测定</w:t>
            </w:r>
            <w:r w:rsidRPr="00AA02B4">
              <w:rPr>
                <w:rFonts w:ascii="Times New Roman" w:eastAsia="宋体" w:hAnsi="Times New Roman" w:cs="Times New Roman"/>
                <w:bCs/>
                <w:szCs w:val="21"/>
              </w:rPr>
              <w:t xml:space="preserve"> </w:t>
            </w:r>
          </w:p>
          <w:p w14:paraId="110546F3" w14:textId="77777777" w:rsidR="00236CA4" w:rsidRPr="00AA02B4" w:rsidRDefault="00236CA4" w:rsidP="00236CA4">
            <w:pPr>
              <w:rPr>
                <w:rFonts w:ascii="Times New Roman" w:eastAsia="宋体" w:hAnsi="Times New Roman" w:cs="Times New Roman"/>
                <w:bCs/>
                <w:szCs w:val="21"/>
              </w:rPr>
            </w:pPr>
            <w:r w:rsidRPr="00AA02B4">
              <w:rPr>
                <w:rFonts w:ascii="Times New Roman" w:eastAsia="宋体" w:hAnsi="Times New Roman" w:cs="Times New Roman"/>
                <w:bCs/>
                <w:szCs w:val="21"/>
              </w:rPr>
              <w:t>标定：</w:t>
            </w:r>
            <w:proofErr w:type="gramStart"/>
            <w:r w:rsidRPr="00AA02B4">
              <w:rPr>
                <w:rFonts w:ascii="Times New Roman" w:eastAsia="宋体" w:hAnsi="Times New Roman" w:cs="Times New Roman"/>
                <w:bCs/>
                <w:szCs w:val="21"/>
              </w:rPr>
              <w:t>精称邻</w:t>
            </w:r>
            <w:proofErr w:type="gramEnd"/>
            <w:r w:rsidRPr="00AA02B4">
              <w:rPr>
                <w:rFonts w:ascii="Times New Roman" w:eastAsia="宋体" w:hAnsi="Times New Roman" w:cs="Times New Roman"/>
                <w:bCs/>
                <w:szCs w:val="21"/>
              </w:rPr>
              <w:t>苯二甲酸氢钾</w:t>
            </w:r>
            <w:r w:rsidRPr="00AA02B4">
              <w:rPr>
                <w:rFonts w:ascii="Times New Roman" w:eastAsia="宋体" w:hAnsi="Times New Roman" w:cs="Times New Roman"/>
                <w:bCs/>
                <w:szCs w:val="21"/>
              </w:rPr>
              <w:t>0.40g</w:t>
            </w:r>
            <w:r w:rsidRPr="00AA02B4">
              <w:rPr>
                <w:rFonts w:ascii="Times New Roman" w:eastAsia="宋体" w:hAnsi="Times New Roman" w:cs="Times New Roman"/>
                <w:bCs/>
                <w:szCs w:val="21"/>
              </w:rPr>
              <w:t>，置</w:t>
            </w:r>
            <w:r w:rsidRPr="00AA02B4">
              <w:rPr>
                <w:rFonts w:ascii="Times New Roman" w:eastAsia="宋体" w:hAnsi="Times New Roman" w:cs="Times New Roman"/>
                <w:bCs/>
                <w:szCs w:val="21"/>
              </w:rPr>
              <w:t>250ml</w:t>
            </w:r>
            <w:r w:rsidRPr="00AA02B4">
              <w:rPr>
                <w:rFonts w:ascii="Times New Roman" w:eastAsia="宋体" w:hAnsi="Times New Roman" w:cs="Times New Roman"/>
                <w:bCs/>
                <w:szCs w:val="21"/>
              </w:rPr>
              <w:t>锥形瓶中，加水</w:t>
            </w:r>
            <w:r w:rsidRPr="00AA02B4">
              <w:rPr>
                <w:rFonts w:ascii="Times New Roman" w:eastAsia="宋体" w:hAnsi="Times New Roman" w:cs="Times New Roman"/>
                <w:bCs/>
                <w:szCs w:val="21"/>
              </w:rPr>
              <w:t>50ml</w:t>
            </w:r>
            <w:r w:rsidRPr="00AA02B4">
              <w:rPr>
                <w:rFonts w:ascii="Times New Roman" w:eastAsia="宋体" w:hAnsi="Times New Roman" w:cs="Times New Roman"/>
                <w:bCs/>
                <w:szCs w:val="21"/>
              </w:rPr>
              <w:t>，完全溶解。加入酚酞指示剂</w:t>
            </w:r>
            <w:r w:rsidRPr="00AA02B4">
              <w:rPr>
                <w:rFonts w:ascii="Times New Roman" w:eastAsia="宋体" w:hAnsi="Times New Roman" w:cs="Times New Roman"/>
                <w:bCs/>
                <w:szCs w:val="21"/>
              </w:rPr>
              <w:t>2</w:t>
            </w:r>
            <w:r w:rsidRPr="00AA02B4">
              <w:rPr>
                <w:rFonts w:ascii="Times New Roman" w:eastAsia="宋体" w:hAnsi="Times New Roman" w:cs="Times New Roman"/>
                <w:bCs/>
                <w:szCs w:val="21"/>
              </w:rPr>
              <w:t>滴，用</w:t>
            </w:r>
            <w:r w:rsidRPr="00AA02B4">
              <w:rPr>
                <w:rFonts w:ascii="Times New Roman" w:eastAsia="宋体" w:hAnsi="Times New Roman" w:cs="Times New Roman"/>
                <w:bCs/>
                <w:szCs w:val="21"/>
              </w:rPr>
              <w:t>0.1mol/L NaOH</w:t>
            </w:r>
            <w:r w:rsidRPr="00AA02B4">
              <w:rPr>
                <w:rFonts w:ascii="Times New Roman" w:eastAsia="宋体" w:hAnsi="Times New Roman" w:cs="Times New Roman"/>
                <w:bCs/>
                <w:szCs w:val="21"/>
              </w:rPr>
              <w:t>标准溶液滴定，终点无色至微红色。</w:t>
            </w:r>
          </w:p>
          <w:p w14:paraId="127F8922" w14:textId="77777777" w:rsidR="00236CA4" w:rsidRPr="00AA02B4" w:rsidRDefault="00236CA4" w:rsidP="00236CA4">
            <w:pPr>
              <w:rPr>
                <w:rFonts w:ascii="Times New Roman" w:eastAsia="宋体" w:hAnsi="Times New Roman" w:cs="Times New Roman"/>
                <w:bCs/>
                <w:szCs w:val="21"/>
              </w:rPr>
            </w:pPr>
            <w:r w:rsidRPr="00AA02B4">
              <w:rPr>
                <w:rFonts w:ascii="Times New Roman" w:eastAsia="宋体" w:hAnsi="Times New Roman" w:cs="Times New Roman"/>
                <w:bCs/>
                <w:szCs w:val="21"/>
              </w:rPr>
              <w:t>测定：</w:t>
            </w:r>
            <w:r w:rsidRPr="00AA02B4">
              <w:rPr>
                <w:rFonts w:ascii="Times New Roman" w:eastAsia="宋体" w:hAnsi="Times New Roman" w:cs="Times New Roman"/>
                <w:bCs/>
                <w:szCs w:val="21"/>
              </w:rPr>
              <w:t xml:space="preserve"> </w:t>
            </w:r>
            <w:r w:rsidRPr="00AA02B4">
              <w:rPr>
                <w:rFonts w:ascii="Times New Roman" w:eastAsia="宋体" w:hAnsi="Times New Roman" w:cs="Times New Roman"/>
                <w:bCs/>
                <w:szCs w:val="21"/>
              </w:rPr>
              <w:t>精密称取本品</w:t>
            </w:r>
            <w:r w:rsidRPr="00AA02B4">
              <w:rPr>
                <w:rFonts w:ascii="Times New Roman" w:eastAsia="宋体" w:hAnsi="Times New Roman" w:cs="Times New Roman"/>
                <w:bCs/>
                <w:szCs w:val="21"/>
              </w:rPr>
              <w:t>0.4g</w:t>
            </w:r>
            <w:r w:rsidRPr="00AA02B4">
              <w:rPr>
                <w:rFonts w:ascii="Times New Roman" w:eastAsia="宋体" w:hAnsi="Times New Roman" w:cs="Times New Roman"/>
                <w:bCs/>
                <w:szCs w:val="21"/>
              </w:rPr>
              <w:t>，加</w:t>
            </w:r>
            <w:r w:rsidRPr="00AA02B4">
              <w:rPr>
                <w:rFonts w:ascii="Times New Roman" w:eastAsia="宋体" w:hAnsi="Times New Roman" w:cs="Times New Roman"/>
                <w:bCs/>
                <w:szCs w:val="21"/>
              </w:rPr>
              <w:t>20ml</w:t>
            </w:r>
            <w:r w:rsidRPr="00AA02B4">
              <w:rPr>
                <w:rFonts w:ascii="Times New Roman" w:eastAsia="宋体" w:hAnsi="Times New Roman" w:cs="Times New Roman"/>
                <w:bCs/>
                <w:szCs w:val="21"/>
              </w:rPr>
              <w:t>的中性乙醇溶解，加酚酞指示液</w:t>
            </w:r>
            <w:r w:rsidRPr="00AA02B4">
              <w:rPr>
                <w:rFonts w:ascii="Times New Roman" w:eastAsia="宋体" w:hAnsi="Times New Roman" w:cs="Times New Roman"/>
                <w:bCs/>
                <w:szCs w:val="21"/>
              </w:rPr>
              <w:t>3</w:t>
            </w:r>
            <w:r w:rsidRPr="00AA02B4">
              <w:rPr>
                <w:rFonts w:ascii="Times New Roman" w:eastAsia="宋体" w:hAnsi="Times New Roman" w:cs="Times New Roman"/>
                <w:bCs/>
                <w:szCs w:val="21"/>
              </w:rPr>
              <w:t>滴，用</w:t>
            </w:r>
            <w:r w:rsidRPr="00AA02B4">
              <w:rPr>
                <w:rFonts w:ascii="Times New Roman" w:eastAsia="宋体" w:hAnsi="Times New Roman" w:cs="Times New Roman"/>
                <w:bCs/>
                <w:szCs w:val="21"/>
              </w:rPr>
              <w:t>0.1mol/L</w:t>
            </w:r>
            <w:r w:rsidRPr="00AA02B4">
              <w:rPr>
                <w:rFonts w:ascii="Times New Roman" w:eastAsia="宋体" w:hAnsi="Times New Roman" w:cs="Times New Roman"/>
                <w:bCs/>
                <w:szCs w:val="21"/>
              </w:rPr>
              <w:t>氢氧化钠滴定，终点无色至微红色。</w:t>
            </w:r>
          </w:p>
          <w:p w14:paraId="41BCA150" w14:textId="77777777" w:rsidR="00236CA4" w:rsidRPr="00AA02B4" w:rsidRDefault="00236CA4" w:rsidP="00236CA4">
            <w:pPr>
              <w:pStyle w:val="3"/>
              <w:spacing w:after="0"/>
              <w:ind w:leftChars="0" w:left="0"/>
              <w:jc w:val="center"/>
              <w:rPr>
                <w:rFonts w:ascii="Times New Roman" w:eastAsia="宋体" w:hAnsi="Times New Roman" w:cs="Times New Roman"/>
                <w:b/>
                <w:bCs/>
                <w:sz w:val="21"/>
                <w:szCs w:val="21"/>
              </w:rPr>
            </w:pPr>
            <w:r w:rsidRPr="00AA02B4">
              <w:rPr>
                <w:rFonts w:ascii="Times New Roman" w:eastAsia="宋体" w:hAnsi="Times New Roman" w:cs="Times New Roman"/>
                <w:b/>
                <w:bCs/>
                <w:sz w:val="21"/>
                <w:szCs w:val="21"/>
              </w:rPr>
              <w:t>模块三：阿司匹林肠溶片剂制备与评价</w:t>
            </w:r>
          </w:p>
          <w:p w14:paraId="7C854A3B"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 xml:space="preserve">1. </w:t>
            </w:r>
            <w:r w:rsidRPr="00AA02B4">
              <w:rPr>
                <w:rFonts w:ascii="Times New Roman" w:eastAsia="宋体" w:hAnsi="Times New Roman" w:cs="Times New Roman"/>
                <w:kern w:val="0"/>
                <w:szCs w:val="21"/>
                <w:lang w:bidi="ar"/>
              </w:rPr>
              <w:t>处方</w:t>
            </w:r>
            <w:r w:rsidRPr="00AA02B4">
              <w:rPr>
                <w:rFonts w:ascii="Times New Roman" w:eastAsia="宋体" w:hAnsi="Times New Roman" w:cs="Times New Roman"/>
                <w:kern w:val="0"/>
                <w:szCs w:val="21"/>
                <w:lang w:bidi="ar"/>
              </w:rPr>
              <w:t xml:space="preserve"> </w:t>
            </w:r>
          </w:p>
          <w:p w14:paraId="207DC746" w14:textId="77777777" w:rsidR="00236CA4" w:rsidRPr="00AA02B4" w:rsidRDefault="00236CA4" w:rsidP="00236CA4">
            <w:pPr>
              <w:widowControl/>
              <w:jc w:val="left"/>
              <w:rPr>
                <w:rFonts w:ascii="Times New Roman" w:eastAsia="宋体" w:hAnsi="Times New Roman" w:cs="Times New Roman"/>
                <w:kern w:val="0"/>
                <w:szCs w:val="21"/>
                <w:lang w:bidi="ar"/>
              </w:rPr>
            </w:pPr>
            <w:r w:rsidRPr="00AA02B4">
              <w:rPr>
                <w:rFonts w:ascii="Times New Roman" w:eastAsia="宋体" w:hAnsi="Times New Roman" w:cs="Times New Roman"/>
                <w:kern w:val="0"/>
                <w:szCs w:val="21"/>
                <w:lang w:bidi="ar"/>
              </w:rPr>
              <w:t>素片制备：</w:t>
            </w:r>
          </w:p>
          <w:p w14:paraId="14529C6D"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阿司匹林</w:t>
            </w:r>
            <w:r w:rsidRPr="00AA02B4">
              <w:rPr>
                <w:rFonts w:ascii="Times New Roman" w:eastAsia="宋体" w:hAnsi="Times New Roman" w:cs="Times New Roman"/>
                <w:kern w:val="0"/>
                <w:szCs w:val="21"/>
                <w:lang w:bidi="ar"/>
              </w:rPr>
              <w:t xml:space="preserve"> 30g </w:t>
            </w:r>
          </w:p>
          <w:p w14:paraId="4047CCD3"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淀粉</w:t>
            </w:r>
            <w:r w:rsidRPr="00AA02B4">
              <w:rPr>
                <w:rFonts w:ascii="Times New Roman" w:eastAsia="宋体" w:hAnsi="Times New Roman" w:cs="Times New Roman"/>
                <w:kern w:val="0"/>
                <w:szCs w:val="21"/>
                <w:lang w:bidi="ar"/>
              </w:rPr>
              <w:t xml:space="preserve"> 7g </w:t>
            </w:r>
          </w:p>
          <w:p w14:paraId="1D89A295"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酒石酸或枸橼酸</w:t>
            </w:r>
            <w:r w:rsidRPr="00AA02B4">
              <w:rPr>
                <w:rFonts w:ascii="Times New Roman" w:eastAsia="宋体" w:hAnsi="Times New Roman" w:cs="Times New Roman"/>
                <w:kern w:val="0"/>
                <w:szCs w:val="21"/>
                <w:lang w:bidi="ar"/>
              </w:rPr>
              <w:t xml:space="preserve"> 0.15g </w:t>
            </w:r>
          </w:p>
          <w:p w14:paraId="442EDF22"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10%</w:t>
            </w:r>
            <w:r w:rsidRPr="00AA02B4">
              <w:rPr>
                <w:rFonts w:ascii="Times New Roman" w:eastAsia="宋体" w:hAnsi="Times New Roman" w:cs="Times New Roman"/>
                <w:kern w:val="0"/>
                <w:szCs w:val="21"/>
                <w:lang w:bidi="ar"/>
              </w:rPr>
              <w:t>淀粉浆</w:t>
            </w:r>
            <w:r w:rsidRPr="00AA02B4">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适量</w:t>
            </w:r>
            <w:r w:rsidRPr="00AA02B4">
              <w:rPr>
                <w:rFonts w:ascii="Times New Roman" w:eastAsia="宋体" w:hAnsi="Times New Roman" w:cs="Times New Roman"/>
                <w:kern w:val="0"/>
                <w:szCs w:val="21"/>
                <w:lang w:bidi="ar"/>
              </w:rPr>
              <w:t xml:space="preserve"> </w:t>
            </w:r>
          </w:p>
          <w:p w14:paraId="5532ED3F"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滑石粉</w:t>
            </w:r>
            <w:r w:rsidRPr="00AA02B4">
              <w:rPr>
                <w:rFonts w:ascii="Times New Roman" w:eastAsia="宋体" w:hAnsi="Times New Roman" w:cs="Times New Roman"/>
                <w:kern w:val="0"/>
                <w:szCs w:val="21"/>
                <w:lang w:bidi="ar"/>
              </w:rPr>
              <w:t xml:space="preserve"> 1.5g </w:t>
            </w:r>
          </w:p>
          <w:p w14:paraId="1DC4782F" w14:textId="77777777" w:rsidR="00236CA4" w:rsidRPr="00AA02B4" w:rsidRDefault="00236CA4" w:rsidP="00236CA4">
            <w:pPr>
              <w:widowControl/>
              <w:jc w:val="left"/>
              <w:rPr>
                <w:rFonts w:ascii="Times New Roman" w:eastAsia="宋体" w:hAnsi="Times New Roman" w:cs="Times New Roman"/>
                <w:kern w:val="0"/>
                <w:szCs w:val="21"/>
                <w:lang w:bidi="ar"/>
              </w:rPr>
            </w:pPr>
            <w:r w:rsidRPr="00AA02B4">
              <w:rPr>
                <w:rFonts w:ascii="Times New Roman" w:eastAsia="宋体" w:hAnsi="Times New Roman" w:cs="Times New Roman"/>
                <w:kern w:val="0"/>
                <w:szCs w:val="21"/>
                <w:lang w:bidi="ar"/>
              </w:rPr>
              <w:t>包衣液：</w:t>
            </w:r>
          </w:p>
          <w:p w14:paraId="154364F0" w14:textId="77777777" w:rsidR="00236CA4" w:rsidRPr="00AA02B4" w:rsidRDefault="00236CA4" w:rsidP="00236CA4">
            <w:pPr>
              <w:widowControl/>
              <w:jc w:val="left"/>
              <w:rPr>
                <w:rFonts w:ascii="Times New Roman" w:eastAsia="宋体" w:hAnsi="Times New Roman" w:cs="Times New Roman"/>
                <w:kern w:val="0"/>
                <w:szCs w:val="21"/>
                <w:lang w:bidi="ar"/>
              </w:rPr>
            </w:pPr>
            <w:r w:rsidRPr="00AA02B4">
              <w:rPr>
                <w:rFonts w:ascii="Times New Roman" w:eastAsia="宋体" w:hAnsi="Times New Roman" w:cs="Times New Roman"/>
                <w:kern w:val="0"/>
                <w:szCs w:val="21"/>
                <w:lang w:bidi="ar"/>
              </w:rPr>
              <w:t>为国产聚丙烯树脂</w:t>
            </w:r>
            <w:r w:rsidRPr="00AA02B4">
              <w:rPr>
                <w:rFonts w:ascii="Times New Roman" w:eastAsia="宋体" w:hAnsi="Times New Roman" w:cs="Times New Roman"/>
                <w:kern w:val="0"/>
                <w:szCs w:val="21"/>
                <w:lang w:bidi="ar"/>
              </w:rPr>
              <w:t>Ⅱ</w:t>
            </w:r>
            <w:r w:rsidRPr="00AA02B4">
              <w:rPr>
                <w:rFonts w:ascii="Times New Roman" w:eastAsia="宋体" w:hAnsi="Times New Roman" w:cs="Times New Roman"/>
                <w:kern w:val="0"/>
                <w:szCs w:val="21"/>
                <w:lang w:bidi="ar"/>
              </w:rPr>
              <w:t>号、邻苯二甲酸二乙酯、吐温</w:t>
            </w:r>
            <w:r w:rsidRPr="00AA02B4">
              <w:rPr>
                <w:rFonts w:ascii="Times New Roman" w:eastAsia="宋体" w:hAnsi="Times New Roman" w:cs="Times New Roman"/>
                <w:kern w:val="0"/>
                <w:szCs w:val="21"/>
                <w:lang w:bidi="ar"/>
              </w:rPr>
              <w:t>-80</w:t>
            </w:r>
            <w:r w:rsidRPr="00AA02B4">
              <w:rPr>
                <w:rFonts w:ascii="Times New Roman" w:eastAsia="宋体" w:hAnsi="Times New Roman" w:cs="Times New Roman"/>
                <w:kern w:val="0"/>
                <w:szCs w:val="21"/>
                <w:lang w:bidi="ar"/>
              </w:rPr>
              <w:t>、蓖麻油、滑石粉</w:t>
            </w:r>
          </w:p>
          <w:p w14:paraId="55841810"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 xml:space="preserve">2. </w:t>
            </w:r>
            <w:r w:rsidRPr="00AA02B4">
              <w:rPr>
                <w:rFonts w:ascii="Times New Roman" w:eastAsia="宋体" w:hAnsi="Times New Roman" w:cs="Times New Roman"/>
                <w:kern w:val="0"/>
                <w:szCs w:val="21"/>
                <w:lang w:bidi="ar"/>
              </w:rPr>
              <w:t>制备工艺</w:t>
            </w:r>
            <w:r w:rsidRPr="00AA02B4">
              <w:rPr>
                <w:rFonts w:ascii="Times New Roman" w:eastAsia="宋体" w:hAnsi="Times New Roman" w:cs="Times New Roman"/>
                <w:kern w:val="0"/>
                <w:szCs w:val="21"/>
                <w:lang w:bidi="ar"/>
              </w:rPr>
              <w:t xml:space="preserve"> </w:t>
            </w:r>
          </w:p>
          <w:p w14:paraId="479C0597" w14:textId="77777777" w:rsidR="00236CA4" w:rsidRPr="00AA02B4" w:rsidRDefault="00236CA4" w:rsidP="00236CA4">
            <w:pPr>
              <w:widowControl/>
              <w:jc w:val="left"/>
              <w:rPr>
                <w:rFonts w:ascii="Times New Roman" w:eastAsia="宋体" w:hAnsi="Times New Roman" w:cs="Times New Roman"/>
                <w:kern w:val="0"/>
                <w:szCs w:val="21"/>
                <w:lang w:bidi="ar"/>
              </w:rPr>
            </w:pPr>
            <w:r w:rsidRPr="00AA02B4">
              <w:rPr>
                <w:rFonts w:ascii="Times New Roman" w:eastAsia="宋体" w:hAnsi="Times New Roman" w:cs="Times New Roman"/>
                <w:kern w:val="0"/>
                <w:szCs w:val="21"/>
                <w:lang w:bidi="ar"/>
              </w:rPr>
              <w:t>素片制备：</w:t>
            </w:r>
          </w:p>
          <w:p w14:paraId="478F3B49"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1</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10%</w:t>
            </w:r>
            <w:r w:rsidRPr="00AA02B4">
              <w:rPr>
                <w:rFonts w:ascii="Times New Roman" w:eastAsia="宋体" w:hAnsi="Times New Roman" w:cs="Times New Roman"/>
                <w:kern w:val="0"/>
                <w:szCs w:val="21"/>
                <w:lang w:bidi="ar"/>
              </w:rPr>
              <w:t>淀粉浆的制备</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将</w:t>
            </w:r>
            <w:r w:rsidRPr="00AA02B4">
              <w:rPr>
                <w:rFonts w:ascii="Times New Roman" w:eastAsia="宋体" w:hAnsi="Times New Roman" w:cs="Times New Roman"/>
                <w:kern w:val="0"/>
                <w:szCs w:val="21"/>
                <w:lang w:bidi="ar"/>
              </w:rPr>
              <w:t xml:space="preserve"> 1.5g </w:t>
            </w:r>
            <w:r w:rsidRPr="00AA02B4">
              <w:rPr>
                <w:rFonts w:ascii="Times New Roman" w:eastAsia="宋体" w:hAnsi="Times New Roman" w:cs="Times New Roman"/>
                <w:kern w:val="0"/>
                <w:szCs w:val="21"/>
                <w:lang w:bidi="ar"/>
              </w:rPr>
              <w:t>酒石酸或枸橼酸溶于约</w:t>
            </w:r>
            <w:r w:rsidRPr="00AA02B4">
              <w:rPr>
                <w:rFonts w:ascii="Times New Roman" w:eastAsia="宋体" w:hAnsi="Times New Roman" w:cs="Times New Roman"/>
                <w:kern w:val="0"/>
                <w:szCs w:val="21"/>
                <w:lang w:bidi="ar"/>
              </w:rPr>
              <w:t xml:space="preserve"> 100mL </w:t>
            </w:r>
            <w:r w:rsidRPr="00AA02B4">
              <w:rPr>
                <w:rFonts w:ascii="Times New Roman" w:eastAsia="宋体" w:hAnsi="Times New Roman" w:cs="Times New Roman"/>
                <w:kern w:val="0"/>
                <w:szCs w:val="21"/>
                <w:lang w:bidi="ar"/>
              </w:rPr>
              <w:t>蒸馏水，再加淀粉约</w:t>
            </w:r>
            <w:r w:rsidRPr="00AA02B4">
              <w:rPr>
                <w:rFonts w:ascii="Times New Roman" w:eastAsia="宋体" w:hAnsi="Times New Roman" w:cs="Times New Roman"/>
                <w:kern w:val="0"/>
                <w:szCs w:val="21"/>
                <w:lang w:bidi="ar"/>
              </w:rPr>
              <w:t xml:space="preserve"> 10g </w:t>
            </w:r>
            <w:r w:rsidRPr="00AA02B4">
              <w:rPr>
                <w:rFonts w:ascii="Times New Roman" w:eastAsia="宋体" w:hAnsi="Times New Roman" w:cs="Times New Roman"/>
                <w:kern w:val="0"/>
                <w:szCs w:val="21"/>
                <w:lang w:bidi="ar"/>
              </w:rPr>
              <w:t>分散均匀，加热糊化，制成</w:t>
            </w:r>
            <w:r w:rsidRPr="00AA02B4">
              <w:rPr>
                <w:rFonts w:ascii="Times New Roman" w:eastAsia="宋体" w:hAnsi="Times New Roman" w:cs="Times New Roman"/>
                <w:kern w:val="0"/>
                <w:szCs w:val="21"/>
                <w:lang w:bidi="ar"/>
              </w:rPr>
              <w:t xml:space="preserve"> 10%</w:t>
            </w:r>
            <w:proofErr w:type="gramStart"/>
            <w:r w:rsidRPr="00AA02B4">
              <w:rPr>
                <w:rFonts w:ascii="Times New Roman" w:eastAsia="宋体" w:hAnsi="Times New Roman" w:cs="Times New Roman"/>
                <w:kern w:val="0"/>
                <w:szCs w:val="21"/>
                <w:lang w:bidi="ar"/>
              </w:rPr>
              <w:t>淀粉浆约</w:t>
            </w:r>
            <w:proofErr w:type="gramEnd"/>
            <w:r w:rsidRPr="00AA02B4">
              <w:rPr>
                <w:rFonts w:ascii="Times New Roman" w:eastAsia="宋体" w:hAnsi="Times New Roman" w:cs="Times New Roman"/>
                <w:kern w:val="0"/>
                <w:szCs w:val="21"/>
                <w:lang w:bidi="ar"/>
              </w:rPr>
              <w:t xml:space="preserve"> 100mL</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 xml:space="preserve"> </w:t>
            </w:r>
          </w:p>
          <w:p w14:paraId="5CE239A8"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2</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取阿司匹林适量置研钵中研磨成细粉，过</w:t>
            </w:r>
            <w:r w:rsidRPr="00AA02B4">
              <w:rPr>
                <w:rFonts w:ascii="Times New Roman" w:eastAsia="宋体" w:hAnsi="Times New Roman" w:cs="Times New Roman"/>
                <w:kern w:val="0"/>
                <w:szCs w:val="21"/>
                <w:lang w:bidi="ar"/>
              </w:rPr>
              <w:t xml:space="preserve"> 80 </w:t>
            </w:r>
            <w:r w:rsidRPr="00AA02B4">
              <w:rPr>
                <w:rFonts w:ascii="Times New Roman" w:eastAsia="宋体" w:hAnsi="Times New Roman" w:cs="Times New Roman"/>
                <w:kern w:val="0"/>
                <w:szCs w:val="21"/>
                <w:lang w:bidi="ar"/>
              </w:rPr>
              <w:t>目筛。</w:t>
            </w:r>
            <w:r w:rsidRPr="00AA02B4">
              <w:rPr>
                <w:rFonts w:ascii="Times New Roman" w:eastAsia="宋体" w:hAnsi="Times New Roman" w:cs="Times New Roman"/>
                <w:kern w:val="0"/>
                <w:szCs w:val="21"/>
                <w:lang w:bidi="ar"/>
              </w:rPr>
              <w:t xml:space="preserve"> </w:t>
            </w:r>
          </w:p>
          <w:p w14:paraId="6DCACF93"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3</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制粒：取阿司匹林细粉与淀粉</w:t>
            </w:r>
            <w:r w:rsidRPr="00AA02B4">
              <w:rPr>
                <w:rFonts w:ascii="Times New Roman" w:eastAsia="宋体" w:hAnsi="Times New Roman" w:cs="Times New Roman"/>
                <w:kern w:val="0"/>
                <w:szCs w:val="21"/>
                <w:lang w:bidi="ar"/>
              </w:rPr>
              <w:t xml:space="preserve"> 3g </w:t>
            </w:r>
            <w:r w:rsidRPr="00AA02B4">
              <w:rPr>
                <w:rFonts w:ascii="Times New Roman" w:eastAsia="宋体" w:hAnsi="Times New Roman" w:cs="Times New Roman"/>
                <w:kern w:val="0"/>
                <w:szCs w:val="21"/>
                <w:lang w:bidi="ar"/>
              </w:rPr>
              <w:t>混合均匀（等量递增），加淀粉</w:t>
            </w:r>
            <w:proofErr w:type="gramStart"/>
            <w:r w:rsidRPr="00AA02B4">
              <w:rPr>
                <w:rFonts w:ascii="Times New Roman" w:eastAsia="宋体" w:hAnsi="Times New Roman" w:cs="Times New Roman"/>
                <w:kern w:val="0"/>
                <w:szCs w:val="21"/>
                <w:lang w:bidi="ar"/>
              </w:rPr>
              <w:t>浆</w:t>
            </w:r>
            <w:proofErr w:type="gramEnd"/>
            <w:r w:rsidRPr="00AA02B4">
              <w:rPr>
                <w:rFonts w:ascii="Times New Roman" w:eastAsia="宋体" w:hAnsi="Times New Roman" w:cs="Times New Roman"/>
                <w:kern w:val="0"/>
                <w:szCs w:val="21"/>
                <w:lang w:bidi="ar"/>
              </w:rPr>
              <w:t>适量制成软材，过</w:t>
            </w:r>
            <w:r w:rsidRPr="00AA02B4">
              <w:rPr>
                <w:rFonts w:ascii="Times New Roman" w:eastAsia="宋体" w:hAnsi="Times New Roman" w:cs="Times New Roman"/>
                <w:kern w:val="0"/>
                <w:szCs w:val="21"/>
                <w:lang w:bidi="ar"/>
              </w:rPr>
              <w:t xml:space="preserve"> 14 </w:t>
            </w:r>
            <w:r w:rsidRPr="00AA02B4">
              <w:rPr>
                <w:rFonts w:ascii="Times New Roman" w:eastAsia="宋体" w:hAnsi="Times New Roman" w:cs="Times New Roman"/>
                <w:kern w:val="0"/>
                <w:szCs w:val="21"/>
                <w:lang w:bidi="ar"/>
              </w:rPr>
              <w:t>目筛制粒，将</w:t>
            </w:r>
            <w:proofErr w:type="gramStart"/>
            <w:r w:rsidRPr="00AA02B4">
              <w:rPr>
                <w:rFonts w:ascii="Times New Roman" w:eastAsia="宋体" w:hAnsi="Times New Roman" w:cs="Times New Roman"/>
                <w:kern w:val="0"/>
                <w:szCs w:val="21"/>
                <w:lang w:bidi="ar"/>
              </w:rPr>
              <w:t>湿粒于</w:t>
            </w:r>
            <w:proofErr w:type="gramEnd"/>
            <w:r w:rsidRPr="00AA02B4">
              <w:rPr>
                <w:rFonts w:ascii="Times New Roman" w:eastAsia="宋体" w:hAnsi="Times New Roman" w:cs="Times New Roman"/>
                <w:kern w:val="0"/>
                <w:szCs w:val="21"/>
                <w:lang w:bidi="ar"/>
              </w:rPr>
              <w:t>烘箱</w:t>
            </w:r>
            <w:r w:rsidRPr="00AA02B4">
              <w:rPr>
                <w:rFonts w:ascii="Times New Roman" w:eastAsia="宋体" w:hAnsi="Times New Roman" w:cs="Times New Roman"/>
                <w:kern w:val="0"/>
                <w:szCs w:val="21"/>
                <w:lang w:bidi="ar"/>
              </w:rPr>
              <w:t xml:space="preserve"> 40</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60℃</w:t>
            </w:r>
            <w:r w:rsidRPr="00AA02B4">
              <w:rPr>
                <w:rFonts w:ascii="Times New Roman" w:eastAsia="宋体" w:hAnsi="Times New Roman" w:cs="Times New Roman"/>
                <w:kern w:val="0"/>
                <w:szCs w:val="21"/>
                <w:lang w:bidi="ar"/>
              </w:rPr>
              <w:t>干燥。</w:t>
            </w:r>
            <w:r w:rsidRPr="00AA02B4">
              <w:rPr>
                <w:rFonts w:ascii="Times New Roman" w:eastAsia="宋体" w:hAnsi="Times New Roman" w:cs="Times New Roman"/>
                <w:kern w:val="0"/>
                <w:szCs w:val="21"/>
                <w:lang w:bidi="ar"/>
              </w:rPr>
              <w:t xml:space="preserve"> </w:t>
            </w:r>
          </w:p>
          <w:p w14:paraId="188A29AC"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4</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压片：摇摆式制</w:t>
            </w:r>
            <w:proofErr w:type="gramStart"/>
            <w:r w:rsidRPr="00AA02B4">
              <w:rPr>
                <w:rFonts w:ascii="Times New Roman" w:eastAsia="宋体" w:hAnsi="Times New Roman" w:cs="Times New Roman"/>
                <w:kern w:val="0"/>
                <w:szCs w:val="21"/>
                <w:lang w:bidi="ar"/>
              </w:rPr>
              <w:t>粒机整粒</w:t>
            </w:r>
            <w:proofErr w:type="gramEnd"/>
            <w:r w:rsidRPr="00AA02B4">
              <w:rPr>
                <w:rFonts w:ascii="Times New Roman" w:eastAsia="宋体" w:hAnsi="Times New Roman" w:cs="Times New Roman"/>
                <w:kern w:val="0"/>
                <w:szCs w:val="21"/>
                <w:lang w:bidi="ar"/>
              </w:rPr>
              <w:t>，与剩余淀粉</w:t>
            </w:r>
            <w:r w:rsidRPr="00AA02B4">
              <w:rPr>
                <w:rFonts w:ascii="Times New Roman" w:eastAsia="宋体" w:hAnsi="Times New Roman" w:cs="Times New Roman"/>
                <w:kern w:val="0"/>
                <w:szCs w:val="21"/>
                <w:lang w:bidi="ar"/>
              </w:rPr>
              <w:t xml:space="preserve"> 4g</w:t>
            </w:r>
            <w:r w:rsidRPr="00AA02B4">
              <w:rPr>
                <w:rFonts w:ascii="Times New Roman" w:eastAsia="宋体" w:hAnsi="Times New Roman" w:cs="Times New Roman"/>
                <w:kern w:val="0"/>
                <w:szCs w:val="21"/>
                <w:lang w:bidi="ar"/>
              </w:rPr>
              <w:t>，滑石粉混匀后，压片。</w:t>
            </w:r>
            <w:r w:rsidRPr="00AA02B4">
              <w:rPr>
                <w:rFonts w:ascii="Times New Roman" w:eastAsia="宋体" w:hAnsi="Times New Roman" w:cs="Times New Roman"/>
                <w:kern w:val="0"/>
                <w:szCs w:val="21"/>
                <w:lang w:bidi="ar"/>
              </w:rPr>
              <w:t xml:space="preserve"> </w:t>
            </w:r>
          </w:p>
          <w:p w14:paraId="076D7B49"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5</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初步质量检查：片子压成后，对其质量进行初步检查。主要看是否</w:t>
            </w:r>
            <w:proofErr w:type="gramStart"/>
            <w:r w:rsidRPr="00AA02B4">
              <w:rPr>
                <w:rFonts w:ascii="Times New Roman" w:eastAsia="宋体" w:hAnsi="Times New Roman" w:cs="Times New Roman"/>
                <w:kern w:val="0"/>
                <w:szCs w:val="21"/>
                <w:lang w:bidi="ar"/>
              </w:rPr>
              <w:t>黏</w:t>
            </w:r>
            <w:proofErr w:type="gramEnd"/>
            <w:r w:rsidRPr="00AA02B4">
              <w:rPr>
                <w:rFonts w:ascii="Times New Roman" w:eastAsia="宋体" w:hAnsi="Times New Roman" w:cs="Times New Roman"/>
                <w:kern w:val="0"/>
                <w:szCs w:val="21"/>
                <w:lang w:bidi="ar"/>
              </w:rPr>
              <w:t>冲、松片、</w:t>
            </w:r>
            <w:r w:rsidRPr="00AA02B4">
              <w:rPr>
                <w:rFonts w:ascii="Times New Roman" w:eastAsia="宋体" w:hAnsi="Times New Roman" w:cs="Times New Roman"/>
                <w:kern w:val="0"/>
                <w:szCs w:val="21"/>
                <w:lang w:bidi="ar"/>
              </w:rPr>
              <w:t xml:space="preserve"> </w:t>
            </w:r>
          </w:p>
          <w:p w14:paraId="0E1F6428"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裂片</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药片的外观应完整光洁，色泽均匀。</w:t>
            </w:r>
            <w:r w:rsidRPr="00AA02B4">
              <w:rPr>
                <w:rFonts w:ascii="Times New Roman" w:eastAsia="宋体" w:hAnsi="Times New Roman" w:cs="Times New Roman"/>
                <w:kern w:val="0"/>
                <w:szCs w:val="21"/>
                <w:lang w:bidi="ar"/>
              </w:rPr>
              <w:t xml:space="preserve"> </w:t>
            </w:r>
          </w:p>
          <w:p w14:paraId="655214B1" w14:textId="77777777" w:rsidR="00236CA4" w:rsidRPr="00AA02B4" w:rsidRDefault="00236CA4" w:rsidP="00236CA4">
            <w:pPr>
              <w:widowControl/>
              <w:jc w:val="left"/>
              <w:rPr>
                <w:rFonts w:ascii="Times New Roman" w:eastAsia="宋体" w:hAnsi="Times New Roman" w:cs="Times New Roman"/>
                <w:kern w:val="0"/>
                <w:szCs w:val="21"/>
                <w:lang w:bidi="ar"/>
              </w:rPr>
            </w:pPr>
            <w:r w:rsidRPr="00AA02B4">
              <w:rPr>
                <w:rFonts w:ascii="Times New Roman" w:eastAsia="宋体" w:hAnsi="Times New Roman" w:cs="Times New Roman"/>
                <w:kern w:val="0"/>
                <w:szCs w:val="21"/>
                <w:lang w:bidi="ar"/>
              </w:rPr>
              <w:t>包衣液的配制：</w:t>
            </w:r>
          </w:p>
          <w:p w14:paraId="18F0B30E" w14:textId="77777777" w:rsidR="00236CA4" w:rsidRPr="00AA02B4" w:rsidRDefault="00236CA4" w:rsidP="00236CA4">
            <w:pPr>
              <w:widowControl/>
              <w:jc w:val="left"/>
              <w:rPr>
                <w:rFonts w:ascii="Times New Roman" w:eastAsia="宋体" w:hAnsi="Times New Roman" w:cs="Times New Roman"/>
                <w:kern w:val="0"/>
                <w:szCs w:val="21"/>
                <w:lang w:bidi="ar"/>
              </w:rPr>
            </w:pPr>
            <w:r w:rsidRPr="00AA02B4">
              <w:rPr>
                <w:rFonts w:ascii="Times New Roman" w:eastAsia="宋体" w:hAnsi="Times New Roman" w:cs="Times New Roman"/>
                <w:kern w:val="0"/>
                <w:szCs w:val="21"/>
                <w:lang w:bidi="ar"/>
              </w:rPr>
              <w:t>聚丙烯酸树脂</w:t>
            </w:r>
            <w:r w:rsidRPr="00AA02B4">
              <w:rPr>
                <w:rFonts w:ascii="Times New Roman" w:eastAsia="宋体" w:hAnsi="Times New Roman" w:cs="Times New Roman"/>
                <w:kern w:val="0"/>
                <w:szCs w:val="21"/>
                <w:lang w:bidi="ar"/>
              </w:rPr>
              <w:t>Ⅱ</w:t>
            </w:r>
            <w:r w:rsidRPr="00AA02B4">
              <w:rPr>
                <w:rFonts w:ascii="Times New Roman" w:eastAsia="宋体" w:hAnsi="Times New Roman" w:cs="Times New Roman"/>
                <w:kern w:val="0"/>
                <w:szCs w:val="21"/>
                <w:lang w:bidi="ar"/>
              </w:rPr>
              <w:t>号、</w:t>
            </w:r>
            <w:r w:rsidRPr="00AA02B4">
              <w:rPr>
                <w:rFonts w:ascii="Times New Roman" w:eastAsia="宋体" w:hAnsi="Times New Roman" w:cs="Times New Roman"/>
                <w:kern w:val="0"/>
                <w:szCs w:val="21"/>
                <w:lang w:bidi="ar"/>
              </w:rPr>
              <w:t>95%</w:t>
            </w:r>
            <w:r w:rsidRPr="00AA02B4">
              <w:rPr>
                <w:rFonts w:ascii="Times New Roman" w:eastAsia="宋体" w:hAnsi="Times New Roman" w:cs="Times New Roman"/>
                <w:kern w:val="0"/>
                <w:szCs w:val="21"/>
                <w:lang w:bidi="ar"/>
              </w:rPr>
              <w:t>乙醇（</w:t>
            </w:r>
            <w:r w:rsidRPr="00AA02B4">
              <w:rPr>
                <w:rFonts w:ascii="Times New Roman" w:eastAsia="宋体" w:hAnsi="Times New Roman" w:cs="Times New Roman"/>
                <w:kern w:val="0"/>
                <w:szCs w:val="21"/>
                <w:lang w:bidi="ar"/>
              </w:rPr>
              <w:t>95%</w:t>
            </w:r>
            <w:r w:rsidRPr="00AA02B4">
              <w:rPr>
                <w:rFonts w:ascii="Times New Roman" w:eastAsia="宋体" w:hAnsi="Times New Roman" w:cs="Times New Roman"/>
                <w:kern w:val="0"/>
                <w:szCs w:val="21"/>
                <w:lang w:bidi="ar"/>
              </w:rPr>
              <w:t>乙醇作为溶剂配制成质量分数为</w:t>
            </w:r>
            <w:r w:rsidRPr="00AA02B4">
              <w:rPr>
                <w:rFonts w:ascii="Times New Roman" w:eastAsia="宋体" w:hAnsi="Times New Roman" w:cs="Times New Roman"/>
                <w:kern w:val="0"/>
                <w:szCs w:val="21"/>
                <w:lang w:bidi="ar"/>
              </w:rPr>
              <w:t xml:space="preserve"> 5%</w:t>
            </w:r>
            <w:r w:rsidRPr="00AA02B4">
              <w:rPr>
                <w:rFonts w:ascii="Times New Roman" w:eastAsia="宋体" w:hAnsi="Times New Roman" w:cs="Times New Roman"/>
                <w:kern w:val="0"/>
                <w:szCs w:val="21"/>
                <w:lang w:bidi="ar"/>
              </w:rPr>
              <w:t>的溶液）、</w:t>
            </w:r>
            <w:r w:rsidRPr="00AA02B4">
              <w:rPr>
                <w:rFonts w:ascii="Times New Roman" w:eastAsia="宋体" w:hAnsi="Times New Roman" w:cs="Times New Roman"/>
                <w:kern w:val="0"/>
                <w:szCs w:val="21"/>
                <w:lang w:bidi="ar"/>
              </w:rPr>
              <w:t>m</w:t>
            </w:r>
            <w:r w:rsidRPr="00AA02B4">
              <w:rPr>
                <w:rFonts w:ascii="Times New Roman" w:eastAsia="宋体" w:hAnsi="Times New Roman" w:cs="Times New Roman"/>
                <w:kern w:val="0"/>
                <w:szCs w:val="21"/>
                <w:lang w:bidi="ar"/>
              </w:rPr>
              <w:t>（邻苯二甲酸二乙酯）：</w:t>
            </w:r>
            <w:r w:rsidRPr="00AA02B4">
              <w:rPr>
                <w:rFonts w:ascii="Times New Roman" w:eastAsia="宋体" w:hAnsi="Times New Roman" w:cs="Times New Roman"/>
                <w:kern w:val="0"/>
                <w:szCs w:val="21"/>
                <w:lang w:bidi="ar"/>
              </w:rPr>
              <w:t>m</w:t>
            </w:r>
            <w:r w:rsidRPr="00AA02B4">
              <w:rPr>
                <w:rFonts w:ascii="Times New Roman" w:eastAsia="宋体" w:hAnsi="Times New Roman" w:cs="Times New Roman"/>
                <w:kern w:val="0"/>
                <w:szCs w:val="21"/>
                <w:lang w:bidi="ar"/>
              </w:rPr>
              <w:t>（吐温</w:t>
            </w:r>
            <w:r w:rsidRPr="00AA02B4">
              <w:rPr>
                <w:rFonts w:ascii="Times New Roman" w:eastAsia="宋体" w:hAnsi="Times New Roman" w:cs="Times New Roman"/>
                <w:kern w:val="0"/>
                <w:szCs w:val="21"/>
                <w:lang w:bidi="ar"/>
              </w:rPr>
              <w:t>-80</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m</w:t>
            </w:r>
            <w:r w:rsidRPr="00AA02B4">
              <w:rPr>
                <w:rFonts w:ascii="Times New Roman" w:eastAsia="宋体" w:hAnsi="Times New Roman" w:cs="Times New Roman"/>
                <w:kern w:val="0"/>
                <w:szCs w:val="21"/>
                <w:lang w:bidi="ar"/>
              </w:rPr>
              <w:t>（蓖麻油）</w:t>
            </w:r>
            <w:r w:rsidRPr="00AA02B4">
              <w:rPr>
                <w:rFonts w:ascii="Times New Roman" w:eastAsia="宋体" w:hAnsi="Times New Roman" w:cs="Times New Roman"/>
                <w:kern w:val="0"/>
                <w:szCs w:val="21"/>
                <w:lang w:bidi="ar"/>
              </w:rPr>
              <w:t>=2:1:1</w:t>
            </w:r>
            <w:r w:rsidRPr="00AA02B4">
              <w:rPr>
                <w:rFonts w:ascii="Times New Roman" w:eastAsia="宋体" w:hAnsi="Times New Roman" w:cs="Times New Roman"/>
                <w:kern w:val="0"/>
                <w:szCs w:val="21"/>
                <w:lang w:bidi="ar"/>
              </w:rPr>
              <w:t>（三者重量占聚合物干重的</w:t>
            </w:r>
            <w:r w:rsidRPr="00AA02B4">
              <w:rPr>
                <w:rFonts w:ascii="Times New Roman" w:eastAsia="宋体" w:hAnsi="Times New Roman" w:cs="Times New Roman"/>
                <w:kern w:val="0"/>
                <w:szCs w:val="21"/>
                <w:lang w:bidi="ar"/>
              </w:rPr>
              <w:t xml:space="preserve"> 50%</w:t>
            </w:r>
            <w:r w:rsidRPr="00AA02B4">
              <w:rPr>
                <w:rFonts w:ascii="Times New Roman" w:eastAsia="宋体" w:hAnsi="Times New Roman" w:cs="Times New Roman"/>
                <w:kern w:val="0"/>
                <w:szCs w:val="21"/>
                <w:lang w:bidi="ar"/>
              </w:rPr>
              <w:t>）、滑石粉（加入相当于聚合物干重的</w:t>
            </w:r>
            <w:r w:rsidRPr="00AA02B4">
              <w:rPr>
                <w:rFonts w:ascii="Times New Roman" w:eastAsia="宋体" w:hAnsi="Times New Roman" w:cs="Times New Roman"/>
                <w:kern w:val="0"/>
                <w:szCs w:val="21"/>
                <w:lang w:bidi="ar"/>
              </w:rPr>
              <w:t xml:space="preserve"> 50%</w:t>
            </w:r>
            <w:r w:rsidRPr="00AA02B4">
              <w:rPr>
                <w:rFonts w:ascii="Times New Roman" w:eastAsia="宋体" w:hAnsi="Times New Roman" w:cs="Times New Roman"/>
                <w:kern w:val="0"/>
                <w:szCs w:val="21"/>
                <w:lang w:bidi="ar"/>
              </w:rPr>
              <w:t>），称取一定量的聚丙烯酸树脂用</w:t>
            </w:r>
            <w:r w:rsidRPr="00AA02B4">
              <w:rPr>
                <w:rFonts w:ascii="Times New Roman" w:eastAsia="宋体" w:hAnsi="Times New Roman" w:cs="Times New Roman"/>
                <w:kern w:val="0"/>
                <w:szCs w:val="21"/>
                <w:lang w:bidi="ar"/>
              </w:rPr>
              <w:t>5%</w:t>
            </w:r>
            <w:r w:rsidRPr="00AA02B4">
              <w:rPr>
                <w:rFonts w:ascii="Times New Roman" w:eastAsia="宋体" w:hAnsi="Times New Roman" w:cs="Times New Roman"/>
                <w:kern w:val="0"/>
                <w:szCs w:val="21"/>
                <w:lang w:bidi="ar"/>
              </w:rPr>
              <w:t>溶解，按一定比例加入增塑剂及滑石粉，搅拌，过夜，包衣前过</w:t>
            </w:r>
            <w:r w:rsidRPr="00AA02B4">
              <w:rPr>
                <w:rFonts w:ascii="Times New Roman" w:eastAsia="宋体" w:hAnsi="Times New Roman" w:cs="Times New Roman"/>
                <w:kern w:val="0"/>
                <w:szCs w:val="21"/>
                <w:lang w:bidi="ar"/>
              </w:rPr>
              <w:t xml:space="preserve"> 100 </w:t>
            </w:r>
            <w:r w:rsidRPr="00AA02B4">
              <w:rPr>
                <w:rFonts w:ascii="Times New Roman" w:eastAsia="宋体" w:hAnsi="Times New Roman" w:cs="Times New Roman"/>
                <w:kern w:val="0"/>
                <w:szCs w:val="21"/>
                <w:lang w:bidi="ar"/>
              </w:rPr>
              <w:t>筛。</w:t>
            </w:r>
          </w:p>
          <w:p w14:paraId="6511D103" w14:textId="77777777" w:rsidR="00236CA4" w:rsidRPr="00AA02B4" w:rsidRDefault="00236CA4" w:rsidP="00236CA4">
            <w:pPr>
              <w:widowControl/>
              <w:jc w:val="left"/>
              <w:rPr>
                <w:rFonts w:ascii="Times New Roman" w:eastAsia="宋体" w:hAnsi="Times New Roman" w:cs="Times New Roman"/>
                <w:kern w:val="0"/>
                <w:szCs w:val="21"/>
                <w:lang w:bidi="ar"/>
              </w:rPr>
            </w:pPr>
            <w:r w:rsidRPr="00AA02B4">
              <w:rPr>
                <w:rFonts w:ascii="Times New Roman" w:eastAsia="宋体" w:hAnsi="Times New Roman" w:cs="Times New Roman"/>
                <w:kern w:val="0"/>
                <w:szCs w:val="21"/>
                <w:lang w:bidi="ar"/>
              </w:rPr>
              <w:t>片剂包衣：</w:t>
            </w:r>
          </w:p>
          <w:p w14:paraId="778C5161" w14:textId="77777777" w:rsidR="00236CA4" w:rsidRPr="00AA02B4" w:rsidRDefault="00236CA4" w:rsidP="00236CA4">
            <w:pPr>
              <w:widowControl/>
              <w:jc w:val="left"/>
              <w:rPr>
                <w:rFonts w:ascii="Times New Roman" w:eastAsia="宋体" w:hAnsi="Times New Roman" w:cs="Times New Roman"/>
                <w:kern w:val="0"/>
                <w:szCs w:val="21"/>
                <w:lang w:bidi="ar"/>
              </w:rPr>
            </w:pP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1</w:t>
            </w:r>
            <w:r w:rsidRPr="00AA02B4">
              <w:rPr>
                <w:rFonts w:ascii="Times New Roman" w:eastAsia="宋体" w:hAnsi="Times New Roman" w:cs="Times New Roman"/>
                <w:kern w:val="0"/>
                <w:szCs w:val="21"/>
                <w:lang w:bidi="ar"/>
              </w:rPr>
              <w:t>）包衣锅包衣</w:t>
            </w:r>
          </w:p>
          <w:p w14:paraId="5D1AE8A7" w14:textId="77777777" w:rsidR="00236CA4" w:rsidRPr="00AA02B4" w:rsidRDefault="00236CA4" w:rsidP="00236CA4">
            <w:pPr>
              <w:widowControl/>
              <w:jc w:val="left"/>
              <w:rPr>
                <w:rFonts w:ascii="Times New Roman" w:eastAsia="宋体" w:hAnsi="Times New Roman" w:cs="Times New Roman"/>
                <w:kern w:val="0"/>
                <w:szCs w:val="21"/>
                <w:lang w:bidi="ar"/>
              </w:rPr>
            </w:pP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2</w:t>
            </w:r>
            <w:r w:rsidRPr="00AA02B4">
              <w:rPr>
                <w:rFonts w:ascii="Times New Roman" w:eastAsia="宋体" w:hAnsi="Times New Roman" w:cs="Times New Roman"/>
                <w:kern w:val="0"/>
                <w:szCs w:val="21"/>
                <w:lang w:bidi="ar"/>
              </w:rPr>
              <w:t>）流化床包衣</w:t>
            </w:r>
          </w:p>
          <w:p w14:paraId="6C5C3697"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 xml:space="preserve">3. </w:t>
            </w:r>
            <w:r w:rsidRPr="00AA02B4">
              <w:rPr>
                <w:rFonts w:ascii="Times New Roman" w:eastAsia="宋体" w:hAnsi="Times New Roman" w:cs="Times New Roman"/>
                <w:kern w:val="0"/>
                <w:szCs w:val="21"/>
                <w:lang w:bidi="ar"/>
              </w:rPr>
              <w:t>片剂质量检查</w:t>
            </w:r>
            <w:r w:rsidRPr="00AA02B4">
              <w:rPr>
                <w:rFonts w:ascii="Times New Roman" w:eastAsia="宋体" w:hAnsi="Times New Roman" w:cs="Times New Roman"/>
                <w:kern w:val="0"/>
                <w:szCs w:val="21"/>
                <w:lang w:bidi="ar"/>
              </w:rPr>
              <w:t xml:space="preserve"> </w:t>
            </w:r>
          </w:p>
          <w:p w14:paraId="28A73C96"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1</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片重差异</w:t>
            </w:r>
            <w:r w:rsidRPr="00AA02B4">
              <w:rPr>
                <w:rFonts w:ascii="Times New Roman" w:eastAsia="宋体" w:hAnsi="Times New Roman" w:cs="Times New Roman"/>
                <w:kern w:val="0"/>
                <w:szCs w:val="21"/>
                <w:lang w:bidi="ar"/>
              </w:rPr>
              <w:t xml:space="preserve"> </w:t>
            </w:r>
          </w:p>
          <w:p w14:paraId="32CC188A"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lastRenderedPageBreak/>
              <w:t>仪器：分析天平</w:t>
            </w:r>
            <w:r w:rsidRPr="00AA02B4">
              <w:rPr>
                <w:rFonts w:ascii="Times New Roman" w:eastAsia="宋体" w:hAnsi="Times New Roman" w:cs="Times New Roman"/>
                <w:kern w:val="0"/>
                <w:szCs w:val="21"/>
                <w:lang w:bidi="ar"/>
              </w:rPr>
              <w:t xml:space="preserve"> </w:t>
            </w:r>
          </w:p>
          <w:p w14:paraId="5AD63C00"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方法：取药片</w:t>
            </w:r>
            <w:r w:rsidRPr="00AA02B4">
              <w:rPr>
                <w:rFonts w:ascii="Times New Roman" w:eastAsia="宋体" w:hAnsi="Times New Roman" w:cs="Times New Roman"/>
                <w:kern w:val="0"/>
                <w:szCs w:val="21"/>
                <w:lang w:bidi="ar"/>
              </w:rPr>
              <w:t xml:space="preserve"> 20 </w:t>
            </w:r>
            <w:r w:rsidRPr="00AA02B4">
              <w:rPr>
                <w:rFonts w:ascii="Times New Roman" w:eastAsia="宋体" w:hAnsi="Times New Roman" w:cs="Times New Roman"/>
                <w:kern w:val="0"/>
                <w:szCs w:val="21"/>
                <w:lang w:bidi="ar"/>
              </w:rPr>
              <w:t>片，精密称定总重量，求得平均片重后，再分别精密称定各</w:t>
            </w:r>
            <w:r w:rsidRPr="00AA02B4">
              <w:rPr>
                <w:rFonts w:ascii="Times New Roman" w:eastAsia="宋体" w:hAnsi="Times New Roman" w:cs="Times New Roman"/>
                <w:kern w:val="0"/>
                <w:szCs w:val="21"/>
                <w:lang w:bidi="ar"/>
              </w:rPr>
              <w:t xml:space="preserve"> </w:t>
            </w:r>
          </w:p>
          <w:p w14:paraId="67C8ABFB"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片的重量。每片重量与平均片重相比较（凡无含量测定的片剂，每片重量应与标示</w:t>
            </w:r>
            <w:r w:rsidRPr="00AA02B4">
              <w:rPr>
                <w:rFonts w:ascii="Times New Roman" w:eastAsia="宋体" w:hAnsi="Times New Roman" w:cs="Times New Roman"/>
                <w:kern w:val="0"/>
                <w:szCs w:val="21"/>
                <w:lang w:bidi="ar"/>
              </w:rPr>
              <w:t xml:space="preserve"> </w:t>
            </w:r>
          </w:p>
          <w:p w14:paraId="187AB02D"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片重比较）超出重量差异限度（见表</w:t>
            </w:r>
            <w:r w:rsidRPr="00AA02B4">
              <w:rPr>
                <w:rFonts w:ascii="Times New Roman" w:eastAsia="宋体" w:hAnsi="Times New Roman" w:cs="Times New Roman"/>
                <w:kern w:val="0"/>
                <w:szCs w:val="21"/>
                <w:lang w:bidi="ar"/>
              </w:rPr>
              <w:t xml:space="preserve"> 1</w:t>
            </w:r>
            <w:r w:rsidRPr="00AA02B4">
              <w:rPr>
                <w:rFonts w:ascii="Times New Roman" w:eastAsia="宋体" w:hAnsi="Times New Roman" w:cs="Times New Roman"/>
                <w:kern w:val="0"/>
                <w:szCs w:val="21"/>
                <w:lang w:bidi="ar"/>
              </w:rPr>
              <w:t>）的药片不得多于</w:t>
            </w:r>
            <w:r w:rsidRPr="00AA02B4">
              <w:rPr>
                <w:rFonts w:ascii="Times New Roman" w:eastAsia="宋体" w:hAnsi="Times New Roman" w:cs="Times New Roman"/>
                <w:kern w:val="0"/>
                <w:szCs w:val="21"/>
                <w:lang w:bidi="ar"/>
              </w:rPr>
              <w:t xml:space="preserve"> 2 </w:t>
            </w:r>
            <w:r w:rsidRPr="00AA02B4">
              <w:rPr>
                <w:rFonts w:ascii="Times New Roman" w:eastAsia="宋体" w:hAnsi="Times New Roman" w:cs="Times New Roman"/>
                <w:kern w:val="0"/>
                <w:szCs w:val="21"/>
                <w:lang w:bidi="ar"/>
              </w:rPr>
              <w:t>片，并不得有</w:t>
            </w:r>
            <w:r w:rsidRPr="00AA02B4">
              <w:rPr>
                <w:rFonts w:ascii="Times New Roman" w:eastAsia="宋体" w:hAnsi="Times New Roman" w:cs="Times New Roman"/>
                <w:kern w:val="0"/>
                <w:szCs w:val="21"/>
                <w:lang w:bidi="ar"/>
              </w:rPr>
              <w:t xml:space="preserve"> 1 </w:t>
            </w:r>
            <w:r w:rsidRPr="00AA02B4">
              <w:rPr>
                <w:rFonts w:ascii="Times New Roman" w:eastAsia="宋体" w:hAnsi="Times New Roman" w:cs="Times New Roman"/>
                <w:kern w:val="0"/>
                <w:szCs w:val="21"/>
                <w:lang w:bidi="ar"/>
              </w:rPr>
              <w:t>片超出</w:t>
            </w:r>
            <w:r w:rsidRPr="00AA02B4">
              <w:rPr>
                <w:rFonts w:ascii="Times New Roman" w:eastAsia="宋体" w:hAnsi="Times New Roman" w:cs="Times New Roman"/>
                <w:kern w:val="0"/>
                <w:szCs w:val="21"/>
                <w:lang w:bidi="ar"/>
              </w:rPr>
              <w:t xml:space="preserve"> </w:t>
            </w:r>
          </w:p>
          <w:p w14:paraId="35C568B8"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限度</w:t>
            </w:r>
            <w:r w:rsidRPr="00AA02B4">
              <w:rPr>
                <w:rFonts w:ascii="Times New Roman" w:eastAsia="宋体" w:hAnsi="Times New Roman" w:cs="Times New Roman"/>
                <w:kern w:val="0"/>
                <w:szCs w:val="21"/>
                <w:lang w:bidi="ar"/>
              </w:rPr>
              <w:t xml:space="preserve"> 1 </w:t>
            </w:r>
            <w:proofErr w:type="gramStart"/>
            <w:r w:rsidRPr="00AA02B4">
              <w:rPr>
                <w:rFonts w:ascii="Times New Roman" w:eastAsia="宋体" w:hAnsi="Times New Roman" w:cs="Times New Roman"/>
                <w:kern w:val="0"/>
                <w:szCs w:val="21"/>
                <w:lang w:bidi="ar"/>
              </w:rPr>
              <w:t>倍</w:t>
            </w:r>
            <w:proofErr w:type="gramEnd"/>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 xml:space="preserve"> </w:t>
            </w:r>
          </w:p>
          <w:p w14:paraId="714F216C"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表</w:t>
            </w:r>
            <w:r w:rsidRPr="00AA02B4">
              <w:rPr>
                <w:rFonts w:ascii="Times New Roman" w:eastAsia="宋体" w:hAnsi="Times New Roman" w:cs="Times New Roman"/>
                <w:kern w:val="0"/>
                <w:szCs w:val="21"/>
                <w:lang w:bidi="ar"/>
              </w:rPr>
              <w:t xml:space="preserve"> 1 </w:t>
            </w:r>
            <w:r w:rsidRPr="00AA02B4">
              <w:rPr>
                <w:rFonts w:ascii="Times New Roman" w:eastAsia="宋体" w:hAnsi="Times New Roman" w:cs="Times New Roman"/>
                <w:kern w:val="0"/>
                <w:szCs w:val="21"/>
                <w:lang w:bidi="ar"/>
              </w:rPr>
              <w:t>重量差异限度</w:t>
            </w:r>
            <w:r w:rsidRPr="00AA02B4">
              <w:rPr>
                <w:rFonts w:ascii="Times New Roman" w:eastAsia="宋体" w:hAnsi="Times New Roman" w:cs="Times New Roman"/>
                <w:kern w:val="0"/>
                <w:szCs w:val="21"/>
                <w:lang w:bidi="ar"/>
              </w:rPr>
              <w:t xml:space="preserve"> </w:t>
            </w:r>
          </w:p>
          <w:p w14:paraId="03C2307D"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平均片重</w:t>
            </w:r>
            <w:r w:rsidRPr="00AA02B4">
              <w:rPr>
                <w:rFonts w:ascii="Times New Roman" w:eastAsia="宋体" w:hAnsi="Times New Roman" w:cs="Times New Roman"/>
                <w:kern w:val="0"/>
                <w:szCs w:val="21"/>
                <w:lang w:bidi="ar"/>
              </w:rPr>
              <w:t xml:space="preserve"> </w:t>
            </w:r>
          </w:p>
          <w:p w14:paraId="4BCACF73"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重量差异限度</w:t>
            </w:r>
            <w:r w:rsidRPr="00AA02B4">
              <w:rPr>
                <w:rFonts w:ascii="Times New Roman" w:eastAsia="宋体" w:hAnsi="Times New Roman" w:cs="Times New Roman"/>
                <w:kern w:val="0"/>
                <w:szCs w:val="21"/>
                <w:lang w:bidi="ar"/>
              </w:rPr>
              <w:t xml:space="preserve"> </w:t>
            </w:r>
          </w:p>
          <w:p w14:paraId="3E8556C7"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 xml:space="preserve">0.30g </w:t>
            </w:r>
            <w:r w:rsidRPr="00AA02B4">
              <w:rPr>
                <w:rFonts w:ascii="Times New Roman" w:eastAsia="宋体" w:hAnsi="Times New Roman" w:cs="Times New Roman"/>
                <w:kern w:val="0"/>
                <w:szCs w:val="21"/>
                <w:lang w:bidi="ar"/>
              </w:rPr>
              <w:t>以下</w:t>
            </w:r>
            <w:r w:rsidRPr="00AA02B4">
              <w:rPr>
                <w:rFonts w:ascii="Times New Roman" w:eastAsia="宋体" w:hAnsi="Times New Roman" w:cs="Times New Roman"/>
                <w:kern w:val="0"/>
                <w:szCs w:val="21"/>
                <w:lang w:bidi="ar"/>
              </w:rPr>
              <w:t xml:space="preserve"> </w:t>
            </w:r>
          </w:p>
          <w:p w14:paraId="1C5EEEA1"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 xml:space="preserve">±7.5% </w:t>
            </w:r>
          </w:p>
          <w:p w14:paraId="00F56445"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0</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 xml:space="preserve">30g </w:t>
            </w:r>
            <w:r w:rsidRPr="00AA02B4">
              <w:rPr>
                <w:rFonts w:ascii="Times New Roman" w:eastAsia="宋体" w:hAnsi="Times New Roman" w:cs="Times New Roman"/>
                <w:kern w:val="0"/>
                <w:szCs w:val="21"/>
                <w:lang w:bidi="ar"/>
              </w:rPr>
              <w:t>或</w:t>
            </w:r>
            <w:r w:rsidRPr="00AA02B4">
              <w:rPr>
                <w:rFonts w:ascii="Times New Roman" w:eastAsia="宋体" w:hAnsi="Times New Roman" w:cs="Times New Roman"/>
                <w:kern w:val="0"/>
                <w:szCs w:val="21"/>
                <w:lang w:bidi="ar"/>
              </w:rPr>
              <w:t xml:space="preserve"> 0.30g </w:t>
            </w:r>
            <w:r w:rsidRPr="00AA02B4">
              <w:rPr>
                <w:rFonts w:ascii="Times New Roman" w:eastAsia="宋体" w:hAnsi="Times New Roman" w:cs="Times New Roman"/>
                <w:kern w:val="0"/>
                <w:szCs w:val="21"/>
                <w:lang w:bidi="ar"/>
              </w:rPr>
              <w:t>以上</w:t>
            </w:r>
            <w:r w:rsidRPr="00AA02B4">
              <w:rPr>
                <w:rFonts w:ascii="Times New Roman" w:eastAsia="宋体" w:hAnsi="Times New Roman" w:cs="Times New Roman"/>
                <w:kern w:val="0"/>
                <w:szCs w:val="21"/>
                <w:lang w:bidi="ar"/>
              </w:rPr>
              <w:t xml:space="preserve"> </w:t>
            </w:r>
          </w:p>
          <w:p w14:paraId="61144D02"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 xml:space="preserve">±5% </w:t>
            </w:r>
          </w:p>
          <w:p w14:paraId="62DB2A6E"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片重差异计算公式：片重差异（</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（单片重</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平均片重）</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平均片重</w:t>
            </w:r>
            <w:r w:rsidRPr="00AA02B4">
              <w:rPr>
                <w:rFonts w:ascii="Times New Roman" w:eastAsia="宋体" w:hAnsi="Times New Roman" w:cs="Times New Roman"/>
                <w:kern w:val="0"/>
                <w:szCs w:val="21"/>
                <w:lang w:bidi="ar"/>
              </w:rPr>
              <w:t xml:space="preserve">×100% </w:t>
            </w:r>
          </w:p>
          <w:p w14:paraId="0CF7A810"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2</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硬度检查：采用破碎强度法</w:t>
            </w:r>
            <w:r w:rsidRPr="00AA02B4">
              <w:rPr>
                <w:rFonts w:ascii="Times New Roman" w:eastAsia="宋体" w:hAnsi="Times New Roman" w:cs="Times New Roman"/>
                <w:kern w:val="0"/>
                <w:szCs w:val="21"/>
                <w:lang w:bidi="ar"/>
              </w:rPr>
              <w:t xml:space="preserve"> </w:t>
            </w:r>
          </w:p>
          <w:p w14:paraId="13F72915"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仪器：硬度仪</w:t>
            </w:r>
            <w:r w:rsidRPr="00AA02B4">
              <w:rPr>
                <w:rFonts w:ascii="Times New Roman" w:eastAsia="宋体" w:hAnsi="Times New Roman" w:cs="Times New Roman"/>
                <w:kern w:val="0"/>
                <w:szCs w:val="21"/>
                <w:lang w:bidi="ar"/>
              </w:rPr>
              <w:t xml:space="preserve"> </w:t>
            </w:r>
          </w:p>
          <w:p w14:paraId="0BEFD81C"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方法：将药片径向固定在两横杆之间，其中的活动柱杆借助弹簧沿水平方向对片剂径向加压，当片剂破碎时，活动柱杆的弹簧停止加压，仪器刻度盘所指示的压力即为片的硬度，测定</w:t>
            </w:r>
            <w:r w:rsidRPr="00AA02B4">
              <w:rPr>
                <w:rFonts w:ascii="Times New Roman" w:eastAsia="宋体" w:hAnsi="Times New Roman" w:cs="Times New Roman"/>
                <w:kern w:val="0"/>
                <w:szCs w:val="21"/>
                <w:lang w:bidi="ar"/>
              </w:rPr>
              <w:t xml:space="preserve"> 10 </w:t>
            </w:r>
            <w:r w:rsidRPr="00AA02B4">
              <w:rPr>
                <w:rFonts w:ascii="Times New Roman" w:eastAsia="宋体" w:hAnsi="Times New Roman" w:cs="Times New Roman"/>
                <w:kern w:val="0"/>
                <w:szCs w:val="21"/>
                <w:lang w:bidi="ar"/>
              </w:rPr>
              <w:t>片，取平均值。一般片剂要能承受</w:t>
            </w:r>
            <w:r w:rsidRPr="00AA02B4">
              <w:rPr>
                <w:rFonts w:ascii="Times New Roman" w:eastAsia="宋体" w:hAnsi="Times New Roman" w:cs="Times New Roman"/>
                <w:kern w:val="0"/>
                <w:szCs w:val="21"/>
                <w:lang w:bidi="ar"/>
              </w:rPr>
              <w:t xml:space="preserve"> 40N-60N </w:t>
            </w:r>
            <w:r w:rsidRPr="00AA02B4">
              <w:rPr>
                <w:rFonts w:ascii="Times New Roman" w:eastAsia="宋体" w:hAnsi="Times New Roman" w:cs="Times New Roman"/>
                <w:kern w:val="0"/>
                <w:szCs w:val="21"/>
                <w:lang w:bidi="ar"/>
              </w:rPr>
              <w:t>的压力认为适宜。</w:t>
            </w:r>
          </w:p>
          <w:p w14:paraId="0B42569C"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3</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脆碎度检查：取药片，按中国药典</w:t>
            </w:r>
            <w:r w:rsidRPr="00AA02B4">
              <w:rPr>
                <w:rFonts w:ascii="Times New Roman" w:eastAsia="宋体" w:hAnsi="Times New Roman" w:cs="Times New Roman"/>
                <w:kern w:val="0"/>
                <w:szCs w:val="21"/>
                <w:lang w:bidi="ar"/>
              </w:rPr>
              <w:t xml:space="preserve"> 2010 </w:t>
            </w:r>
            <w:r w:rsidRPr="00AA02B4">
              <w:rPr>
                <w:rFonts w:ascii="Times New Roman" w:eastAsia="宋体" w:hAnsi="Times New Roman" w:cs="Times New Roman"/>
                <w:kern w:val="0"/>
                <w:szCs w:val="21"/>
                <w:lang w:bidi="ar"/>
              </w:rPr>
              <w:t>年版二部附录</w:t>
            </w:r>
            <w:r w:rsidRPr="00AA02B4">
              <w:rPr>
                <w:rFonts w:ascii="Times New Roman" w:eastAsia="宋体" w:hAnsi="Times New Roman" w:cs="Times New Roman"/>
                <w:kern w:val="0"/>
                <w:szCs w:val="21"/>
                <w:lang w:bidi="ar"/>
              </w:rPr>
              <w:t xml:space="preserve"> XG </w:t>
            </w:r>
            <w:r w:rsidRPr="00AA02B4">
              <w:rPr>
                <w:rFonts w:ascii="Times New Roman" w:eastAsia="宋体" w:hAnsi="Times New Roman" w:cs="Times New Roman"/>
                <w:kern w:val="0"/>
                <w:szCs w:val="21"/>
                <w:lang w:bidi="ar"/>
              </w:rPr>
              <w:t>项下检查法，置片剂四用测定仪脆碎度检查槽内检查，记录检查结果。</w:t>
            </w:r>
            <w:r w:rsidRPr="00AA02B4">
              <w:rPr>
                <w:rFonts w:ascii="Times New Roman" w:eastAsia="宋体" w:hAnsi="Times New Roman" w:cs="Times New Roman"/>
                <w:kern w:val="0"/>
                <w:szCs w:val="21"/>
                <w:lang w:bidi="ar"/>
              </w:rPr>
              <w:t xml:space="preserve"> </w:t>
            </w:r>
          </w:p>
          <w:p w14:paraId="0B014723"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仪器：脆碎度仪方法：片重为</w:t>
            </w:r>
            <w:r w:rsidRPr="00AA02B4">
              <w:rPr>
                <w:rFonts w:ascii="Times New Roman" w:eastAsia="宋体" w:hAnsi="Times New Roman" w:cs="Times New Roman"/>
                <w:kern w:val="0"/>
                <w:szCs w:val="21"/>
                <w:lang w:bidi="ar"/>
              </w:rPr>
              <w:t xml:space="preserve"> 0.65g </w:t>
            </w:r>
            <w:r w:rsidRPr="00AA02B4">
              <w:rPr>
                <w:rFonts w:ascii="Times New Roman" w:eastAsia="宋体" w:hAnsi="Times New Roman" w:cs="Times New Roman"/>
                <w:kern w:val="0"/>
                <w:szCs w:val="21"/>
                <w:lang w:bidi="ar"/>
              </w:rPr>
              <w:t>或以下者取若干片，使其总重量约为</w:t>
            </w:r>
            <w:r w:rsidRPr="00AA02B4">
              <w:rPr>
                <w:rFonts w:ascii="Times New Roman" w:eastAsia="宋体" w:hAnsi="Times New Roman" w:cs="Times New Roman"/>
                <w:kern w:val="0"/>
                <w:szCs w:val="21"/>
                <w:lang w:bidi="ar"/>
              </w:rPr>
              <w:t xml:space="preserve"> 6.5g</w:t>
            </w:r>
            <w:r w:rsidRPr="00AA02B4">
              <w:rPr>
                <w:rFonts w:ascii="Times New Roman" w:eastAsia="宋体" w:hAnsi="Times New Roman" w:cs="Times New Roman"/>
                <w:kern w:val="0"/>
                <w:szCs w:val="21"/>
                <w:lang w:bidi="ar"/>
              </w:rPr>
              <w:t>；</w:t>
            </w:r>
            <w:proofErr w:type="gramStart"/>
            <w:r w:rsidRPr="00AA02B4">
              <w:rPr>
                <w:rFonts w:ascii="Times New Roman" w:eastAsia="宋体" w:hAnsi="Times New Roman" w:cs="Times New Roman"/>
                <w:kern w:val="0"/>
                <w:szCs w:val="21"/>
                <w:lang w:bidi="ar"/>
              </w:rPr>
              <w:t>片重大</w:t>
            </w:r>
            <w:proofErr w:type="gramEnd"/>
            <w:r w:rsidRPr="00AA02B4">
              <w:rPr>
                <w:rFonts w:ascii="Times New Roman" w:eastAsia="宋体" w:hAnsi="Times New Roman" w:cs="Times New Roman"/>
                <w:kern w:val="0"/>
                <w:szCs w:val="21"/>
                <w:lang w:bidi="ar"/>
              </w:rPr>
              <w:t>于</w:t>
            </w:r>
            <w:r w:rsidRPr="00AA02B4">
              <w:rPr>
                <w:rFonts w:ascii="Times New Roman" w:eastAsia="宋体" w:hAnsi="Times New Roman" w:cs="Times New Roman"/>
                <w:kern w:val="0"/>
                <w:szCs w:val="21"/>
                <w:lang w:bidi="ar"/>
              </w:rPr>
              <w:t xml:space="preserve"> 0.65g </w:t>
            </w:r>
            <w:r w:rsidRPr="00AA02B4">
              <w:rPr>
                <w:rFonts w:ascii="Times New Roman" w:eastAsia="宋体" w:hAnsi="Times New Roman" w:cs="Times New Roman"/>
                <w:kern w:val="0"/>
                <w:szCs w:val="21"/>
                <w:lang w:bidi="ar"/>
              </w:rPr>
              <w:t>者取</w:t>
            </w:r>
            <w:r w:rsidRPr="00AA02B4">
              <w:rPr>
                <w:rFonts w:ascii="Times New Roman" w:eastAsia="宋体" w:hAnsi="Times New Roman" w:cs="Times New Roman"/>
                <w:kern w:val="0"/>
                <w:szCs w:val="21"/>
                <w:lang w:bidi="ar"/>
              </w:rPr>
              <w:t xml:space="preserve"> 10 </w:t>
            </w:r>
            <w:r w:rsidRPr="00AA02B4">
              <w:rPr>
                <w:rFonts w:ascii="Times New Roman" w:eastAsia="宋体" w:hAnsi="Times New Roman" w:cs="Times New Roman"/>
                <w:kern w:val="0"/>
                <w:szCs w:val="21"/>
                <w:lang w:bidi="ar"/>
              </w:rPr>
              <w:t>片。用洗耳球吹去脱落的粉末，精密称重，置圆筒中，转动</w:t>
            </w:r>
            <w:r w:rsidRPr="00AA02B4">
              <w:rPr>
                <w:rFonts w:ascii="Times New Roman" w:eastAsia="宋体" w:hAnsi="Times New Roman" w:cs="Times New Roman"/>
                <w:kern w:val="0"/>
                <w:szCs w:val="21"/>
                <w:lang w:bidi="ar"/>
              </w:rPr>
              <w:t xml:space="preserve"> 100 </w:t>
            </w:r>
            <w:r w:rsidRPr="00AA02B4">
              <w:rPr>
                <w:rFonts w:ascii="Times New Roman" w:eastAsia="宋体" w:hAnsi="Times New Roman" w:cs="Times New Roman"/>
                <w:kern w:val="0"/>
                <w:szCs w:val="21"/>
                <w:lang w:bidi="ar"/>
              </w:rPr>
              <w:t>次。取出，同法除去粉末，精密称重，减失重量不得过</w:t>
            </w:r>
            <w:r w:rsidRPr="00AA02B4">
              <w:rPr>
                <w:rFonts w:ascii="Times New Roman" w:eastAsia="宋体" w:hAnsi="Times New Roman" w:cs="Times New Roman"/>
                <w:kern w:val="0"/>
                <w:szCs w:val="21"/>
                <w:lang w:bidi="ar"/>
              </w:rPr>
              <w:t xml:space="preserve"> 1%</w:t>
            </w:r>
            <w:r w:rsidRPr="00AA02B4">
              <w:rPr>
                <w:rFonts w:ascii="Times New Roman" w:eastAsia="宋体" w:hAnsi="Times New Roman" w:cs="Times New Roman"/>
                <w:kern w:val="0"/>
                <w:szCs w:val="21"/>
                <w:lang w:bidi="ar"/>
              </w:rPr>
              <w:t>，且不得检出断裂、龟裂及粉碎的片。</w:t>
            </w:r>
            <w:r w:rsidRPr="00AA02B4">
              <w:rPr>
                <w:rFonts w:ascii="Times New Roman" w:eastAsia="宋体" w:hAnsi="Times New Roman" w:cs="Times New Roman"/>
                <w:kern w:val="0"/>
                <w:szCs w:val="21"/>
                <w:lang w:bidi="ar"/>
              </w:rPr>
              <w:t xml:space="preserve"> </w:t>
            </w:r>
          </w:p>
          <w:p w14:paraId="4B12C07D"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本试验一般仅作一次，如减失重量超过</w:t>
            </w:r>
            <w:r w:rsidRPr="00AA02B4">
              <w:rPr>
                <w:rFonts w:ascii="Times New Roman" w:eastAsia="宋体" w:hAnsi="Times New Roman" w:cs="Times New Roman"/>
                <w:kern w:val="0"/>
                <w:szCs w:val="21"/>
                <w:lang w:bidi="ar"/>
              </w:rPr>
              <w:t xml:space="preserve"> 1%</w:t>
            </w:r>
            <w:r w:rsidRPr="00AA02B4">
              <w:rPr>
                <w:rFonts w:ascii="Times New Roman" w:eastAsia="宋体" w:hAnsi="Times New Roman" w:cs="Times New Roman"/>
                <w:kern w:val="0"/>
                <w:szCs w:val="21"/>
                <w:lang w:bidi="ar"/>
              </w:rPr>
              <w:t>时，可复检</w:t>
            </w:r>
            <w:r w:rsidRPr="00AA02B4">
              <w:rPr>
                <w:rFonts w:ascii="Times New Roman" w:eastAsia="宋体" w:hAnsi="Times New Roman" w:cs="Times New Roman"/>
                <w:kern w:val="0"/>
                <w:szCs w:val="21"/>
                <w:lang w:bidi="ar"/>
              </w:rPr>
              <w:t xml:space="preserve"> 2 </w:t>
            </w:r>
            <w:r w:rsidRPr="00AA02B4">
              <w:rPr>
                <w:rFonts w:ascii="Times New Roman" w:eastAsia="宋体" w:hAnsi="Times New Roman" w:cs="Times New Roman"/>
                <w:kern w:val="0"/>
                <w:szCs w:val="21"/>
                <w:lang w:bidi="ar"/>
              </w:rPr>
              <w:t>次，</w:t>
            </w:r>
            <w:r w:rsidRPr="00AA02B4">
              <w:rPr>
                <w:rFonts w:ascii="Times New Roman" w:eastAsia="宋体" w:hAnsi="Times New Roman" w:cs="Times New Roman"/>
                <w:kern w:val="0"/>
                <w:szCs w:val="21"/>
                <w:lang w:bidi="ar"/>
              </w:rPr>
              <w:t xml:space="preserve">3 </w:t>
            </w:r>
            <w:r w:rsidRPr="00AA02B4">
              <w:rPr>
                <w:rFonts w:ascii="Times New Roman" w:eastAsia="宋体" w:hAnsi="Times New Roman" w:cs="Times New Roman"/>
                <w:kern w:val="0"/>
                <w:szCs w:val="21"/>
                <w:lang w:bidi="ar"/>
              </w:rPr>
              <w:t>次的平均减失重量不得超过</w:t>
            </w:r>
            <w:r w:rsidRPr="00AA02B4">
              <w:rPr>
                <w:rFonts w:ascii="Times New Roman" w:eastAsia="宋体" w:hAnsi="Times New Roman" w:cs="Times New Roman"/>
                <w:kern w:val="0"/>
                <w:szCs w:val="21"/>
                <w:lang w:bidi="ar"/>
              </w:rPr>
              <w:t xml:space="preserve"> 1%</w:t>
            </w:r>
            <w:r w:rsidRPr="00AA02B4">
              <w:rPr>
                <w:rFonts w:ascii="Times New Roman" w:eastAsia="宋体" w:hAnsi="Times New Roman" w:cs="Times New Roman"/>
                <w:kern w:val="0"/>
                <w:szCs w:val="21"/>
                <w:lang w:bidi="ar"/>
              </w:rPr>
              <w:t>，并不得检出裂痕、龟裂及粉碎的片。</w:t>
            </w:r>
            <w:r w:rsidRPr="00AA02B4">
              <w:rPr>
                <w:rFonts w:ascii="Times New Roman" w:eastAsia="宋体" w:hAnsi="Times New Roman" w:cs="Times New Roman"/>
                <w:kern w:val="0"/>
                <w:szCs w:val="21"/>
                <w:lang w:bidi="ar"/>
              </w:rPr>
              <w:t xml:space="preserve"> </w:t>
            </w:r>
          </w:p>
          <w:p w14:paraId="296F4CC9"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4</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崩解时限测定：采用吊篮法。</w:t>
            </w:r>
            <w:r w:rsidRPr="00AA02B4">
              <w:rPr>
                <w:rFonts w:ascii="Times New Roman" w:eastAsia="宋体" w:hAnsi="Times New Roman" w:cs="Times New Roman"/>
                <w:kern w:val="0"/>
                <w:szCs w:val="21"/>
                <w:lang w:bidi="ar"/>
              </w:rPr>
              <w:t xml:space="preserve"> </w:t>
            </w:r>
          </w:p>
          <w:p w14:paraId="2DE17889"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取药片</w:t>
            </w:r>
            <w:r w:rsidRPr="00AA02B4">
              <w:rPr>
                <w:rFonts w:ascii="Times New Roman" w:eastAsia="宋体" w:hAnsi="Times New Roman" w:cs="Times New Roman"/>
                <w:kern w:val="0"/>
                <w:szCs w:val="21"/>
                <w:lang w:bidi="ar"/>
              </w:rPr>
              <w:t xml:space="preserve"> 6 </w:t>
            </w:r>
            <w:r w:rsidRPr="00AA02B4">
              <w:rPr>
                <w:rFonts w:ascii="Times New Roman" w:eastAsia="宋体" w:hAnsi="Times New Roman" w:cs="Times New Roman"/>
                <w:kern w:val="0"/>
                <w:szCs w:val="21"/>
                <w:lang w:bidi="ar"/>
              </w:rPr>
              <w:t>片，分别置于吊篮的玻璃管中，每管各加一片，开动仪器使吊篮</w:t>
            </w:r>
            <w:proofErr w:type="gramStart"/>
            <w:r w:rsidRPr="00AA02B4">
              <w:rPr>
                <w:rFonts w:ascii="Times New Roman" w:eastAsia="宋体" w:hAnsi="Times New Roman" w:cs="Times New Roman"/>
                <w:kern w:val="0"/>
                <w:szCs w:val="21"/>
                <w:lang w:bidi="ar"/>
              </w:rPr>
              <w:t>浸</w:t>
            </w:r>
            <w:proofErr w:type="gramEnd"/>
            <w:r w:rsidRPr="00AA02B4">
              <w:rPr>
                <w:rFonts w:ascii="Times New Roman" w:eastAsia="宋体" w:hAnsi="Times New Roman" w:cs="Times New Roman"/>
                <w:kern w:val="0"/>
                <w:szCs w:val="21"/>
                <w:lang w:bidi="ar"/>
              </w:rPr>
              <w:t>37±1.0℃</w:t>
            </w:r>
            <w:r w:rsidRPr="00AA02B4">
              <w:rPr>
                <w:rFonts w:ascii="Times New Roman" w:eastAsia="宋体" w:hAnsi="Times New Roman" w:cs="Times New Roman"/>
                <w:kern w:val="0"/>
                <w:szCs w:val="21"/>
                <w:lang w:bidi="ar"/>
              </w:rPr>
              <w:t>的水中，按一定的频率（</w:t>
            </w:r>
            <w:r w:rsidRPr="00AA02B4">
              <w:rPr>
                <w:rFonts w:ascii="Times New Roman" w:eastAsia="宋体" w:hAnsi="Times New Roman" w:cs="Times New Roman"/>
                <w:kern w:val="0"/>
                <w:szCs w:val="21"/>
                <w:lang w:bidi="ar"/>
              </w:rPr>
              <w:t xml:space="preserve">30-32 </w:t>
            </w:r>
            <w:r w:rsidRPr="00AA02B4">
              <w:rPr>
                <w:rFonts w:ascii="Times New Roman" w:eastAsia="宋体" w:hAnsi="Times New Roman" w:cs="Times New Roman"/>
                <w:kern w:val="0"/>
                <w:szCs w:val="21"/>
                <w:lang w:bidi="ar"/>
              </w:rPr>
              <w:t>次</w:t>
            </w:r>
            <w:r w:rsidRPr="00AA02B4">
              <w:rPr>
                <w:rFonts w:ascii="Times New Roman" w:eastAsia="宋体" w:hAnsi="Times New Roman" w:cs="Times New Roman"/>
                <w:kern w:val="0"/>
                <w:szCs w:val="21"/>
                <w:lang w:bidi="ar"/>
              </w:rPr>
              <w:t>/min</w:t>
            </w:r>
            <w:r w:rsidRPr="00AA02B4">
              <w:rPr>
                <w:rFonts w:ascii="Times New Roman" w:eastAsia="宋体" w:hAnsi="Times New Roman" w:cs="Times New Roman"/>
                <w:kern w:val="0"/>
                <w:szCs w:val="21"/>
                <w:lang w:bidi="ar"/>
              </w:rPr>
              <w:t>）和幅度（</w:t>
            </w:r>
            <w:r w:rsidRPr="00AA02B4">
              <w:rPr>
                <w:rFonts w:ascii="Times New Roman" w:eastAsia="宋体" w:hAnsi="Times New Roman" w:cs="Times New Roman"/>
                <w:kern w:val="0"/>
                <w:szCs w:val="21"/>
                <w:lang w:bidi="ar"/>
              </w:rPr>
              <w:t>55±2mm</w:t>
            </w:r>
            <w:r w:rsidRPr="00AA02B4">
              <w:rPr>
                <w:rFonts w:ascii="Times New Roman" w:eastAsia="宋体" w:hAnsi="Times New Roman" w:cs="Times New Roman"/>
                <w:kern w:val="0"/>
                <w:szCs w:val="21"/>
                <w:lang w:bidi="ar"/>
              </w:rPr>
              <w:t>）往复运动。从片剂置于玻璃</w:t>
            </w:r>
            <w:proofErr w:type="gramStart"/>
            <w:r w:rsidRPr="00AA02B4">
              <w:rPr>
                <w:rFonts w:ascii="Times New Roman" w:eastAsia="宋体" w:hAnsi="Times New Roman" w:cs="Times New Roman"/>
                <w:kern w:val="0"/>
                <w:szCs w:val="21"/>
                <w:lang w:bidi="ar"/>
              </w:rPr>
              <w:t>管开始</w:t>
            </w:r>
            <w:proofErr w:type="gramEnd"/>
            <w:r w:rsidRPr="00AA02B4">
              <w:rPr>
                <w:rFonts w:ascii="Times New Roman" w:eastAsia="宋体" w:hAnsi="Times New Roman" w:cs="Times New Roman"/>
                <w:kern w:val="0"/>
                <w:szCs w:val="21"/>
                <w:lang w:bidi="ar"/>
              </w:rPr>
              <w:t>计时，至片剂破碎并全部固体粒子都通过玻璃管底部的筛网（</w:t>
            </w:r>
            <w:r w:rsidRPr="00AA02B4">
              <w:rPr>
                <w:rFonts w:ascii="Times New Roman" w:eastAsia="宋体" w:hAnsi="Times New Roman" w:cs="Times New Roman"/>
                <w:kern w:val="0"/>
                <w:szCs w:val="21"/>
                <w:lang w:bidi="ar"/>
              </w:rPr>
              <w:t>Φ2mm</w:t>
            </w:r>
            <w:r w:rsidRPr="00AA02B4">
              <w:rPr>
                <w:rFonts w:ascii="Times New Roman" w:eastAsia="宋体" w:hAnsi="Times New Roman" w:cs="Times New Roman"/>
                <w:kern w:val="0"/>
                <w:szCs w:val="21"/>
                <w:lang w:bidi="ar"/>
              </w:rPr>
              <w:t>）为止，该时间即为该片剂的崩解时间，应符合规定崩解时限（一般压制片为</w:t>
            </w:r>
            <w:r w:rsidRPr="00AA02B4">
              <w:rPr>
                <w:rFonts w:ascii="Times New Roman" w:eastAsia="宋体" w:hAnsi="Times New Roman" w:cs="Times New Roman"/>
                <w:kern w:val="0"/>
                <w:szCs w:val="21"/>
                <w:lang w:bidi="ar"/>
              </w:rPr>
              <w:t xml:space="preserve"> 15min</w:t>
            </w:r>
            <w:r w:rsidRPr="00AA02B4">
              <w:rPr>
                <w:rFonts w:ascii="Times New Roman" w:eastAsia="宋体" w:hAnsi="Times New Roman" w:cs="Times New Roman"/>
                <w:kern w:val="0"/>
                <w:szCs w:val="21"/>
                <w:lang w:bidi="ar"/>
              </w:rPr>
              <w:t>）。如有</w:t>
            </w:r>
            <w:r w:rsidRPr="00AA02B4">
              <w:rPr>
                <w:rFonts w:ascii="Times New Roman" w:eastAsia="宋体" w:hAnsi="Times New Roman" w:cs="Times New Roman"/>
                <w:kern w:val="0"/>
                <w:szCs w:val="21"/>
                <w:lang w:bidi="ar"/>
              </w:rPr>
              <w:t xml:space="preserve"> 1 </w:t>
            </w:r>
            <w:r w:rsidRPr="00AA02B4">
              <w:rPr>
                <w:rFonts w:ascii="Times New Roman" w:eastAsia="宋体" w:hAnsi="Times New Roman" w:cs="Times New Roman"/>
                <w:kern w:val="0"/>
                <w:szCs w:val="21"/>
                <w:lang w:bidi="ar"/>
              </w:rPr>
              <w:t>片不符合要求，应另取</w:t>
            </w:r>
            <w:r w:rsidRPr="00AA02B4">
              <w:rPr>
                <w:rFonts w:ascii="Times New Roman" w:eastAsia="宋体" w:hAnsi="Times New Roman" w:cs="Times New Roman"/>
                <w:kern w:val="0"/>
                <w:szCs w:val="21"/>
                <w:lang w:bidi="ar"/>
              </w:rPr>
              <w:t xml:space="preserve"> 6 </w:t>
            </w:r>
            <w:r w:rsidRPr="00AA02B4">
              <w:rPr>
                <w:rFonts w:ascii="Times New Roman" w:eastAsia="宋体" w:hAnsi="Times New Roman" w:cs="Times New Roman"/>
                <w:kern w:val="0"/>
                <w:szCs w:val="21"/>
                <w:lang w:bidi="ar"/>
              </w:rPr>
              <w:t>片复试，均应符合规定。</w:t>
            </w:r>
          </w:p>
          <w:p w14:paraId="3DD9FE7B"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注意：</w:t>
            </w:r>
            <w:r w:rsidRPr="00AA02B4">
              <w:rPr>
                <w:rFonts w:ascii="Times New Roman" w:eastAsia="宋体" w:hAnsi="Times New Roman" w:cs="Times New Roman"/>
                <w:kern w:val="0"/>
                <w:szCs w:val="21"/>
                <w:lang w:bidi="ar"/>
              </w:rPr>
              <w:t xml:space="preserve">2020 </w:t>
            </w:r>
            <w:r w:rsidRPr="00AA02B4">
              <w:rPr>
                <w:rFonts w:ascii="Times New Roman" w:eastAsia="宋体" w:hAnsi="Times New Roman" w:cs="Times New Roman"/>
                <w:kern w:val="0"/>
                <w:szCs w:val="21"/>
                <w:lang w:bidi="ar"/>
              </w:rPr>
              <w:t>版《中国药典》规定：阿司匹林片检查溶出度。故此项不必检查，</w:t>
            </w:r>
            <w:r w:rsidRPr="00AA02B4">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此处仅为学习崩解仪的使用而测定崩解时间。</w:t>
            </w:r>
            <w:r w:rsidRPr="00AA02B4">
              <w:rPr>
                <w:rFonts w:ascii="Times New Roman" w:eastAsia="宋体" w:hAnsi="Times New Roman" w:cs="Times New Roman"/>
                <w:kern w:val="0"/>
                <w:szCs w:val="21"/>
                <w:lang w:bidi="ar"/>
              </w:rPr>
              <w:t xml:space="preserve"> </w:t>
            </w:r>
          </w:p>
          <w:p w14:paraId="6F047EEF"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5</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片剂含量测定</w:t>
            </w:r>
            <w:r w:rsidRPr="00AA02B4">
              <w:rPr>
                <w:rFonts w:ascii="Times New Roman" w:eastAsia="宋体" w:hAnsi="Times New Roman" w:cs="Times New Roman"/>
                <w:kern w:val="0"/>
                <w:szCs w:val="21"/>
                <w:lang w:bidi="ar"/>
              </w:rPr>
              <w:t xml:space="preserve"> </w:t>
            </w:r>
          </w:p>
          <w:p w14:paraId="1A869741"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线性关系考察：精密称取阿司匹林对照品</w:t>
            </w:r>
            <w:r w:rsidRPr="00AA02B4">
              <w:rPr>
                <w:rFonts w:ascii="Times New Roman" w:eastAsia="宋体" w:hAnsi="Times New Roman" w:cs="Times New Roman"/>
                <w:kern w:val="0"/>
                <w:szCs w:val="21"/>
                <w:lang w:bidi="ar"/>
              </w:rPr>
              <w:t xml:space="preserve"> 10mg</w:t>
            </w:r>
            <w:r w:rsidRPr="00AA02B4">
              <w:rPr>
                <w:rFonts w:ascii="Times New Roman" w:eastAsia="宋体" w:hAnsi="Times New Roman" w:cs="Times New Roman"/>
                <w:kern w:val="0"/>
                <w:szCs w:val="21"/>
                <w:lang w:bidi="ar"/>
              </w:rPr>
              <w:t>，于</w:t>
            </w:r>
            <w:r w:rsidRPr="00AA02B4">
              <w:rPr>
                <w:rFonts w:ascii="Times New Roman" w:eastAsia="宋体" w:hAnsi="Times New Roman" w:cs="Times New Roman"/>
                <w:kern w:val="0"/>
                <w:szCs w:val="21"/>
                <w:lang w:bidi="ar"/>
              </w:rPr>
              <w:t xml:space="preserve"> 100mL </w:t>
            </w:r>
            <w:r w:rsidRPr="00AA02B4">
              <w:rPr>
                <w:rFonts w:ascii="Times New Roman" w:eastAsia="宋体" w:hAnsi="Times New Roman" w:cs="Times New Roman"/>
                <w:kern w:val="0"/>
                <w:szCs w:val="21"/>
                <w:lang w:bidi="ar"/>
              </w:rPr>
              <w:t>容量瓶中，加</w:t>
            </w:r>
            <w:r w:rsidRPr="00AA02B4">
              <w:rPr>
                <w:rFonts w:ascii="Times New Roman" w:eastAsia="宋体" w:hAnsi="Times New Roman" w:cs="Times New Roman"/>
                <w:kern w:val="0"/>
                <w:szCs w:val="21"/>
                <w:lang w:bidi="ar"/>
              </w:rPr>
              <w:t xml:space="preserve"> 0.1mol/L</w:t>
            </w:r>
            <w:r>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 xml:space="preserve">HCl </w:t>
            </w:r>
            <w:r w:rsidRPr="00AA02B4">
              <w:rPr>
                <w:rFonts w:ascii="Times New Roman" w:eastAsia="宋体" w:hAnsi="Times New Roman" w:cs="Times New Roman"/>
                <w:kern w:val="0"/>
                <w:szCs w:val="21"/>
                <w:lang w:bidi="ar"/>
              </w:rPr>
              <w:t>溶液至刻度，超声使充分溶解。从中精密吸取</w:t>
            </w:r>
            <w:r w:rsidRPr="00AA02B4">
              <w:rPr>
                <w:rFonts w:ascii="Times New Roman" w:eastAsia="宋体" w:hAnsi="Times New Roman" w:cs="Times New Roman"/>
                <w:kern w:val="0"/>
                <w:szCs w:val="21"/>
                <w:lang w:bidi="ar"/>
              </w:rPr>
              <w:t xml:space="preserve"> 1</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2</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3</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4</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5</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 xml:space="preserve">6mL </w:t>
            </w:r>
            <w:r w:rsidRPr="00AA02B4">
              <w:rPr>
                <w:rFonts w:ascii="Times New Roman" w:eastAsia="宋体" w:hAnsi="Times New Roman" w:cs="Times New Roman"/>
                <w:kern w:val="0"/>
                <w:szCs w:val="21"/>
                <w:lang w:bidi="ar"/>
              </w:rPr>
              <w:t>至</w:t>
            </w:r>
            <w:r w:rsidRPr="00AA02B4">
              <w:rPr>
                <w:rFonts w:ascii="Times New Roman" w:eastAsia="宋体" w:hAnsi="Times New Roman" w:cs="Times New Roman"/>
                <w:kern w:val="0"/>
                <w:szCs w:val="21"/>
                <w:lang w:bidi="ar"/>
              </w:rPr>
              <w:t xml:space="preserve"> 10mL </w:t>
            </w:r>
            <w:r w:rsidRPr="00AA02B4">
              <w:rPr>
                <w:rFonts w:ascii="Times New Roman" w:eastAsia="宋体" w:hAnsi="Times New Roman" w:cs="Times New Roman"/>
                <w:kern w:val="0"/>
                <w:szCs w:val="21"/>
                <w:lang w:bidi="ar"/>
              </w:rPr>
              <w:t>容量瓶中，加</w:t>
            </w:r>
            <w:r w:rsidRPr="00AA02B4">
              <w:rPr>
                <w:rFonts w:ascii="Times New Roman" w:eastAsia="宋体" w:hAnsi="Times New Roman" w:cs="Times New Roman"/>
                <w:kern w:val="0"/>
                <w:szCs w:val="21"/>
                <w:lang w:bidi="ar"/>
              </w:rPr>
              <w:t xml:space="preserve"> 0.1mol/L HCl </w:t>
            </w:r>
            <w:r w:rsidRPr="00AA02B4">
              <w:rPr>
                <w:rFonts w:ascii="Times New Roman" w:eastAsia="宋体" w:hAnsi="Times New Roman" w:cs="Times New Roman"/>
                <w:kern w:val="0"/>
                <w:szCs w:val="21"/>
                <w:lang w:bidi="ar"/>
              </w:rPr>
              <w:t>定容，摇匀，使成</w:t>
            </w:r>
            <w:r w:rsidRPr="00AA02B4">
              <w:rPr>
                <w:rFonts w:ascii="Times New Roman" w:eastAsia="宋体" w:hAnsi="Times New Roman" w:cs="Times New Roman"/>
                <w:kern w:val="0"/>
                <w:szCs w:val="21"/>
                <w:lang w:bidi="ar"/>
              </w:rPr>
              <w:t xml:space="preserve"> 0.01</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0.02</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0.03</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0.04</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0.05</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 xml:space="preserve">0.06mg/ml </w:t>
            </w:r>
            <w:r w:rsidRPr="00AA02B4">
              <w:rPr>
                <w:rFonts w:ascii="Times New Roman" w:eastAsia="宋体" w:hAnsi="Times New Roman" w:cs="Times New Roman"/>
                <w:kern w:val="0"/>
                <w:szCs w:val="21"/>
                <w:lang w:bidi="ar"/>
              </w:rPr>
              <w:t>标准溶液。以</w:t>
            </w:r>
            <w:r w:rsidRPr="00AA02B4">
              <w:rPr>
                <w:rFonts w:ascii="Times New Roman" w:eastAsia="宋体" w:hAnsi="Times New Roman" w:cs="Times New Roman"/>
                <w:kern w:val="0"/>
                <w:szCs w:val="21"/>
                <w:lang w:bidi="ar"/>
              </w:rPr>
              <w:t xml:space="preserve"> 0.1mol/</w:t>
            </w:r>
            <w:proofErr w:type="spellStart"/>
            <w:r w:rsidRPr="00AA02B4">
              <w:rPr>
                <w:rFonts w:ascii="Times New Roman" w:eastAsia="宋体" w:hAnsi="Times New Roman" w:cs="Times New Roman"/>
                <w:kern w:val="0"/>
                <w:szCs w:val="21"/>
                <w:lang w:bidi="ar"/>
              </w:rPr>
              <w:t>LHCl</w:t>
            </w:r>
            <w:proofErr w:type="spellEnd"/>
            <w:r w:rsidRPr="00AA02B4">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溶液为空白，在</w:t>
            </w:r>
            <w:r w:rsidRPr="00AA02B4">
              <w:rPr>
                <w:rFonts w:ascii="Times New Roman" w:eastAsia="宋体" w:hAnsi="Times New Roman" w:cs="Times New Roman"/>
                <w:kern w:val="0"/>
                <w:szCs w:val="21"/>
                <w:lang w:bidi="ar"/>
              </w:rPr>
              <w:t xml:space="preserve"> 276nm </w:t>
            </w:r>
            <w:r w:rsidRPr="00AA02B4">
              <w:rPr>
                <w:rFonts w:ascii="Times New Roman" w:eastAsia="宋体" w:hAnsi="Times New Roman" w:cs="Times New Roman"/>
                <w:kern w:val="0"/>
                <w:szCs w:val="21"/>
                <w:lang w:bidi="ar"/>
              </w:rPr>
              <w:t>处测定吸光度，将浓度</w:t>
            </w:r>
            <w:r w:rsidRPr="00AA02B4">
              <w:rPr>
                <w:rFonts w:ascii="Times New Roman" w:eastAsia="宋体" w:hAnsi="Times New Roman" w:cs="Times New Roman"/>
                <w:kern w:val="0"/>
                <w:szCs w:val="21"/>
                <w:lang w:bidi="ar"/>
              </w:rPr>
              <w:t xml:space="preserve"> C </w:t>
            </w:r>
            <w:r w:rsidRPr="00AA02B4">
              <w:rPr>
                <w:rFonts w:ascii="Times New Roman" w:eastAsia="宋体" w:hAnsi="Times New Roman" w:cs="Times New Roman"/>
                <w:kern w:val="0"/>
                <w:szCs w:val="21"/>
                <w:lang w:bidi="ar"/>
              </w:rPr>
              <w:t>于吸收度</w:t>
            </w:r>
            <w:r w:rsidRPr="00AA02B4">
              <w:rPr>
                <w:rFonts w:ascii="Times New Roman" w:eastAsia="宋体" w:hAnsi="Times New Roman" w:cs="Times New Roman"/>
                <w:kern w:val="0"/>
                <w:szCs w:val="21"/>
                <w:lang w:bidi="ar"/>
              </w:rPr>
              <w:t xml:space="preserve"> A </w:t>
            </w:r>
            <w:r w:rsidRPr="00AA02B4">
              <w:rPr>
                <w:rFonts w:ascii="Times New Roman" w:eastAsia="宋体" w:hAnsi="Times New Roman" w:cs="Times New Roman"/>
                <w:kern w:val="0"/>
                <w:szCs w:val="21"/>
                <w:lang w:bidi="ar"/>
              </w:rPr>
              <w:t>进行线性回归，绘制标准曲线。</w:t>
            </w:r>
            <w:r w:rsidRPr="00AA02B4">
              <w:rPr>
                <w:rFonts w:ascii="Times New Roman" w:eastAsia="宋体" w:hAnsi="Times New Roman" w:cs="Times New Roman"/>
                <w:kern w:val="0"/>
                <w:szCs w:val="21"/>
                <w:lang w:bidi="ar"/>
              </w:rPr>
              <w:t xml:space="preserve"> </w:t>
            </w:r>
          </w:p>
          <w:p w14:paraId="386558FA"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取本品</w:t>
            </w:r>
            <w:r w:rsidRPr="00AA02B4">
              <w:rPr>
                <w:rFonts w:ascii="Times New Roman" w:eastAsia="宋体" w:hAnsi="Times New Roman" w:cs="Times New Roman"/>
                <w:kern w:val="0"/>
                <w:szCs w:val="21"/>
                <w:lang w:bidi="ar"/>
              </w:rPr>
              <w:t xml:space="preserve"> 20 </w:t>
            </w:r>
            <w:r w:rsidRPr="00AA02B4">
              <w:rPr>
                <w:rFonts w:ascii="Times New Roman" w:eastAsia="宋体" w:hAnsi="Times New Roman" w:cs="Times New Roman"/>
                <w:kern w:val="0"/>
                <w:szCs w:val="21"/>
                <w:lang w:bidi="ar"/>
              </w:rPr>
              <w:t>片，研细，精密称取适量（相当于平均片重），于</w:t>
            </w:r>
            <w:r w:rsidRPr="00AA02B4">
              <w:rPr>
                <w:rFonts w:ascii="Times New Roman" w:eastAsia="宋体" w:hAnsi="Times New Roman" w:cs="Times New Roman"/>
                <w:kern w:val="0"/>
                <w:szCs w:val="21"/>
                <w:lang w:bidi="ar"/>
              </w:rPr>
              <w:t xml:space="preserve"> 250mL </w:t>
            </w:r>
            <w:r w:rsidRPr="00AA02B4">
              <w:rPr>
                <w:rFonts w:ascii="Times New Roman" w:eastAsia="宋体" w:hAnsi="Times New Roman" w:cs="Times New Roman"/>
                <w:kern w:val="0"/>
                <w:szCs w:val="21"/>
                <w:lang w:bidi="ar"/>
              </w:rPr>
              <w:t>容量瓶中，</w:t>
            </w:r>
            <w:r w:rsidRPr="00AA02B4">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加</w:t>
            </w:r>
            <w:r w:rsidRPr="00AA02B4">
              <w:rPr>
                <w:rFonts w:ascii="Times New Roman" w:eastAsia="宋体" w:hAnsi="Times New Roman" w:cs="Times New Roman"/>
                <w:kern w:val="0"/>
                <w:szCs w:val="21"/>
                <w:lang w:bidi="ar"/>
              </w:rPr>
              <w:t xml:space="preserve"> 200ml 0.1mol/</w:t>
            </w:r>
            <w:proofErr w:type="spellStart"/>
            <w:r w:rsidRPr="00AA02B4">
              <w:rPr>
                <w:rFonts w:ascii="Times New Roman" w:eastAsia="宋体" w:hAnsi="Times New Roman" w:cs="Times New Roman"/>
                <w:kern w:val="0"/>
                <w:szCs w:val="21"/>
                <w:lang w:bidi="ar"/>
              </w:rPr>
              <w:t>LHCl</w:t>
            </w:r>
            <w:proofErr w:type="spellEnd"/>
            <w:r w:rsidRPr="00AA02B4">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溶液，超声</w:t>
            </w:r>
            <w:r w:rsidRPr="00AA02B4">
              <w:rPr>
                <w:rFonts w:ascii="Times New Roman" w:eastAsia="宋体" w:hAnsi="Times New Roman" w:cs="Times New Roman"/>
                <w:kern w:val="0"/>
                <w:szCs w:val="21"/>
                <w:lang w:bidi="ar"/>
              </w:rPr>
              <w:t xml:space="preserve"> 10min</w:t>
            </w:r>
            <w:r w:rsidRPr="00AA02B4">
              <w:rPr>
                <w:rFonts w:ascii="Times New Roman" w:eastAsia="宋体" w:hAnsi="Times New Roman" w:cs="Times New Roman"/>
                <w:kern w:val="0"/>
                <w:szCs w:val="21"/>
                <w:lang w:bidi="ar"/>
              </w:rPr>
              <w:t>，用</w:t>
            </w:r>
            <w:r w:rsidRPr="00AA02B4">
              <w:rPr>
                <w:rFonts w:ascii="Times New Roman" w:eastAsia="宋体" w:hAnsi="Times New Roman" w:cs="Times New Roman"/>
                <w:kern w:val="0"/>
                <w:szCs w:val="21"/>
                <w:lang w:bidi="ar"/>
              </w:rPr>
              <w:t xml:space="preserve"> 0.1mol/</w:t>
            </w:r>
            <w:proofErr w:type="spellStart"/>
            <w:r w:rsidRPr="00AA02B4">
              <w:rPr>
                <w:rFonts w:ascii="Times New Roman" w:eastAsia="宋体" w:hAnsi="Times New Roman" w:cs="Times New Roman"/>
                <w:kern w:val="0"/>
                <w:szCs w:val="21"/>
                <w:lang w:bidi="ar"/>
              </w:rPr>
              <w:t>LHCl</w:t>
            </w:r>
            <w:proofErr w:type="spellEnd"/>
            <w:r w:rsidRPr="00AA02B4">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溶液稀释至刻度，摇匀，</w:t>
            </w:r>
            <w:r w:rsidRPr="00AA02B4">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过滤，精密吸取续滤液</w:t>
            </w:r>
            <w:r w:rsidRPr="00AA02B4">
              <w:rPr>
                <w:rFonts w:ascii="Times New Roman" w:eastAsia="宋体" w:hAnsi="Times New Roman" w:cs="Times New Roman"/>
                <w:kern w:val="0"/>
                <w:szCs w:val="21"/>
                <w:lang w:bidi="ar"/>
              </w:rPr>
              <w:t xml:space="preserve"> 2ml</w:t>
            </w:r>
            <w:r w:rsidRPr="00AA02B4">
              <w:rPr>
                <w:rFonts w:ascii="Times New Roman" w:eastAsia="宋体" w:hAnsi="Times New Roman" w:cs="Times New Roman"/>
                <w:kern w:val="0"/>
                <w:szCs w:val="21"/>
                <w:lang w:bidi="ar"/>
              </w:rPr>
              <w:t>，用</w:t>
            </w:r>
            <w:r w:rsidRPr="00AA02B4">
              <w:rPr>
                <w:rFonts w:ascii="Times New Roman" w:eastAsia="宋体" w:hAnsi="Times New Roman" w:cs="Times New Roman"/>
                <w:kern w:val="0"/>
                <w:szCs w:val="21"/>
                <w:lang w:bidi="ar"/>
              </w:rPr>
              <w:t xml:space="preserve"> 0.1mol/</w:t>
            </w:r>
            <w:proofErr w:type="spellStart"/>
            <w:r w:rsidRPr="00AA02B4">
              <w:rPr>
                <w:rFonts w:ascii="Times New Roman" w:eastAsia="宋体" w:hAnsi="Times New Roman" w:cs="Times New Roman"/>
                <w:kern w:val="0"/>
                <w:szCs w:val="21"/>
                <w:lang w:bidi="ar"/>
              </w:rPr>
              <w:t>LHCl</w:t>
            </w:r>
            <w:proofErr w:type="spellEnd"/>
            <w:r w:rsidRPr="00AA02B4">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溶液稀释至</w:t>
            </w:r>
            <w:r w:rsidRPr="00AA02B4">
              <w:rPr>
                <w:rFonts w:ascii="Times New Roman" w:eastAsia="宋体" w:hAnsi="Times New Roman" w:cs="Times New Roman"/>
                <w:kern w:val="0"/>
                <w:szCs w:val="21"/>
                <w:lang w:bidi="ar"/>
              </w:rPr>
              <w:t xml:space="preserve"> 100ml</w:t>
            </w:r>
            <w:r w:rsidRPr="00AA02B4">
              <w:rPr>
                <w:rFonts w:ascii="Times New Roman" w:eastAsia="宋体" w:hAnsi="Times New Roman" w:cs="Times New Roman"/>
                <w:kern w:val="0"/>
                <w:szCs w:val="21"/>
                <w:lang w:bidi="ar"/>
              </w:rPr>
              <w:t>，于</w:t>
            </w:r>
            <w:r w:rsidRPr="00AA02B4">
              <w:rPr>
                <w:rFonts w:ascii="Times New Roman" w:eastAsia="宋体" w:hAnsi="Times New Roman" w:cs="Times New Roman"/>
                <w:kern w:val="0"/>
                <w:szCs w:val="21"/>
                <w:lang w:bidi="ar"/>
              </w:rPr>
              <w:t xml:space="preserve"> 276nm </w:t>
            </w:r>
            <w:r w:rsidRPr="00AA02B4">
              <w:rPr>
                <w:rFonts w:ascii="Times New Roman" w:eastAsia="宋体" w:hAnsi="Times New Roman" w:cs="Times New Roman"/>
                <w:kern w:val="0"/>
                <w:szCs w:val="21"/>
                <w:lang w:bidi="ar"/>
              </w:rPr>
              <w:t>处测定吸光度，计算每片含量。如果吸光度不在标准曲线范围内，</w:t>
            </w:r>
            <w:proofErr w:type="gramStart"/>
            <w:r w:rsidRPr="00AA02B4">
              <w:rPr>
                <w:rFonts w:ascii="Times New Roman" w:eastAsia="宋体" w:hAnsi="Times New Roman" w:cs="Times New Roman"/>
                <w:kern w:val="0"/>
                <w:szCs w:val="21"/>
                <w:lang w:bidi="ar"/>
              </w:rPr>
              <w:t>请适当</w:t>
            </w:r>
            <w:proofErr w:type="gramEnd"/>
            <w:r w:rsidRPr="00AA02B4">
              <w:rPr>
                <w:rFonts w:ascii="Times New Roman" w:eastAsia="宋体" w:hAnsi="Times New Roman" w:cs="Times New Roman"/>
                <w:kern w:val="0"/>
                <w:szCs w:val="21"/>
                <w:lang w:bidi="ar"/>
              </w:rPr>
              <w:t>调整浓度。</w:t>
            </w:r>
            <w:r w:rsidRPr="00AA02B4">
              <w:rPr>
                <w:rFonts w:ascii="Times New Roman" w:eastAsia="宋体" w:hAnsi="Times New Roman" w:cs="Times New Roman"/>
                <w:kern w:val="0"/>
                <w:szCs w:val="21"/>
                <w:lang w:bidi="ar"/>
              </w:rPr>
              <w:t xml:space="preserve"> </w:t>
            </w:r>
          </w:p>
          <w:p w14:paraId="231349C9" w14:textId="77777777" w:rsidR="00236CA4" w:rsidRPr="00AA02B4" w:rsidRDefault="00236CA4" w:rsidP="00236CA4">
            <w:pPr>
              <w:widowControl/>
              <w:jc w:val="left"/>
              <w:rPr>
                <w:rFonts w:ascii="Times New Roman" w:eastAsia="宋体" w:hAnsi="Times New Roman" w:cs="Times New Roman"/>
                <w:szCs w:val="21"/>
              </w:rPr>
            </w:pPr>
            <w:r>
              <w:rPr>
                <w:rFonts w:ascii="Times New Roman" w:eastAsia="宋体" w:hAnsi="Times New Roman" w:cs="Times New Roman" w:hint="eastAsia"/>
                <w:kern w:val="0"/>
                <w:szCs w:val="21"/>
                <w:lang w:bidi="ar"/>
              </w:rPr>
              <w:lastRenderedPageBreak/>
              <w:t>（</w:t>
            </w:r>
            <w:r>
              <w:rPr>
                <w:rFonts w:ascii="Times New Roman" w:eastAsia="宋体" w:hAnsi="Times New Roman" w:cs="Times New Roman" w:hint="eastAsia"/>
                <w:kern w:val="0"/>
                <w:szCs w:val="21"/>
                <w:lang w:bidi="ar"/>
              </w:rPr>
              <w:t>6</w:t>
            </w:r>
            <w:r>
              <w:rPr>
                <w:rFonts w:ascii="Times New Roman" w:eastAsia="宋体" w:hAnsi="Times New Roman" w:cs="Times New Roman" w:hint="eastAsia"/>
                <w:kern w:val="0"/>
                <w:szCs w:val="21"/>
                <w:lang w:bidi="ar"/>
              </w:rPr>
              <w:t>）</w:t>
            </w:r>
            <w:r w:rsidRPr="00AA02B4">
              <w:rPr>
                <w:rFonts w:ascii="Times New Roman" w:eastAsia="宋体" w:hAnsi="Times New Roman" w:cs="Times New Roman"/>
                <w:kern w:val="0"/>
                <w:szCs w:val="21"/>
                <w:lang w:bidi="ar"/>
              </w:rPr>
              <w:t>溶出度测定</w:t>
            </w:r>
            <w:r w:rsidRPr="00AA02B4">
              <w:rPr>
                <w:rFonts w:ascii="Times New Roman" w:eastAsia="宋体" w:hAnsi="Times New Roman" w:cs="Times New Roman"/>
                <w:kern w:val="0"/>
                <w:szCs w:val="21"/>
                <w:lang w:bidi="ar"/>
              </w:rPr>
              <w:t xml:space="preserve"> </w:t>
            </w:r>
          </w:p>
          <w:p w14:paraId="36026B21" w14:textId="77777777" w:rsidR="00236CA4" w:rsidRPr="00AA02B4" w:rsidRDefault="00236CA4" w:rsidP="00236CA4">
            <w:pPr>
              <w:widowControl/>
              <w:jc w:val="left"/>
              <w:rPr>
                <w:rFonts w:ascii="Times New Roman" w:eastAsia="宋体" w:hAnsi="Times New Roman" w:cs="Times New Roman"/>
                <w:szCs w:val="21"/>
              </w:rPr>
            </w:pPr>
            <w:r w:rsidRPr="00AA02B4">
              <w:rPr>
                <w:rFonts w:ascii="Times New Roman" w:eastAsia="宋体" w:hAnsi="Times New Roman" w:cs="Times New Roman"/>
                <w:kern w:val="0"/>
                <w:szCs w:val="21"/>
                <w:lang w:bidi="ar"/>
              </w:rPr>
              <w:t>按中国药典</w:t>
            </w:r>
            <w:r w:rsidRPr="00AA02B4">
              <w:rPr>
                <w:rFonts w:ascii="Times New Roman" w:eastAsia="宋体" w:hAnsi="Times New Roman" w:cs="Times New Roman"/>
                <w:kern w:val="0"/>
                <w:szCs w:val="21"/>
                <w:lang w:bidi="ar"/>
              </w:rPr>
              <w:t xml:space="preserve"> 2020 </w:t>
            </w:r>
            <w:r w:rsidRPr="00AA02B4">
              <w:rPr>
                <w:rFonts w:ascii="Times New Roman" w:eastAsia="宋体" w:hAnsi="Times New Roman" w:cs="Times New Roman"/>
                <w:kern w:val="0"/>
                <w:szCs w:val="21"/>
                <w:lang w:bidi="ar"/>
              </w:rPr>
              <w:t>年版</w:t>
            </w:r>
            <w:proofErr w:type="gramStart"/>
            <w:r w:rsidRPr="00AA02B4">
              <w:rPr>
                <w:rFonts w:ascii="Times New Roman" w:eastAsia="宋体" w:hAnsi="Times New Roman" w:cs="Times New Roman"/>
                <w:kern w:val="0"/>
                <w:szCs w:val="21"/>
                <w:lang w:bidi="ar"/>
              </w:rPr>
              <w:t>转篮法</w:t>
            </w:r>
            <w:proofErr w:type="gramEnd"/>
            <w:r w:rsidRPr="00AA02B4">
              <w:rPr>
                <w:rFonts w:ascii="Times New Roman" w:eastAsia="宋体" w:hAnsi="Times New Roman" w:cs="Times New Roman"/>
                <w:kern w:val="0"/>
                <w:szCs w:val="21"/>
                <w:lang w:bidi="ar"/>
              </w:rPr>
              <w:t>，以</w:t>
            </w:r>
            <w:r w:rsidRPr="00AA02B4">
              <w:rPr>
                <w:rFonts w:ascii="Times New Roman" w:eastAsia="宋体" w:hAnsi="Times New Roman" w:cs="Times New Roman"/>
                <w:kern w:val="0"/>
                <w:szCs w:val="21"/>
                <w:lang w:bidi="ar"/>
              </w:rPr>
              <w:t xml:space="preserve"> 0.1mol/</w:t>
            </w:r>
            <w:proofErr w:type="spellStart"/>
            <w:r w:rsidRPr="00AA02B4">
              <w:rPr>
                <w:rFonts w:ascii="Times New Roman" w:eastAsia="宋体" w:hAnsi="Times New Roman" w:cs="Times New Roman"/>
                <w:kern w:val="0"/>
                <w:szCs w:val="21"/>
                <w:lang w:bidi="ar"/>
              </w:rPr>
              <w:t>LHCl</w:t>
            </w:r>
            <w:proofErr w:type="spellEnd"/>
            <w:r w:rsidRPr="00AA02B4">
              <w:rPr>
                <w:rFonts w:ascii="Times New Roman" w:eastAsia="宋体" w:hAnsi="Times New Roman" w:cs="Times New Roman"/>
                <w:kern w:val="0"/>
                <w:szCs w:val="21"/>
                <w:lang w:bidi="ar"/>
              </w:rPr>
              <w:t xml:space="preserve"> </w:t>
            </w:r>
            <w:r w:rsidRPr="00AA02B4">
              <w:rPr>
                <w:rFonts w:ascii="Times New Roman" w:eastAsia="宋体" w:hAnsi="Times New Roman" w:cs="Times New Roman"/>
                <w:kern w:val="0"/>
                <w:szCs w:val="21"/>
                <w:lang w:bidi="ar"/>
              </w:rPr>
              <w:t>溶液</w:t>
            </w:r>
            <w:r w:rsidRPr="00AA02B4">
              <w:rPr>
                <w:rFonts w:ascii="Times New Roman" w:eastAsia="宋体" w:hAnsi="Times New Roman" w:cs="Times New Roman"/>
                <w:kern w:val="0"/>
                <w:szCs w:val="21"/>
                <w:lang w:bidi="ar"/>
              </w:rPr>
              <w:t xml:space="preserve"> 900ml </w:t>
            </w:r>
            <w:r w:rsidRPr="00AA02B4">
              <w:rPr>
                <w:rFonts w:ascii="Times New Roman" w:eastAsia="宋体" w:hAnsi="Times New Roman" w:cs="Times New Roman"/>
                <w:kern w:val="0"/>
                <w:szCs w:val="21"/>
                <w:lang w:bidi="ar"/>
              </w:rPr>
              <w:t>为溶出介质，于恒温（</w:t>
            </w:r>
            <w:r w:rsidRPr="00AA02B4">
              <w:rPr>
                <w:rFonts w:ascii="Times New Roman" w:eastAsia="宋体" w:hAnsi="Times New Roman" w:cs="Times New Roman"/>
                <w:kern w:val="0"/>
                <w:szCs w:val="21"/>
                <w:lang w:bidi="ar"/>
              </w:rPr>
              <w:t>37±0.5</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、直径转速</w:t>
            </w:r>
            <w:r w:rsidRPr="00AA02B4">
              <w:rPr>
                <w:rFonts w:ascii="Times New Roman" w:eastAsia="宋体" w:hAnsi="Times New Roman" w:cs="Times New Roman"/>
                <w:kern w:val="0"/>
                <w:szCs w:val="21"/>
                <w:lang w:bidi="ar"/>
              </w:rPr>
              <w:t xml:space="preserve"> 100r/min </w:t>
            </w:r>
            <w:r w:rsidRPr="00AA02B4">
              <w:rPr>
                <w:rFonts w:ascii="Times New Roman" w:eastAsia="宋体" w:hAnsi="Times New Roman" w:cs="Times New Roman"/>
                <w:kern w:val="0"/>
                <w:szCs w:val="21"/>
                <w:lang w:bidi="ar"/>
              </w:rPr>
              <w:t>进行。于</w:t>
            </w:r>
            <w:r w:rsidRPr="00AA02B4">
              <w:rPr>
                <w:rFonts w:ascii="Times New Roman" w:eastAsia="宋体" w:hAnsi="Times New Roman" w:cs="Times New Roman"/>
                <w:kern w:val="0"/>
                <w:szCs w:val="21"/>
                <w:lang w:bidi="ar"/>
              </w:rPr>
              <w:t xml:space="preserve"> 5</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10</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15</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20</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30</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40</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 xml:space="preserve"> 50</w:t>
            </w:r>
            <w:r w:rsidRPr="00AA02B4">
              <w:rPr>
                <w:rFonts w:ascii="Times New Roman" w:eastAsia="宋体" w:hAnsi="Times New Roman" w:cs="Times New Roman"/>
                <w:kern w:val="0"/>
                <w:szCs w:val="21"/>
                <w:lang w:bidi="ar"/>
              </w:rPr>
              <w:t>、</w:t>
            </w:r>
            <w:r w:rsidRPr="00AA02B4">
              <w:rPr>
                <w:rFonts w:ascii="Times New Roman" w:eastAsia="宋体" w:hAnsi="Times New Roman" w:cs="Times New Roman"/>
                <w:kern w:val="0"/>
                <w:szCs w:val="21"/>
                <w:lang w:bidi="ar"/>
              </w:rPr>
              <w:t xml:space="preserve">60mim </w:t>
            </w:r>
            <w:r w:rsidRPr="00AA02B4">
              <w:rPr>
                <w:rFonts w:ascii="Times New Roman" w:eastAsia="宋体" w:hAnsi="Times New Roman" w:cs="Times New Roman"/>
                <w:kern w:val="0"/>
                <w:szCs w:val="21"/>
                <w:lang w:bidi="ar"/>
              </w:rPr>
              <w:t>定时取样</w:t>
            </w:r>
            <w:r w:rsidRPr="00AA02B4">
              <w:rPr>
                <w:rFonts w:ascii="Times New Roman" w:eastAsia="宋体" w:hAnsi="Times New Roman" w:cs="Times New Roman"/>
                <w:kern w:val="0"/>
                <w:szCs w:val="21"/>
                <w:lang w:bidi="ar"/>
              </w:rPr>
              <w:t xml:space="preserve"> 10ml</w:t>
            </w:r>
            <w:r w:rsidRPr="00AA02B4">
              <w:rPr>
                <w:rFonts w:ascii="Times New Roman" w:eastAsia="宋体" w:hAnsi="Times New Roman" w:cs="Times New Roman"/>
                <w:kern w:val="0"/>
                <w:szCs w:val="21"/>
                <w:lang w:bidi="ar"/>
              </w:rPr>
              <w:t>，同时补加同温介质</w:t>
            </w:r>
            <w:r w:rsidRPr="00AA02B4">
              <w:rPr>
                <w:rFonts w:ascii="Times New Roman" w:eastAsia="宋体" w:hAnsi="Times New Roman" w:cs="Times New Roman"/>
                <w:kern w:val="0"/>
                <w:szCs w:val="21"/>
                <w:lang w:bidi="ar"/>
              </w:rPr>
              <w:t xml:space="preserve"> 10ml</w:t>
            </w:r>
            <w:r w:rsidRPr="00AA02B4">
              <w:rPr>
                <w:rFonts w:ascii="Times New Roman" w:eastAsia="宋体" w:hAnsi="Times New Roman" w:cs="Times New Roman"/>
                <w:kern w:val="0"/>
                <w:szCs w:val="21"/>
                <w:lang w:bidi="ar"/>
              </w:rPr>
              <w:t>。样品过滤后于</w:t>
            </w:r>
            <w:r w:rsidRPr="00AA02B4">
              <w:rPr>
                <w:rFonts w:ascii="Times New Roman" w:eastAsia="宋体" w:hAnsi="Times New Roman" w:cs="Times New Roman"/>
                <w:kern w:val="0"/>
                <w:szCs w:val="21"/>
                <w:lang w:bidi="ar"/>
              </w:rPr>
              <w:t xml:space="preserve"> 276nm </w:t>
            </w:r>
            <w:r w:rsidRPr="00AA02B4">
              <w:rPr>
                <w:rFonts w:ascii="Times New Roman" w:eastAsia="宋体" w:hAnsi="Times New Roman" w:cs="Times New Roman"/>
                <w:kern w:val="0"/>
                <w:szCs w:val="21"/>
                <w:lang w:bidi="ar"/>
              </w:rPr>
              <w:t>处测定吸光度，计算其累计溶出百分率，绘制溶出曲线。</w:t>
            </w:r>
          </w:p>
          <w:p w14:paraId="15D492EE" w14:textId="77777777" w:rsidR="00236CA4" w:rsidRPr="00AC3235" w:rsidRDefault="00236CA4" w:rsidP="00236CA4">
            <w:pPr>
              <w:rPr>
                <w:rFonts w:ascii="Times New Roman" w:eastAsia="宋体" w:hAnsi="Times New Roman" w:cs="Times New Roman"/>
                <w:b/>
                <w:bCs/>
                <w:szCs w:val="21"/>
              </w:rPr>
            </w:pPr>
            <w:r w:rsidRPr="00AA02B4">
              <w:rPr>
                <w:rFonts w:ascii="Times New Roman" w:eastAsia="宋体" w:hAnsi="Times New Roman" w:cs="Times New Roman"/>
                <w:b/>
                <w:bCs/>
                <w:szCs w:val="21"/>
              </w:rPr>
              <w:t>4.</w:t>
            </w:r>
            <w:r>
              <w:rPr>
                <w:rFonts w:ascii="Times New Roman" w:eastAsia="宋体" w:hAnsi="Times New Roman" w:cs="Times New Roman"/>
                <w:b/>
                <w:bCs/>
                <w:szCs w:val="21"/>
              </w:rPr>
              <w:t xml:space="preserve"> </w:t>
            </w:r>
            <w:r>
              <w:rPr>
                <w:rFonts w:ascii="Times New Roman" w:eastAsia="宋体" w:hAnsi="Times New Roman" w:cs="Times New Roman"/>
                <w:b/>
                <w:bCs/>
                <w:szCs w:val="21"/>
              </w:rPr>
              <w:t>虚拟考核</w:t>
            </w:r>
            <w:r>
              <w:rPr>
                <w:rFonts w:ascii="Times New Roman" w:eastAsia="宋体" w:hAnsi="Times New Roman" w:cs="Times New Roman" w:hint="eastAsia"/>
                <w:b/>
                <w:bCs/>
                <w:szCs w:val="21"/>
              </w:rPr>
              <w:t xml:space="preserve"> </w:t>
            </w:r>
            <w:r>
              <w:rPr>
                <w:rFonts w:ascii="Times New Roman" w:eastAsia="宋体" w:hAnsi="Times New Roman" w:cs="Times New Roman"/>
                <w:b/>
                <w:bCs/>
                <w:szCs w:val="21"/>
              </w:rPr>
              <w:t xml:space="preserve"> </w:t>
            </w:r>
            <w:r w:rsidRPr="00AA02B4">
              <w:rPr>
                <w:rFonts w:ascii="Times New Roman" w:eastAsia="宋体" w:hAnsi="Times New Roman" w:cs="Times New Roman"/>
                <w:kern w:val="0"/>
                <w:szCs w:val="21"/>
              </w:rPr>
              <w:t>每个实验的仿真操作的考核（可根据需要对接教学管理系统平台后设置评分标准）</w:t>
            </w:r>
          </w:p>
          <w:p w14:paraId="171561F2" w14:textId="77777777" w:rsidR="00236CA4" w:rsidRPr="00AA02B4" w:rsidRDefault="00236CA4" w:rsidP="00236CA4">
            <w:pPr>
              <w:rPr>
                <w:rFonts w:ascii="Times New Roman" w:eastAsia="宋体" w:hAnsi="Times New Roman" w:cs="Times New Roman"/>
                <w:b/>
                <w:bCs/>
                <w:szCs w:val="21"/>
              </w:rPr>
            </w:pPr>
            <w:r w:rsidRPr="00AA02B4">
              <w:rPr>
                <w:rFonts w:ascii="Times New Roman" w:eastAsia="宋体" w:hAnsi="Times New Roman" w:cs="Times New Roman"/>
                <w:b/>
                <w:bCs/>
                <w:szCs w:val="21"/>
              </w:rPr>
              <w:t>5.</w:t>
            </w:r>
            <w:r>
              <w:rPr>
                <w:rFonts w:ascii="Times New Roman" w:eastAsia="宋体" w:hAnsi="Times New Roman" w:cs="Times New Roman"/>
                <w:b/>
                <w:bCs/>
                <w:szCs w:val="21"/>
              </w:rPr>
              <w:t xml:space="preserve"> </w:t>
            </w:r>
            <w:r w:rsidRPr="00AA02B4">
              <w:rPr>
                <w:rFonts w:ascii="Times New Roman" w:eastAsia="宋体" w:hAnsi="Times New Roman" w:cs="Times New Roman"/>
                <w:b/>
                <w:bCs/>
                <w:szCs w:val="21"/>
              </w:rPr>
              <w:t>技术参数：</w:t>
            </w:r>
          </w:p>
          <w:p w14:paraId="2A5B3E35"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实验场景在高度仿真</w:t>
            </w:r>
            <w:r w:rsidRPr="00AA02B4">
              <w:rPr>
                <w:rFonts w:ascii="Times New Roman" w:eastAsia="宋体" w:hAnsi="Times New Roman" w:cs="Times New Roman"/>
                <w:kern w:val="0"/>
                <w:szCs w:val="21"/>
              </w:rPr>
              <w:t>3D</w:t>
            </w:r>
            <w:r w:rsidRPr="00AA02B4">
              <w:rPr>
                <w:rFonts w:ascii="Times New Roman" w:eastAsia="宋体" w:hAnsi="Times New Roman" w:cs="Times New Roman"/>
                <w:kern w:val="0"/>
                <w:szCs w:val="21"/>
              </w:rPr>
              <w:t>标准化实验室的同时，</w:t>
            </w:r>
            <w:r w:rsidRPr="00AA02B4">
              <w:rPr>
                <w:rFonts w:ascii="Times New Roman" w:eastAsia="宋体" w:hAnsi="Times New Roman" w:cs="Times New Roman"/>
                <w:kern w:val="0"/>
                <w:szCs w:val="21"/>
                <w:lang w:val="zh-CN"/>
              </w:rPr>
              <w:t>通过</w:t>
            </w:r>
            <w:r w:rsidRPr="00AA02B4">
              <w:rPr>
                <w:rFonts w:ascii="Times New Roman" w:eastAsia="宋体" w:hAnsi="Times New Roman" w:cs="Times New Roman"/>
                <w:kern w:val="0"/>
                <w:szCs w:val="21"/>
              </w:rPr>
              <w:t>3D</w:t>
            </w:r>
            <w:r w:rsidRPr="00AA02B4">
              <w:rPr>
                <w:rFonts w:ascii="Times New Roman" w:eastAsia="宋体" w:hAnsi="Times New Roman" w:cs="Times New Roman"/>
                <w:kern w:val="0"/>
                <w:szCs w:val="21"/>
              </w:rPr>
              <w:t>摸拟手段，依托学科特色，增加直观、立体、高效、多样化的人机互动，突出实验素材主体内容，风格统一，画面整洁；</w:t>
            </w:r>
          </w:p>
          <w:p w14:paraId="096E4110"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rPr>
              <w:t>三维动画运用先进的</w:t>
            </w:r>
            <w:r w:rsidRPr="00AA02B4">
              <w:rPr>
                <w:rFonts w:ascii="Times New Roman" w:eastAsia="宋体" w:hAnsi="Times New Roman" w:cs="Times New Roman"/>
                <w:kern w:val="0"/>
                <w:szCs w:val="21"/>
              </w:rPr>
              <w:t>Maya</w:t>
            </w:r>
            <w:r w:rsidRPr="00AA02B4">
              <w:rPr>
                <w:rFonts w:ascii="Times New Roman" w:eastAsia="宋体" w:hAnsi="Times New Roman" w:cs="Times New Roman"/>
                <w:kern w:val="0"/>
                <w:szCs w:val="21"/>
              </w:rPr>
              <w:t>技术开发，对实验仪器进行绑定，仪器动画形象逼真，二</w:t>
            </w:r>
            <w:proofErr w:type="gramStart"/>
            <w:r w:rsidRPr="00AA02B4">
              <w:rPr>
                <w:rFonts w:ascii="Times New Roman" w:eastAsia="宋体" w:hAnsi="Times New Roman" w:cs="Times New Roman"/>
                <w:kern w:val="0"/>
                <w:szCs w:val="21"/>
              </w:rPr>
              <w:t>维图片</w:t>
            </w:r>
            <w:proofErr w:type="gramEnd"/>
            <w:r w:rsidRPr="00AA02B4">
              <w:rPr>
                <w:rFonts w:ascii="Times New Roman" w:eastAsia="宋体" w:hAnsi="Times New Roman" w:cs="Times New Roman"/>
                <w:kern w:val="0"/>
                <w:szCs w:val="21"/>
              </w:rPr>
              <w:t>也运用三维进行渲染输出</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而成</w:t>
            </w:r>
            <w:r w:rsidRPr="00AA02B4">
              <w:rPr>
                <w:rFonts w:ascii="Times New Roman" w:eastAsia="宋体" w:hAnsi="Times New Roman" w:cs="Times New Roman"/>
                <w:kern w:val="0"/>
                <w:szCs w:val="21"/>
                <w:lang w:val="zh-CN"/>
              </w:rPr>
              <w:t>为用户更加真实展现实验环境</w:t>
            </w:r>
            <w:r w:rsidRPr="00AA02B4">
              <w:rPr>
                <w:rFonts w:ascii="Times New Roman" w:eastAsia="宋体" w:hAnsi="Times New Roman" w:cs="Times New Roman"/>
                <w:kern w:val="0"/>
                <w:szCs w:val="21"/>
              </w:rPr>
              <w:t>；实验室中出现的液体特效运用的是流体特效、粒子特效</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图片序列帧的方式展现；</w:t>
            </w:r>
          </w:p>
          <w:p w14:paraId="65C2B310"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摄像机模拟人物第一视角，可以</w:t>
            </w:r>
            <w:r w:rsidRPr="00AA02B4">
              <w:rPr>
                <w:rFonts w:ascii="Times New Roman" w:eastAsia="宋体" w:hAnsi="Times New Roman" w:cs="Times New Roman"/>
                <w:kern w:val="0"/>
                <w:szCs w:val="21"/>
                <w:lang w:val="zh-CN"/>
              </w:rPr>
              <w:t>360°</w:t>
            </w:r>
            <w:r w:rsidRPr="00AA02B4">
              <w:rPr>
                <w:rFonts w:ascii="Times New Roman" w:eastAsia="宋体" w:hAnsi="Times New Roman" w:cs="Times New Roman"/>
                <w:kern w:val="0"/>
                <w:szCs w:val="21"/>
              </w:rPr>
              <w:t>度浏览操作三维仪器设备，而且运用视听语言技术对摄像机加以视角变化，很好的辅助用户的操作，视角的人机交互和自主动画相辅相成，为实验的顺利进行提供了便利，很好的人机交互；</w:t>
            </w:r>
          </w:p>
          <w:p w14:paraId="795C6C1D"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以</w:t>
            </w:r>
            <w:r w:rsidRPr="00AA02B4">
              <w:rPr>
                <w:rFonts w:ascii="Times New Roman" w:eastAsia="宋体" w:hAnsi="Times New Roman" w:cs="Times New Roman"/>
                <w:kern w:val="0"/>
                <w:szCs w:val="21"/>
                <w:lang w:val="zh-CN"/>
              </w:rPr>
              <w:t>3D</w:t>
            </w:r>
            <w:r w:rsidRPr="00AA02B4">
              <w:rPr>
                <w:rFonts w:ascii="Times New Roman" w:eastAsia="宋体" w:hAnsi="Times New Roman" w:cs="Times New Roman"/>
                <w:kern w:val="0"/>
                <w:szCs w:val="21"/>
                <w:lang w:val="zh-CN"/>
              </w:rPr>
              <w:t>虚拟仿真技术，真实展示</w:t>
            </w:r>
            <w:r w:rsidRPr="00AA02B4">
              <w:rPr>
                <w:rFonts w:ascii="Times New Roman" w:eastAsia="宋体" w:hAnsi="Times New Roman" w:cs="Times New Roman"/>
                <w:kern w:val="0"/>
                <w:szCs w:val="21"/>
              </w:rPr>
              <w:t>整个</w:t>
            </w:r>
            <w:r w:rsidRPr="00AA02B4">
              <w:rPr>
                <w:rFonts w:ascii="Times New Roman" w:eastAsia="宋体" w:hAnsi="Times New Roman" w:cs="Times New Roman"/>
                <w:kern w:val="0"/>
                <w:szCs w:val="21"/>
                <w:lang w:val="zh-CN"/>
              </w:rPr>
              <w:t>实验过程，画面运行流畅，形象而逼真；</w:t>
            </w:r>
            <w:r w:rsidRPr="00AA02B4">
              <w:rPr>
                <w:rFonts w:ascii="Times New Roman" w:eastAsia="宋体" w:hAnsi="Times New Roman" w:cs="Times New Roman"/>
                <w:kern w:val="0"/>
                <w:szCs w:val="21"/>
              </w:rPr>
              <w:t>画面使用</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画中画</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的动画技术，有很好的交互性</w:t>
            </w:r>
            <w:r w:rsidRPr="00AA02B4">
              <w:rPr>
                <w:rFonts w:ascii="Times New Roman" w:eastAsia="宋体" w:hAnsi="Times New Roman" w:cs="Times New Roman"/>
                <w:kern w:val="0"/>
                <w:szCs w:val="21"/>
              </w:rPr>
              <w:t>,</w:t>
            </w:r>
            <w:r w:rsidRPr="00AA02B4">
              <w:rPr>
                <w:rFonts w:ascii="Times New Roman" w:eastAsia="宋体" w:hAnsi="Times New Roman" w:cs="Times New Roman"/>
                <w:kern w:val="0"/>
                <w:szCs w:val="21"/>
              </w:rPr>
              <w:t>对实验室安全隐患局部放大特写，让用户更加深刻的理解实验室安全隐患；</w:t>
            </w:r>
            <w:r w:rsidRPr="00AA02B4">
              <w:rPr>
                <w:rFonts w:ascii="Times New Roman" w:eastAsia="宋体" w:hAnsi="Times New Roman" w:cs="Times New Roman"/>
                <w:kern w:val="0"/>
                <w:szCs w:val="21"/>
                <w:lang w:val="zh-CN"/>
              </w:rPr>
              <w:t>画面中间具有说明对话框功能，对其步骤的注意点或者知识点进行警示；虚拟仿真软件无需下载插件，并提供电脑端和手机端，数据对接稳定。</w:t>
            </w:r>
          </w:p>
          <w:p w14:paraId="69AC85AD"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仿真软件中的设备需以现有实验室仪器设备为模板，全部操作过程和实验参数必须完全符合现有实验室仪器设备的操作步骤和技术指标，为学生进行实际实验提供预操作，提高实验的安全性、成功率及准确性；</w:t>
            </w:r>
          </w:p>
          <w:p w14:paraId="1A91227B"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根据整个实验过程进行分章节，用户可以根据自己学习情况进行跳跃式学习，更好满足用户的需求；实验工具和仪器，采用工具栏排列方式，虚拟环境有条不紊，画面简洁大方；</w:t>
            </w:r>
          </w:p>
          <w:p w14:paraId="4CE479FC"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rPr>
            </w:pPr>
            <w:r w:rsidRPr="00AA02B4">
              <w:rPr>
                <w:rFonts w:ascii="Times New Roman" w:eastAsia="宋体" w:hAnsi="Times New Roman" w:cs="Times New Roman"/>
                <w:kern w:val="0"/>
                <w:szCs w:val="21"/>
              </w:rPr>
              <w:t>实验原理和注意事项的内容</w:t>
            </w:r>
            <w:r w:rsidRPr="00AA02B4">
              <w:rPr>
                <w:rFonts w:ascii="Times New Roman" w:eastAsia="宋体" w:hAnsi="Times New Roman" w:cs="Times New Roman"/>
                <w:kern w:val="0"/>
                <w:szCs w:val="21"/>
                <w:lang w:val="zh-CN"/>
              </w:rPr>
              <w:t>可对接教学管理系统平台后进行</w:t>
            </w:r>
            <w:r w:rsidRPr="00AA02B4">
              <w:rPr>
                <w:rFonts w:ascii="Times New Roman" w:eastAsia="宋体" w:hAnsi="Times New Roman" w:cs="Times New Roman"/>
                <w:kern w:val="0"/>
                <w:szCs w:val="21"/>
              </w:rPr>
              <w:t>自主</w:t>
            </w:r>
            <w:r w:rsidRPr="00AA02B4">
              <w:rPr>
                <w:rFonts w:ascii="Times New Roman" w:eastAsia="宋体" w:hAnsi="Times New Roman" w:cs="Times New Roman"/>
                <w:kern w:val="0"/>
                <w:szCs w:val="21"/>
                <w:lang w:val="zh-CN"/>
              </w:rPr>
              <w:t>上传；</w:t>
            </w:r>
          </w:p>
          <w:p w14:paraId="7428A650"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rPr>
              <w:t>仪器简介</w:t>
            </w:r>
            <w:r w:rsidRPr="00AA02B4">
              <w:rPr>
                <w:rFonts w:ascii="Times New Roman" w:eastAsia="宋体" w:hAnsi="Times New Roman" w:cs="Times New Roman"/>
                <w:kern w:val="0"/>
                <w:szCs w:val="21"/>
                <w:lang w:val="zh-CN"/>
              </w:rPr>
              <w:t>采用</w:t>
            </w:r>
            <w:r w:rsidRPr="00AA02B4">
              <w:rPr>
                <w:rFonts w:ascii="Times New Roman" w:eastAsia="宋体" w:hAnsi="Times New Roman" w:cs="Times New Roman"/>
                <w:kern w:val="0"/>
                <w:szCs w:val="21"/>
                <w:lang w:val="zh-CN"/>
              </w:rPr>
              <w:t>3D</w:t>
            </w:r>
            <w:r w:rsidRPr="00AA02B4">
              <w:rPr>
                <w:rFonts w:ascii="Times New Roman" w:eastAsia="宋体" w:hAnsi="Times New Roman" w:cs="Times New Roman"/>
                <w:kern w:val="0"/>
                <w:szCs w:val="21"/>
                <w:lang w:val="zh-CN"/>
              </w:rPr>
              <w:t>设计，学生可</w:t>
            </w:r>
            <w:r w:rsidRPr="00AA02B4">
              <w:rPr>
                <w:rFonts w:ascii="Times New Roman" w:eastAsia="宋体" w:hAnsi="Times New Roman" w:cs="Times New Roman"/>
                <w:kern w:val="0"/>
                <w:szCs w:val="21"/>
                <w:lang w:val="zh-CN"/>
              </w:rPr>
              <w:t>360°</w:t>
            </w:r>
            <w:r w:rsidRPr="00AA02B4">
              <w:rPr>
                <w:rFonts w:ascii="Times New Roman" w:eastAsia="宋体" w:hAnsi="Times New Roman" w:cs="Times New Roman"/>
                <w:kern w:val="0"/>
                <w:szCs w:val="21"/>
              </w:rPr>
              <w:t>度</w:t>
            </w:r>
            <w:r w:rsidRPr="00AA02B4">
              <w:rPr>
                <w:rFonts w:ascii="Times New Roman" w:eastAsia="宋体" w:hAnsi="Times New Roman" w:cs="Times New Roman"/>
                <w:kern w:val="0"/>
                <w:szCs w:val="21"/>
                <w:lang w:val="zh-CN"/>
              </w:rPr>
              <w:t>直观了解实验仪器设备、原理、功能，</w:t>
            </w:r>
            <w:r w:rsidRPr="00AA02B4">
              <w:rPr>
                <w:rFonts w:ascii="Times New Roman" w:eastAsia="宋体" w:hAnsi="Times New Roman" w:cs="Times New Roman"/>
                <w:kern w:val="0"/>
                <w:szCs w:val="21"/>
              </w:rPr>
              <w:t>并对仪器的重要部件触碰会高光显示并带有</w:t>
            </w:r>
            <w:proofErr w:type="gramStart"/>
            <w:r w:rsidRPr="00AA02B4">
              <w:rPr>
                <w:rFonts w:ascii="Times New Roman" w:eastAsia="宋体" w:hAnsi="Times New Roman" w:cs="Times New Roman"/>
                <w:kern w:val="0"/>
                <w:szCs w:val="21"/>
              </w:rPr>
              <w:t>有</w:t>
            </w:r>
            <w:proofErr w:type="gramEnd"/>
            <w:r w:rsidRPr="00AA02B4">
              <w:rPr>
                <w:rFonts w:ascii="Times New Roman" w:eastAsia="宋体" w:hAnsi="Times New Roman" w:cs="Times New Roman"/>
                <w:kern w:val="0"/>
                <w:szCs w:val="21"/>
              </w:rPr>
              <w:t>文字注释，仪器带有三维动画效果，更清晰的浏览设备；</w:t>
            </w:r>
          </w:p>
          <w:p w14:paraId="56814F3C"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三维仿真（学习模块）具有步骤的提示对话框，实验过程分步设计，并带有配音，而且对部分实验效果带有音效，可</w:t>
            </w:r>
            <w:proofErr w:type="gramStart"/>
            <w:r w:rsidRPr="00AA02B4">
              <w:rPr>
                <w:rFonts w:ascii="Times New Roman" w:eastAsia="宋体" w:hAnsi="Times New Roman" w:cs="Times New Roman"/>
                <w:kern w:val="0"/>
                <w:szCs w:val="21"/>
                <w:lang w:val="zh-CN"/>
              </w:rPr>
              <w:t>随时回</w:t>
            </w:r>
            <w:proofErr w:type="gramEnd"/>
            <w:r w:rsidRPr="00AA02B4">
              <w:rPr>
                <w:rFonts w:ascii="Times New Roman" w:eastAsia="宋体" w:hAnsi="Times New Roman" w:cs="Times New Roman"/>
                <w:kern w:val="0"/>
                <w:szCs w:val="21"/>
                <w:lang w:val="zh-CN"/>
              </w:rPr>
              <w:t>看上步，实现了更好的人机交互；</w:t>
            </w:r>
          </w:p>
          <w:p w14:paraId="39C99A85"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仿真过程会对易出现操作错误出现正确操作的图片选择，选择正确之后才能进行下一步，每次是随机产生，避免了学生熟背答案的情况；（虚拟考核选择错误也可以进行下一步，但是后台进行扣分）；要有实验操作提示功能，实验过程中穿插相关知识点意见小练习，使学生能边操作边学习</w:t>
            </w:r>
          </w:p>
          <w:p w14:paraId="0639C579"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仿真实验过程中，模拟实验数据采集，对采集</w:t>
            </w:r>
            <w:proofErr w:type="gramStart"/>
            <w:r w:rsidRPr="00AA02B4">
              <w:rPr>
                <w:rFonts w:ascii="Times New Roman" w:eastAsia="宋体" w:hAnsi="Times New Roman" w:cs="Times New Roman"/>
                <w:kern w:val="0"/>
                <w:szCs w:val="21"/>
                <w:lang w:val="zh-CN"/>
              </w:rPr>
              <w:t>点数字</w:t>
            </w:r>
            <w:proofErr w:type="gramEnd"/>
            <w:r w:rsidRPr="00AA02B4">
              <w:rPr>
                <w:rFonts w:ascii="Times New Roman" w:eastAsia="宋体" w:hAnsi="Times New Roman" w:cs="Times New Roman"/>
                <w:kern w:val="0"/>
                <w:szCs w:val="21"/>
                <w:lang w:val="zh-CN"/>
              </w:rPr>
              <w:t>漂浮的动画效果，加深用户记录数据，动画直观显示实验数据曲线，对一些实验中的难点进行局部放大特写，从而加深学生对实验及仪器设备的了解；</w:t>
            </w:r>
          </w:p>
          <w:p w14:paraId="71596EAC"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lang w:val="zh-CN"/>
              </w:rPr>
              <w:t>仿真考核模块对于错误操作出现提示对话框，辅助用户进行考核，而且系统能跟踪学生的操作进行评分，如需要在线使用，可对接教学管理系统平台后设置评分标准，评分标准可以在管理平台管理员自主进行修改；</w:t>
            </w:r>
          </w:p>
          <w:p w14:paraId="0EF7B3C6"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rPr>
            </w:pPr>
            <w:proofErr w:type="gramStart"/>
            <w:r w:rsidRPr="00AA02B4">
              <w:rPr>
                <w:rFonts w:ascii="Times New Roman" w:eastAsia="宋体" w:hAnsi="Times New Roman" w:cs="Times New Roman"/>
                <w:kern w:val="0"/>
                <w:szCs w:val="21"/>
                <w:lang w:val="zh-CN"/>
              </w:rPr>
              <w:lastRenderedPageBreak/>
              <w:t>且过程</w:t>
            </w:r>
            <w:proofErr w:type="gramEnd"/>
            <w:r w:rsidRPr="00AA02B4">
              <w:rPr>
                <w:rFonts w:ascii="Times New Roman" w:eastAsia="宋体" w:hAnsi="Times New Roman" w:cs="Times New Roman"/>
                <w:kern w:val="0"/>
                <w:szCs w:val="21"/>
                <w:lang w:val="zh-CN"/>
              </w:rPr>
              <w:t>有文字表述和标准配音讲解；</w:t>
            </w:r>
          </w:p>
          <w:p w14:paraId="4FB86D00"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lang w:val="zh-CN"/>
              </w:rPr>
            </w:pPr>
            <w:r w:rsidRPr="00AA02B4">
              <w:rPr>
                <w:rFonts w:ascii="Times New Roman" w:eastAsia="宋体" w:hAnsi="Times New Roman" w:cs="Times New Roman"/>
                <w:kern w:val="0"/>
                <w:szCs w:val="21"/>
              </w:rPr>
              <w:t>实验中可参数调节，数据叠加运算，相互影响，实验现象真实逼真、数据无误，</w:t>
            </w:r>
            <w:r w:rsidRPr="00AA02B4">
              <w:rPr>
                <w:rFonts w:ascii="Times New Roman" w:eastAsia="宋体" w:hAnsi="Times New Roman" w:cs="Times New Roman"/>
                <w:kern w:val="0"/>
                <w:szCs w:val="21"/>
                <w:lang w:val="zh-CN"/>
              </w:rPr>
              <w:t>多维度验证实验过程，强化巩固学科知识；危险度为零，解决因客观因素影响给实验带来不便的问题；实现科学合理的真实摸拟，减少实验误差，满足实际实验讲解需要；可进行无限制、多样式的重复操作，无污染，无浪费；</w:t>
            </w:r>
          </w:p>
          <w:p w14:paraId="713A6A12" w14:textId="77777777" w:rsidR="00236CA4" w:rsidRPr="00AA02B4" w:rsidRDefault="00236CA4" w:rsidP="00236CA4">
            <w:pPr>
              <w:numPr>
                <w:ilvl w:val="0"/>
                <w:numId w:val="2"/>
              </w:numPr>
              <w:ind w:left="425" w:hanging="425"/>
              <w:jc w:val="left"/>
              <w:rPr>
                <w:rFonts w:ascii="Times New Roman" w:eastAsia="宋体" w:hAnsi="Times New Roman" w:cs="Times New Roman"/>
                <w:kern w:val="0"/>
                <w:szCs w:val="21"/>
              </w:rPr>
            </w:pPr>
            <w:r w:rsidRPr="00AA02B4">
              <w:rPr>
                <w:rFonts w:ascii="Times New Roman" w:eastAsia="宋体" w:hAnsi="Times New Roman" w:cs="Times New Roman"/>
                <w:kern w:val="0"/>
                <w:szCs w:val="21"/>
                <w:lang w:val="zh-CN"/>
              </w:rPr>
              <w:t>整合教学资料，针对虚拟实验，以辅助学生更有效的地理解和掌握实验；使抽象的实验过程浓缩在形象逼真的动画演示中；</w:t>
            </w:r>
          </w:p>
          <w:p w14:paraId="690422E8" w14:textId="77777777" w:rsidR="00236CA4" w:rsidRPr="00AA02B4" w:rsidRDefault="00236CA4" w:rsidP="00236CA4">
            <w:pPr>
              <w:numPr>
                <w:ilvl w:val="0"/>
                <w:numId w:val="2"/>
              </w:numPr>
              <w:ind w:left="425" w:hanging="425"/>
              <w:jc w:val="left"/>
              <w:rPr>
                <w:rFonts w:ascii="Times New Roman" w:eastAsia="宋体" w:hAnsi="Times New Roman" w:cs="Times New Roman"/>
                <w:szCs w:val="21"/>
              </w:rPr>
            </w:pPr>
            <w:r w:rsidRPr="00AA02B4">
              <w:rPr>
                <w:rFonts w:ascii="Times New Roman" w:eastAsia="宋体" w:hAnsi="Times New Roman" w:cs="Times New Roman"/>
                <w:kern w:val="0"/>
                <w:szCs w:val="21"/>
                <w:lang w:val="zh-CN"/>
              </w:rPr>
              <w:t>零入门，实验操作设计简单；此软件不受时间、空间限制，随时随地可进行学习；实现校内外、本地区及更广范围内虚拟仿真实验教学的需求；</w:t>
            </w:r>
          </w:p>
          <w:p w14:paraId="5EBC0D8C" w14:textId="77777777" w:rsidR="009917FC" w:rsidRPr="009917FC" w:rsidRDefault="00236CA4">
            <w:pPr>
              <w:rPr>
                <w:rFonts w:ascii="宋体" w:eastAsia="宋体" w:hAnsi="宋体"/>
                <w:sz w:val="28"/>
                <w:szCs w:val="28"/>
              </w:rPr>
            </w:pPr>
            <w:r w:rsidRPr="00AA02B4">
              <w:rPr>
                <w:rFonts w:ascii="Times New Roman" w:eastAsia="宋体" w:hAnsi="Times New Roman" w:cs="Times New Roman"/>
                <w:kern w:val="0"/>
                <w:szCs w:val="21"/>
                <w:lang w:val="zh-CN"/>
              </w:rPr>
              <w:t>软件采用实物仿真设计技术，实物仿真软件与南京中医药大学现有的仪器使用相配套。</w:t>
            </w:r>
          </w:p>
          <w:p w14:paraId="6F60A9F2" w14:textId="3C956E8E" w:rsidR="00234278" w:rsidRPr="00F06A8F" w:rsidRDefault="009917FC" w:rsidP="00234278">
            <w:pPr>
              <w:rPr>
                <w:rFonts w:ascii="宋体" w:eastAsia="宋体" w:hAnsi="宋体"/>
                <w:sz w:val="28"/>
                <w:szCs w:val="28"/>
              </w:rPr>
            </w:pPr>
            <w:r w:rsidRPr="009917FC">
              <w:rPr>
                <w:rFonts w:ascii="宋体" w:eastAsia="宋体" w:hAnsi="宋体" w:hint="eastAsia"/>
                <w:sz w:val="28"/>
                <w:szCs w:val="28"/>
              </w:rPr>
              <w:t xml:space="preserve">　　　　　　　　　　　　　　　　　　</w:t>
            </w:r>
          </w:p>
          <w:p w14:paraId="6A648CF1" w14:textId="04460A28" w:rsidR="00F06A8F" w:rsidRPr="00F06A8F" w:rsidRDefault="00F06A8F">
            <w:pPr>
              <w:rPr>
                <w:rFonts w:ascii="宋体" w:eastAsia="宋体" w:hAnsi="宋体"/>
                <w:sz w:val="28"/>
                <w:szCs w:val="28"/>
              </w:rPr>
            </w:pPr>
          </w:p>
        </w:tc>
      </w:tr>
    </w:tbl>
    <w:p w14:paraId="09940046" w14:textId="4BBF1AB9" w:rsidR="00F06A8F" w:rsidRPr="00F06A8F" w:rsidRDefault="00F06A8F" w:rsidP="00F06A8F">
      <w:pPr>
        <w:ind w:leftChars="-1" w:left="243" w:hangingChars="136" w:hanging="245"/>
        <w:rPr>
          <w:rFonts w:ascii="宋体" w:eastAsia="宋体" w:hAnsi="宋体"/>
          <w:sz w:val="18"/>
          <w:szCs w:val="18"/>
        </w:rPr>
      </w:pPr>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AA31" w14:textId="77777777" w:rsidR="006A7548" w:rsidRDefault="006A7548" w:rsidP="00236CA4">
      <w:r>
        <w:separator/>
      </w:r>
    </w:p>
  </w:endnote>
  <w:endnote w:type="continuationSeparator" w:id="0">
    <w:p w14:paraId="2E94B590" w14:textId="77777777" w:rsidR="006A7548" w:rsidRDefault="006A7548" w:rsidP="0023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9C8A" w14:textId="77777777" w:rsidR="006A7548" w:rsidRDefault="006A7548" w:rsidP="00236CA4">
      <w:r>
        <w:separator/>
      </w:r>
    </w:p>
  </w:footnote>
  <w:footnote w:type="continuationSeparator" w:id="0">
    <w:p w14:paraId="660C649E" w14:textId="77777777" w:rsidR="006A7548" w:rsidRDefault="006A7548" w:rsidP="0023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5ACA3F"/>
    <w:multiLevelType w:val="singleLevel"/>
    <w:tmpl w:val="BD5ACA3F"/>
    <w:lvl w:ilvl="0">
      <w:start w:val="1"/>
      <w:numFmt w:val="bullet"/>
      <w:lvlText w:val=""/>
      <w:lvlJc w:val="left"/>
      <w:pPr>
        <w:ind w:left="420" w:hanging="420"/>
      </w:pPr>
      <w:rPr>
        <w:rFonts w:ascii="Wingdings" w:hAnsi="Wingdings" w:hint="default"/>
      </w:rPr>
    </w:lvl>
  </w:abstractNum>
  <w:abstractNum w:abstractNumId="1" w15:restartNumberingAfterBreak="0">
    <w:nsid w:val="4ACF7CBB"/>
    <w:multiLevelType w:val="singleLevel"/>
    <w:tmpl w:val="4ACF7CBB"/>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FC"/>
    <w:rsid w:val="00077372"/>
    <w:rsid w:val="0011746F"/>
    <w:rsid w:val="00234278"/>
    <w:rsid w:val="00236CA4"/>
    <w:rsid w:val="003372BD"/>
    <w:rsid w:val="00664EE0"/>
    <w:rsid w:val="006A7548"/>
    <w:rsid w:val="007C0E4C"/>
    <w:rsid w:val="0085369C"/>
    <w:rsid w:val="009917FC"/>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1E421"/>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6CA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36CA4"/>
    <w:rPr>
      <w:sz w:val="18"/>
      <w:szCs w:val="18"/>
    </w:rPr>
  </w:style>
  <w:style w:type="paragraph" w:styleId="a6">
    <w:name w:val="footer"/>
    <w:basedOn w:val="a"/>
    <w:link w:val="a7"/>
    <w:uiPriority w:val="99"/>
    <w:unhideWhenUsed/>
    <w:rsid w:val="00236CA4"/>
    <w:pPr>
      <w:tabs>
        <w:tab w:val="center" w:pos="4153"/>
        <w:tab w:val="right" w:pos="8306"/>
      </w:tabs>
      <w:snapToGrid w:val="0"/>
      <w:jc w:val="left"/>
    </w:pPr>
    <w:rPr>
      <w:sz w:val="18"/>
      <w:szCs w:val="18"/>
    </w:rPr>
  </w:style>
  <w:style w:type="character" w:customStyle="1" w:styleId="a7">
    <w:name w:val="页脚 字符"/>
    <w:basedOn w:val="a0"/>
    <w:link w:val="a6"/>
    <w:uiPriority w:val="99"/>
    <w:rsid w:val="00236CA4"/>
    <w:rPr>
      <w:sz w:val="18"/>
      <w:szCs w:val="18"/>
    </w:rPr>
  </w:style>
  <w:style w:type="paragraph" w:styleId="3">
    <w:name w:val="Body Text Indent 3"/>
    <w:link w:val="30"/>
    <w:uiPriority w:val="99"/>
    <w:semiHidden/>
    <w:unhideWhenUsed/>
    <w:qFormat/>
    <w:rsid w:val="00236CA4"/>
    <w:pPr>
      <w:widowControl w:val="0"/>
      <w:spacing w:after="120"/>
      <w:ind w:leftChars="200" w:left="420"/>
      <w:jc w:val="both"/>
    </w:pPr>
    <w:rPr>
      <w:sz w:val="16"/>
    </w:rPr>
  </w:style>
  <w:style w:type="character" w:customStyle="1" w:styleId="30">
    <w:name w:val="正文文本缩进 3 字符"/>
    <w:basedOn w:val="a0"/>
    <w:link w:val="3"/>
    <w:uiPriority w:val="99"/>
    <w:semiHidden/>
    <w:rsid w:val="00236CA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1187</Words>
  <Characters>6771</Characters>
  <Application>Microsoft Office Word</Application>
  <DocSecurity>0</DocSecurity>
  <Lines>56</Lines>
  <Paragraphs>15</Paragraphs>
  <ScaleCrop>false</ScaleCrop>
  <Company>南京中医药大学</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yi zhai</cp:lastModifiedBy>
  <cp:revision>2</cp:revision>
  <dcterms:created xsi:type="dcterms:W3CDTF">2021-12-08T07:53:00Z</dcterms:created>
  <dcterms:modified xsi:type="dcterms:W3CDTF">2021-12-08T07:53:00Z</dcterms:modified>
</cp:coreProperties>
</file>