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98AC0" w14:textId="77777777" w:rsidR="009521ED" w:rsidRDefault="00BC7591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9534F3" w14:paraId="6D50554D" w14:textId="77777777" w:rsidTr="00F94890">
        <w:tc>
          <w:tcPr>
            <w:tcW w:w="8296" w:type="dxa"/>
          </w:tcPr>
          <w:p w14:paraId="010C013F" w14:textId="77777777" w:rsidR="009534F3" w:rsidRDefault="009534F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27331243" w14:textId="636117D8" w:rsidR="009534F3" w:rsidRDefault="009534F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bookmarkStart w:id="0" w:name="_GoBack"/>
            <w:r>
              <w:rPr>
                <w:rFonts w:ascii="宋体" w:eastAsia="宋体" w:hAnsi="宋体" w:hint="eastAsia"/>
                <w:sz w:val="28"/>
                <w:szCs w:val="28"/>
              </w:rPr>
              <w:t>化学发光成像系统</w:t>
            </w:r>
            <w:bookmarkEnd w:id="0"/>
          </w:p>
        </w:tc>
      </w:tr>
      <w:tr w:rsidR="009521ED" w14:paraId="54F99922" w14:textId="77777777" w:rsidTr="00FB48AC">
        <w:tc>
          <w:tcPr>
            <w:tcW w:w="8296" w:type="dxa"/>
          </w:tcPr>
          <w:p w14:paraId="2C084987" w14:textId="06223CE3" w:rsidR="00FB48AC" w:rsidRPr="00AC3854" w:rsidRDefault="00BC7591" w:rsidP="00AC3854">
            <w:pPr>
              <w:tabs>
                <w:tab w:val="left" w:pos="1418"/>
              </w:tabs>
              <w:spacing w:line="360" w:lineRule="auto"/>
              <w:jc w:val="left"/>
              <w:rPr>
                <w:rFonts w:ascii="Songti SC" w:eastAsia="Songti SC" w:hAnsi="Songti SC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985CE4" w:rsidRPr="00985CE4">
              <w:rPr>
                <w:rFonts w:ascii="宋体" w:eastAsia="宋体" w:hAnsi="宋体" w:hint="eastAsia"/>
                <w:sz w:val="28"/>
                <w:szCs w:val="28"/>
              </w:rPr>
              <w:t>用于化学发光的成像系统，超高灵敏度，可用于定量及图像分析</w:t>
            </w:r>
          </w:p>
        </w:tc>
      </w:tr>
      <w:tr w:rsidR="009521ED" w14:paraId="7FBAA5EB" w14:textId="77777777" w:rsidTr="006C4084">
        <w:trPr>
          <w:trHeight w:val="699"/>
        </w:trPr>
        <w:tc>
          <w:tcPr>
            <w:tcW w:w="8296" w:type="dxa"/>
          </w:tcPr>
          <w:p w14:paraId="06748612" w14:textId="77777777" w:rsidR="009521ED" w:rsidRDefault="00BC75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03503F65" w14:textId="73EACAF9" w:rsidR="00985CE4" w:rsidRPr="006C4084" w:rsidRDefault="00985CE4" w:rsidP="00985CE4">
            <w:pPr>
              <w:rPr>
                <w:rFonts w:ascii="宋体" w:eastAsia="宋体" w:hAnsi="宋体"/>
                <w:sz w:val="24"/>
                <w:szCs w:val="24"/>
              </w:rPr>
            </w:pPr>
            <w:r w:rsidRPr="006C4084">
              <w:rPr>
                <w:rFonts w:ascii="宋体" w:eastAsia="宋体" w:hAnsi="宋体"/>
                <w:sz w:val="24"/>
                <w:szCs w:val="24"/>
              </w:rPr>
              <w:t>1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相机</w:t>
            </w:r>
          </w:p>
          <w:p w14:paraId="389CB8B8" w14:textId="044954D6" w:rsidR="00985CE4" w:rsidRPr="006C4084" w:rsidRDefault="00985CE4" w:rsidP="00985CE4">
            <w:pPr>
              <w:rPr>
                <w:rFonts w:ascii="宋体" w:eastAsia="宋体" w:hAnsi="宋体"/>
                <w:sz w:val="24"/>
                <w:szCs w:val="24"/>
              </w:rPr>
            </w:pPr>
            <w:r w:rsidRPr="006C4084">
              <w:rPr>
                <w:rFonts w:ascii="宋体" w:eastAsia="宋体" w:hAnsi="宋体"/>
                <w:sz w:val="24"/>
                <w:szCs w:val="24"/>
              </w:rPr>
              <w:t>1.1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具有可变电子快门，超高灵敏度的大尺寸</w:t>
            </w:r>
            <w:proofErr w:type="gramStart"/>
            <w:r w:rsidRPr="006C4084">
              <w:rPr>
                <w:rFonts w:ascii="宋体" w:eastAsia="宋体" w:hAnsi="宋体" w:hint="eastAsia"/>
                <w:sz w:val="24"/>
                <w:szCs w:val="24"/>
              </w:rPr>
              <w:t>科研级</w:t>
            </w:r>
            <w:proofErr w:type="gramEnd"/>
            <w:r w:rsidRPr="006C4084">
              <w:rPr>
                <w:rFonts w:ascii="宋体" w:eastAsia="宋体" w:hAnsi="宋体"/>
                <w:sz w:val="24"/>
                <w:szCs w:val="24"/>
              </w:rPr>
              <w:t>CCD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相机</w:t>
            </w:r>
          </w:p>
          <w:p w14:paraId="6F673912" w14:textId="4B9561DF" w:rsidR="00985CE4" w:rsidRPr="006C4084" w:rsidRDefault="00985CE4" w:rsidP="00985CE4">
            <w:pPr>
              <w:rPr>
                <w:rFonts w:ascii="宋体" w:eastAsia="宋体" w:hAnsi="宋体"/>
                <w:sz w:val="24"/>
                <w:szCs w:val="24"/>
              </w:rPr>
            </w:pPr>
            <w:r w:rsidRPr="006C4084">
              <w:rPr>
                <w:rFonts w:ascii="宋体" w:eastAsia="宋体" w:hAnsi="宋体"/>
                <w:sz w:val="24"/>
                <w:szCs w:val="24"/>
              </w:rPr>
              <w:t xml:space="preserve">★1.2 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分辨率：</w:t>
            </w:r>
            <w:r w:rsidRPr="006C4084">
              <w:rPr>
                <w:rFonts w:ascii="宋体" w:eastAsia="宋体" w:hAnsi="宋体"/>
                <w:sz w:val="24"/>
                <w:szCs w:val="24"/>
              </w:rPr>
              <w:t>920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万真实物理像素。图像分辨率</w:t>
            </w:r>
            <w:r w:rsidRPr="006C4084">
              <w:rPr>
                <w:rFonts w:ascii="宋体" w:eastAsia="宋体" w:hAnsi="宋体"/>
                <w:sz w:val="24"/>
                <w:szCs w:val="24"/>
              </w:rPr>
              <w:t>1800</w:t>
            </w:r>
            <w:proofErr w:type="gramStart"/>
            <w:r w:rsidRPr="006C4084">
              <w:rPr>
                <w:rFonts w:ascii="宋体" w:eastAsia="宋体" w:hAnsi="宋体" w:hint="eastAsia"/>
                <w:sz w:val="24"/>
                <w:szCs w:val="24"/>
              </w:rPr>
              <w:t>万像</w:t>
            </w:r>
            <w:proofErr w:type="gramEnd"/>
            <w:r w:rsidRPr="006C4084">
              <w:rPr>
                <w:rFonts w:ascii="宋体" w:eastAsia="宋体" w:hAnsi="宋体" w:hint="eastAsia"/>
                <w:sz w:val="24"/>
                <w:szCs w:val="24"/>
              </w:rPr>
              <w:t>素以上</w:t>
            </w:r>
          </w:p>
          <w:p w14:paraId="66054A4B" w14:textId="5725CEF2" w:rsidR="00985CE4" w:rsidRPr="006C4084" w:rsidRDefault="00985CE4" w:rsidP="00985CE4">
            <w:pPr>
              <w:rPr>
                <w:rFonts w:ascii="宋体" w:eastAsia="宋体" w:hAnsi="宋体"/>
                <w:sz w:val="24"/>
                <w:szCs w:val="24"/>
              </w:rPr>
            </w:pPr>
            <w:r w:rsidRPr="006C4084">
              <w:rPr>
                <w:rFonts w:ascii="宋体" w:eastAsia="宋体" w:hAnsi="宋体"/>
                <w:sz w:val="24"/>
                <w:szCs w:val="24"/>
              </w:rPr>
              <w:t xml:space="preserve">1.3 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灰阶：真</w:t>
            </w:r>
            <w:r w:rsidRPr="006C4084">
              <w:rPr>
                <w:rFonts w:ascii="宋体" w:eastAsia="宋体" w:hAnsi="宋体"/>
                <w:sz w:val="24"/>
                <w:szCs w:val="24"/>
              </w:rPr>
              <w:t>16 bit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6C4084">
              <w:rPr>
                <w:rFonts w:ascii="宋体" w:eastAsia="宋体" w:hAnsi="宋体"/>
                <w:sz w:val="24"/>
                <w:szCs w:val="24"/>
              </w:rPr>
              <w:t>65,536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个等级</w:t>
            </w:r>
          </w:p>
          <w:p w14:paraId="740008AB" w14:textId="50F103CE" w:rsidR="00985CE4" w:rsidRPr="006C4084" w:rsidRDefault="00985CE4" w:rsidP="00985CE4">
            <w:pPr>
              <w:rPr>
                <w:rFonts w:ascii="宋体" w:eastAsia="宋体" w:hAnsi="宋体"/>
                <w:sz w:val="24"/>
                <w:szCs w:val="24"/>
              </w:rPr>
            </w:pPr>
            <w:r w:rsidRPr="006C4084">
              <w:rPr>
                <w:rFonts w:ascii="宋体" w:eastAsia="宋体" w:hAnsi="宋体"/>
                <w:sz w:val="24"/>
                <w:szCs w:val="24"/>
              </w:rPr>
              <w:t xml:space="preserve">1.4 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动态范围：</w:t>
            </w:r>
            <w:r w:rsidRPr="006C4084">
              <w:rPr>
                <w:rFonts w:ascii="宋体" w:eastAsia="宋体" w:hAnsi="宋体"/>
                <w:sz w:val="24"/>
                <w:szCs w:val="24"/>
              </w:rPr>
              <w:t>4.8 OD</w:t>
            </w:r>
          </w:p>
          <w:p w14:paraId="4354668E" w14:textId="56847D5B" w:rsidR="00985CE4" w:rsidRPr="006C4084" w:rsidRDefault="00985CE4" w:rsidP="00985CE4">
            <w:pPr>
              <w:rPr>
                <w:rFonts w:ascii="宋体" w:eastAsia="宋体" w:hAnsi="宋体"/>
                <w:sz w:val="24"/>
                <w:szCs w:val="24"/>
              </w:rPr>
            </w:pPr>
            <w:r w:rsidRPr="006C4084">
              <w:rPr>
                <w:rFonts w:ascii="宋体" w:eastAsia="宋体" w:hAnsi="宋体"/>
                <w:sz w:val="24"/>
                <w:szCs w:val="24"/>
              </w:rPr>
              <w:t xml:space="preserve">★1.5 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制冷：通过</w:t>
            </w:r>
            <w:r w:rsidRPr="006C4084">
              <w:rPr>
                <w:rFonts w:ascii="宋体" w:eastAsia="宋体" w:hAnsi="宋体"/>
                <w:sz w:val="24"/>
                <w:szCs w:val="24"/>
              </w:rPr>
              <w:t>3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级半导体制冷技术达到绝对-</w:t>
            </w:r>
            <w:r w:rsidRPr="006C4084">
              <w:rPr>
                <w:rFonts w:ascii="宋体" w:eastAsia="宋体" w:hAnsi="宋体"/>
                <w:sz w:val="24"/>
                <w:szCs w:val="24"/>
              </w:rPr>
              <w:t>60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℃制冷，极低的背景噪音</w:t>
            </w:r>
          </w:p>
          <w:p w14:paraId="17EF32F3" w14:textId="67680D7A" w:rsidR="00985CE4" w:rsidRPr="006C4084" w:rsidRDefault="00985CE4" w:rsidP="00985CE4">
            <w:pPr>
              <w:rPr>
                <w:rFonts w:ascii="宋体" w:eastAsia="宋体" w:hAnsi="宋体"/>
                <w:sz w:val="24"/>
                <w:szCs w:val="24"/>
              </w:rPr>
            </w:pPr>
            <w:r w:rsidRPr="006C4084">
              <w:rPr>
                <w:rFonts w:ascii="宋体" w:eastAsia="宋体" w:hAnsi="宋体"/>
                <w:sz w:val="24"/>
                <w:szCs w:val="24"/>
              </w:rPr>
              <w:t xml:space="preserve">2 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光学镜头</w:t>
            </w:r>
          </w:p>
          <w:p w14:paraId="4E825431" w14:textId="4E70CF40" w:rsidR="00985CE4" w:rsidRPr="006C4084" w:rsidRDefault="00985CE4" w:rsidP="00985CE4">
            <w:pPr>
              <w:rPr>
                <w:rFonts w:ascii="宋体" w:eastAsia="宋体" w:hAnsi="宋体"/>
                <w:sz w:val="24"/>
                <w:szCs w:val="24"/>
              </w:rPr>
            </w:pPr>
            <w:r w:rsidRPr="006C4084">
              <w:rPr>
                <w:rFonts w:ascii="宋体" w:eastAsia="宋体" w:hAnsi="宋体"/>
                <w:sz w:val="24"/>
                <w:szCs w:val="24"/>
              </w:rPr>
              <w:t xml:space="preserve">★2.1 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配备</w:t>
            </w:r>
            <w:r w:rsidRPr="006C4084">
              <w:rPr>
                <w:rFonts w:ascii="宋体" w:eastAsia="宋体" w:hAnsi="宋体"/>
                <w:sz w:val="24"/>
                <w:szCs w:val="24"/>
              </w:rPr>
              <w:t>F0.80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大光圈固定镜头</w:t>
            </w:r>
          </w:p>
          <w:p w14:paraId="78C00A42" w14:textId="57DF1126" w:rsidR="00985CE4" w:rsidRPr="006C4084" w:rsidRDefault="00985CE4" w:rsidP="00985CE4">
            <w:pPr>
              <w:rPr>
                <w:rFonts w:ascii="宋体" w:eastAsia="宋体" w:hAnsi="宋体"/>
                <w:sz w:val="24"/>
                <w:szCs w:val="24"/>
              </w:rPr>
            </w:pPr>
            <w:r w:rsidRPr="006C4084">
              <w:rPr>
                <w:rFonts w:ascii="宋体" w:eastAsia="宋体" w:hAnsi="宋体"/>
                <w:sz w:val="24"/>
                <w:szCs w:val="24"/>
              </w:rPr>
              <w:t xml:space="preserve">2.2 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具有像素组合模式提高灵敏度，具有手动、自动、连续三种曝光功能</w:t>
            </w:r>
          </w:p>
          <w:p w14:paraId="7A566C1A" w14:textId="0E830020" w:rsidR="00985CE4" w:rsidRPr="006C4084" w:rsidRDefault="00985CE4" w:rsidP="00985CE4">
            <w:pPr>
              <w:rPr>
                <w:rFonts w:ascii="宋体" w:eastAsia="宋体" w:hAnsi="宋体"/>
                <w:sz w:val="24"/>
                <w:szCs w:val="24"/>
              </w:rPr>
            </w:pPr>
            <w:r w:rsidRPr="006C4084">
              <w:rPr>
                <w:rFonts w:ascii="宋体" w:eastAsia="宋体" w:hAnsi="宋体"/>
                <w:sz w:val="24"/>
                <w:szCs w:val="24"/>
              </w:rPr>
              <w:t xml:space="preserve">3 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软件及控制</w:t>
            </w:r>
          </w:p>
          <w:p w14:paraId="607E1176" w14:textId="25A2344D" w:rsidR="00985CE4" w:rsidRPr="006C4084" w:rsidRDefault="00985CE4" w:rsidP="00985CE4">
            <w:pPr>
              <w:rPr>
                <w:rFonts w:ascii="宋体" w:eastAsia="宋体" w:hAnsi="宋体"/>
                <w:sz w:val="24"/>
                <w:szCs w:val="24"/>
              </w:rPr>
            </w:pPr>
            <w:r w:rsidRPr="006C4084">
              <w:rPr>
                <w:rFonts w:ascii="宋体" w:eastAsia="宋体" w:hAnsi="宋体"/>
                <w:sz w:val="24"/>
                <w:szCs w:val="24"/>
              </w:rPr>
              <w:t>3.1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完全自动化的图像采集程序，具有图像注释，增强和说明功能</w:t>
            </w:r>
          </w:p>
          <w:p w14:paraId="5F70CAFC" w14:textId="259C203C" w:rsidR="00985CE4" w:rsidRPr="006C4084" w:rsidRDefault="00985CE4" w:rsidP="00985CE4">
            <w:pPr>
              <w:rPr>
                <w:rFonts w:ascii="宋体" w:eastAsia="宋体" w:hAnsi="宋体"/>
                <w:sz w:val="24"/>
                <w:szCs w:val="24"/>
              </w:rPr>
            </w:pPr>
            <w:r w:rsidRPr="006C4084">
              <w:rPr>
                <w:rFonts w:ascii="宋体" w:eastAsia="宋体" w:hAnsi="宋体"/>
                <w:sz w:val="24"/>
                <w:szCs w:val="24"/>
              </w:rPr>
              <w:t xml:space="preserve">3.2 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动态范围监控技术，确保定量结果的稳定性</w:t>
            </w:r>
          </w:p>
          <w:p w14:paraId="05280DB3" w14:textId="58567ADD" w:rsidR="00985CE4" w:rsidRPr="006C4084" w:rsidRDefault="00985CE4" w:rsidP="00985CE4">
            <w:pPr>
              <w:rPr>
                <w:rFonts w:ascii="宋体" w:eastAsia="宋体" w:hAnsi="宋体"/>
                <w:sz w:val="24"/>
                <w:szCs w:val="24"/>
              </w:rPr>
            </w:pPr>
            <w:r w:rsidRPr="006C4084">
              <w:rPr>
                <w:rFonts w:ascii="宋体" w:eastAsia="宋体" w:hAnsi="宋体"/>
                <w:sz w:val="24"/>
                <w:szCs w:val="24"/>
              </w:rPr>
              <w:t>3.3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可兼容存贮</w:t>
            </w:r>
            <w:r w:rsidRPr="006C4084">
              <w:rPr>
                <w:rFonts w:ascii="宋体" w:eastAsia="宋体" w:hAnsi="宋体"/>
                <w:sz w:val="24"/>
                <w:szCs w:val="24"/>
              </w:rPr>
              <w:t>TIFF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6C4084">
              <w:rPr>
                <w:rFonts w:ascii="宋体" w:eastAsia="宋体" w:hAnsi="宋体"/>
                <w:sz w:val="24"/>
                <w:szCs w:val="24"/>
              </w:rPr>
              <w:t>JPEG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等多种文件格式</w:t>
            </w:r>
          </w:p>
          <w:p w14:paraId="6CA251EF" w14:textId="09BFE5F4" w:rsidR="00985CE4" w:rsidRPr="006C4084" w:rsidRDefault="00985CE4" w:rsidP="00985CE4">
            <w:pPr>
              <w:rPr>
                <w:rFonts w:ascii="宋体" w:eastAsia="宋体" w:hAnsi="宋体"/>
                <w:sz w:val="24"/>
                <w:szCs w:val="24"/>
              </w:rPr>
            </w:pPr>
            <w:r w:rsidRPr="006C4084">
              <w:rPr>
                <w:rFonts w:ascii="宋体" w:eastAsia="宋体" w:hAnsi="宋体"/>
                <w:sz w:val="24"/>
                <w:szCs w:val="24"/>
              </w:rPr>
              <w:t>3.4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图像的剪切、缩放、镜像、旋转、反色，图像的对比度</w:t>
            </w:r>
            <w:r w:rsidRPr="006C4084">
              <w:rPr>
                <w:rFonts w:ascii="宋体" w:eastAsia="宋体" w:hAnsi="宋体"/>
                <w:sz w:val="24"/>
                <w:szCs w:val="24"/>
              </w:rPr>
              <w:t>/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亮度调整等</w:t>
            </w:r>
          </w:p>
          <w:p w14:paraId="2A2E29B9" w14:textId="7A6915F7" w:rsidR="00985CE4" w:rsidRPr="006C4084" w:rsidRDefault="00985CE4" w:rsidP="00985CE4">
            <w:pPr>
              <w:rPr>
                <w:rFonts w:ascii="宋体" w:eastAsia="宋体" w:hAnsi="宋体"/>
                <w:sz w:val="24"/>
                <w:szCs w:val="24"/>
              </w:rPr>
            </w:pPr>
            <w:r w:rsidRPr="006C4084">
              <w:rPr>
                <w:rFonts w:ascii="宋体" w:eastAsia="宋体" w:hAnsi="宋体"/>
                <w:sz w:val="24"/>
                <w:szCs w:val="24"/>
              </w:rPr>
              <w:t xml:space="preserve">3.5 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自动保存</w:t>
            </w:r>
            <w:r w:rsidRPr="006C4084">
              <w:rPr>
                <w:rFonts w:ascii="宋体" w:eastAsia="宋体" w:hAnsi="宋体"/>
                <w:sz w:val="24"/>
                <w:szCs w:val="24"/>
              </w:rPr>
              <w:t>GLP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文件，成像分析时所使用的参数可以方便的记录和调出，符合良好的实验室规范</w:t>
            </w:r>
          </w:p>
          <w:p w14:paraId="48036743" w14:textId="42BF4E5E" w:rsidR="00985CE4" w:rsidRPr="006C4084" w:rsidRDefault="00985CE4" w:rsidP="00985CE4">
            <w:pPr>
              <w:rPr>
                <w:rFonts w:ascii="宋体" w:eastAsia="宋体" w:hAnsi="宋体"/>
                <w:sz w:val="24"/>
                <w:szCs w:val="24"/>
              </w:rPr>
            </w:pPr>
            <w:r w:rsidRPr="006C4084">
              <w:rPr>
                <w:rFonts w:ascii="宋体" w:eastAsia="宋体" w:hAnsi="宋体"/>
                <w:sz w:val="24"/>
                <w:szCs w:val="24"/>
              </w:rPr>
              <w:t xml:space="preserve">3.6 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系统动态平面校正技术，均</w:t>
            </w:r>
            <w:proofErr w:type="gramStart"/>
            <w:r w:rsidRPr="006C4084"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proofErr w:type="gramEnd"/>
            <w:r w:rsidRPr="006C4084">
              <w:rPr>
                <w:rFonts w:ascii="宋体" w:eastAsia="宋体" w:hAnsi="宋体" w:hint="eastAsia"/>
                <w:sz w:val="24"/>
                <w:szCs w:val="24"/>
              </w:rPr>
              <w:t>性</w:t>
            </w:r>
            <w:r w:rsidRPr="006C4084">
              <w:rPr>
                <w:rFonts w:ascii="宋体" w:eastAsia="宋体" w:hAnsi="宋体"/>
                <w:sz w:val="24"/>
                <w:szCs w:val="24"/>
              </w:rPr>
              <w:t>CV &lt; 5%</w:t>
            </w:r>
          </w:p>
          <w:p w14:paraId="459D5300" w14:textId="49E0F0D9" w:rsidR="00985CE4" w:rsidRPr="006C4084" w:rsidRDefault="00985CE4" w:rsidP="00985CE4">
            <w:pPr>
              <w:rPr>
                <w:rFonts w:ascii="宋体" w:eastAsia="宋体" w:hAnsi="宋体"/>
                <w:sz w:val="24"/>
                <w:szCs w:val="24"/>
              </w:rPr>
            </w:pPr>
            <w:r w:rsidRPr="006C4084">
              <w:rPr>
                <w:rFonts w:ascii="宋体" w:eastAsia="宋体" w:hAnsi="宋体"/>
                <w:sz w:val="24"/>
                <w:szCs w:val="24"/>
              </w:rPr>
              <w:t>3.7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提供多种背景消除模式</w:t>
            </w:r>
          </w:p>
          <w:p w14:paraId="3F8602CA" w14:textId="5C72EAD9" w:rsidR="00985CE4" w:rsidRPr="006C4084" w:rsidRDefault="00985CE4" w:rsidP="00985CE4">
            <w:pPr>
              <w:rPr>
                <w:rFonts w:ascii="宋体" w:eastAsia="宋体" w:hAnsi="宋体"/>
                <w:sz w:val="24"/>
                <w:szCs w:val="24"/>
              </w:rPr>
            </w:pPr>
            <w:r w:rsidRPr="006C4084">
              <w:rPr>
                <w:rFonts w:ascii="宋体" w:eastAsia="宋体" w:hAnsi="宋体"/>
                <w:sz w:val="24"/>
                <w:szCs w:val="24"/>
              </w:rPr>
              <w:t>3.8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条带分子量计算及光密度积分，包括自动识别模式及强大的手动编辑功能</w:t>
            </w:r>
          </w:p>
          <w:p w14:paraId="1325C66B" w14:textId="3D5FEC51" w:rsidR="00985CE4" w:rsidRPr="006C4084" w:rsidRDefault="00985CE4" w:rsidP="00985CE4">
            <w:pPr>
              <w:rPr>
                <w:rFonts w:ascii="宋体" w:eastAsia="宋体" w:hAnsi="宋体"/>
                <w:sz w:val="24"/>
                <w:szCs w:val="24"/>
              </w:rPr>
            </w:pPr>
            <w:r w:rsidRPr="006C4084">
              <w:rPr>
                <w:rFonts w:ascii="宋体" w:eastAsia="宋体" w:hAnsi="宋体"/>
                <w:sz w:val="24"/>
                <w:szCs w:val="24"/>
              </w:rPr>
              <w:t xml:space="preserve">★3.9 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可选配多孔板分析、小动物活体成像分析、迁移率分析（</w:t>
            </w:r>
            <w:r w:rsidRPr="006C4084">
              <w:rPr>
                <w:rFonts w:ascii="宋体" w:eastAsia="宋体" w:hAnsi="宋体"/>
                <w:sz w:val="24"/>
                <w:szCs w:val="24"/>
              </w:rPr>
              <w:t>RF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）等功能软件</w:t>
            </w:r>
          </w:p>
          <w:p w14:paraId="2B39B1D7" w14:textId="3BCFB3B3" w:rsidR="00985CE4" w:rsidRPr="006C4084" w:rsidRDefault="00985CE4" w:rsidP="00985CE4">
            <w:pPr>
              <w:rPr>
                <w:rFonts w:ascii="宋体" w:eastAsia="宋体" w:hAnsi="宋体"/>
                <w:sz w:val="24"/>
                <w:szCs w:val="24"/>
              </w:rPr>
            </w:pPr>
            <w:r w:rsidRPr="006C4084">
              <w:rPr>
                <w:rFonts w:ascii="宋体" w:eastAsia="宋体" w:hAnsi="宋体"/>
                <w:sz w:val="24"/>
                <w:szCs w:val="24"/>
              </w:rPr>
              <w:t>3.10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软件可免费安装于多台机器</w:t>
            </w:r>
          </w:p>
          <w:p w14:paraId="5F685D12" w14:textId="338E5D86" w:rsidR="00985CE4" w:rsidRPr="006C4084" w:rsidRDefault="00985CE4" w:rsidP="00985CE4">
            <w:pPr>
              <w:rPr>
                <w:rFonts w:ascii="宋体" w:eastAsia="宋体" w:hAnsi="宋体"/>
                <w:sz w:val="24"/>
                <w:szCs w:val="24"/>
              </w:rPr>
            </w:pPr>
            <w:r w:rsidRPr="006C4084">
              <w:rPr>
                <w:rFonts w:ascii="宋体" w:eastAsia="宋体" w:hAnsi="宋体"/>
                <w:sz w:val="24"/>
                <w:szCs w:val="24"/>
              </w:rPr>
              <w:t>★3.11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具备</w:t>
            </w:r>
            <w:r w:rsidRPr="006C4084">
              <w:rPr>
                <w:rFonts w:ascii="宋体" w:eastAsia="宋体" w:hAnsi="宋体"/>
                <w:sz w:val="24"/>
                <w:szCs w:val="24"/>
              </w:rPr>
              <w:t>3D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成像功能：可直接进行</w:t>
            </w:r>
            <w:r w:rsidRPr="006C4084">
              <w:rPr>
                <w:rFonts w:ascii="宋体" w:eastAsia="宋体" w:hAnsi="宋体"/>
                <w:sz w:val="24"/>
                <w:szCs w:val="24"/>
              </w:rPr>
              <w:t>3D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图像成像，</w:t>
            </w:r>
            <w:r w:rsidRPr="006C4084">
              <w:rPr>
                <w:rFonts w:ascii="宋体" w:eastAsia="宋体" w:hAnsi="宋体"/>
                <w:sz w:val="24"/>
                <w:szCs w:val="24"/>
              </w:rPr>
              <w:t>3D</w:t>
            </w:r>
            <w:proofErr w:type="gramStart"/>
            <w:r w:rsidRPr="006C4084">
              <w:rPr>
                <w:rFonts w:ascii="宋体" w:eastAsia="宋体" w:hAnsi="宋体" w:hint="eastAsia"/>
                <w:sz w:val="24"/>
                <w:szCs w:val="24"/>
              </w:rPr>
              <w:t>图象</w:t>
            </w:r>
            <w:proofErr w:type="gramEnd"/>
            <w:r w:rsidRPr="006C4084">
              <w:rPr>
                <w:rFonts w:ascii="宋体" w:eastAsia="宋体" w:hAnsi="宋体" w:hint="eastAsia"/>
                <w:sz w:val="24"/>
                <w:szCs w:val="24"/>
              </w:rPr>
              <w:t>观察，</w:t>
            </w:r>
            <w:r w:rsidRPr="006C4084">
              <w:rPr>
                <w:rFonts w:ascii="宋体" w:eastAsia="宋体" w:hAnsi="宋体"/>
                <w:sz w:val="24"/>
                <w:szCs w:val="24"/>
              </w:rPr>
              <w:t>3D</w:t>
            </w:r>
            <w:proofErr w:type="gramStart"/>
            <w:r w:rsidRPr="006C4084">
              <w:rPr>
                <w:rFonts w:ascii="宋体" w:eastAsia="宋体" w:hAnsi="宋体" w:hint="eastAsia"/>
                <w:sz w:val="24"/>
                <w:szCs w:val="24"/>
              </w:rPr>
              <w:t>图象</w:t>
            </w:r>
            <w:proofErr w:type="gramEnd"/>
            <w:r w:rsidRPr="006C4084">
              <w:rPr>
                <w:rFonts w:ascii="宋体" w:eastAsia="宋体" w:hAnsi="宋体" w:hint="eastAsia"/>
                <w:sz w:val="24"/>
                <w:szCs w:val="24"/>
              </w:rPr>
              <w:t>电影播放显示。并可进行不同图像</w:t>
            </w:r>
            <w:r w:rsidRPr="006C4084">
              <w:rPr>
                <w:rFonts w:ascii="宋体" w:eastAsia="宋体" w:hAnsi="宋体"/>
                <w:sz w:val="24"/>
                <w:szCs w:val="24"/>
              </w:rPr>
              <w:t>3D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成像对比</w:t>
            </w:r>
          </w:p>
          <w:p w14:paraId="41C75ED2" w14:textId="50572C72" w:rsidR="00985CE4" w:rsidRPr="006C4084" w:rsidRDefault="00985CE4" w:rsidP="00985CE4">
            <w:pPr>
              <w:rPr>
                <w:rFonts w:ascii="宋体" w:eastAsia="宋体" w:hAnsi="宋体"/>
                <w:sz w:val="24"/>
                <w:szCs w:val="24"/>
              </w:rPr>
            </w:pPr>
            <w:r w:rsidRPr="006C4084">
              <w:rPr>
                <w:rFonts w:ascii="宋体" w:eastAsia="宋体" w:hAnsi="宋体"/>
                <w:sz w:val="24"/>
                <w:szCs w:val="24"/>
              </w:rPr>
              <w:t xml:space="preserve">4  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暗箱及光源：</w:t>
            </w:r>
          </w:p>
          <w:p w14:paraId="188D6B9E" w14:textId="2D324DB2" w:rsidR="00985CE4" w:rsidRPr="006C4084" w:rsidRDefault="00985CE4" w:rsidP="00985CE4">
            <w:pPr>
              <w:rPr>
                <w:rFonts w:ascii="宋体" w:eastAsia="宋体" w:hAnsi="宋体"/>
                <w:sz w:val="24"/>
                <w:szCs w:val="24"/>
              </w:rPr>
            </w:pPr>
            <w:r w:rsidRPr="006C4084">
              <w:rPr>
                <w:rFonts w:ascii="宋体" w:eastAsia="宋体" w:hAnsi="宋体"/>
                <w:sz w:val="24"/>
                <w:szCs w:val="24"/>
              </w:rPr>
              <w:t>4.1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坚固的</w:t>
            </w:r>
            <w:proofErr w:type="gramStart"/>
            <w:r w:rsidRPr="006C4084">
              <w:rPr>
                <w:rFonts w:ascii="宋体" w:eastAsia="宋体" w:hAnsi="宋体" w:hint="eastAsia"/>
                <w:sz w:val="24"/>
                <w:szCs w:val="24"/>
              </w:rPr>
              <w:t>黑体级</w:t>
            </w:r>
            <w:proofErr w:type="gramEnd"/>
            <w:r w:rsidRPr="006C4084">
              <w:rPr>
                <w:rFonts w:ascii="宋体" w:eastAsia="宋体" w:hAnsi="宋体" w:hint="eastAsia"/>
                <w:sz w:val="24"/>
                <w:szCs w:val="24"/>
              </w:rPr>
              <w:t>暗箱设计、环氧树脂</w:t>
            </w:r>
            <w:proofErr w:type="gramStart"/>
            <w:r w:rsidRPr="006C4084">
              <w:rPr>
                <w:rFonts w:ascii="宋体" w:eastAsia="宋体" w:hAnsi="宋体" w:hint="eastAsia"/>
                <w:sz w:val="24"/>
                <w:szCs w:val="24"/>
              </w:rPr>
              <w:t>漆保护耐</w:t>
            </w:r>
            <w:proofErr w:type="gramEnd"/>
            <w:r w:rsidRPr="006C4084">
              <w:rPr>
                <w:rFonts w:ascii="宋体" w:eastAsia="宋体" w:hAnsi="宋体" w:hint="eastAsia"/>
                <w:sz w:val="24"/>
                <w:szCs w:val="24"/>
              </w:rPr>
              <w:t>化学腐蚀，有效屏蔽外界信号干扰</w:t>
            </w:r>
          </w:p>
          <w:p w14:paraId="04665143" w14:textId="683E8EF7" w:rsidR="00985CE4" w:rsidRPr="006C4084" w:rsidRDefault="00985CE4" w:rsidP="00985CE4">
            <w:pPr>
              <w:rPr>
                <w:rFonts w:ascii="宋体" w:eastAsia="宋体" w:hAnsi="宋体"/>
                <w:sz w:val="24"/>
                <w:szCs w:val="24"/>
              </w:rPr>
            </w:pPr>
            <w:r w:rsidRPr="006C4084">
              <w:rPr>
                <w:rFonts w:ascii="宋体" w:eastAsia="宋体" w:hAnsi="宋体"/>
                <w:sz w:val="24"/>
                <w:szCs w:val="24"/>
              </w:rPr>
              <w:t xml:space="preserve">4.2 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双侧反射</w:t>
            </w:r>
            <w:r w:rsidRPr="006C4084">
              <w:rPr>
                <w:rFonts w:ascii="宋体" w:eastAsia="宋体" w:hAnsi="宋体"/>
                <w:sz w:val="24"/>
                <w:szCs w:val="24"/>
              </w:rPr>
              <w:t>LED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白光照明光源</w:t>
            </w:r>
          </w:p>
          <w:p w14:paraId="3F350A62" w14:textId="6C98A552" w:rsidR="00985CE4" w:rsidRPr="006C4084" w:rsidRDefault="00985CE4" w:rsidP="00985CE4">
            <w:pPr>
              <w:rPr>
                <w:rFonts w:ascii="宋体" w:eastAsia="宋体" w:hAnsi="宋体"/>
                <w:sz w:val="24"/>
                <w:szCs w:val="24"/>
              </w:rPr>
            </w:pPr>
            <w:r w:rsidRPr="006C4084">
              <w:rPr>
                <w:rFonts w:ascii="宋体" w:eastAsia="宋体" w:hAnsi="宋体" w:hint="eastAsia"/>
                <w:sz w:val="24"/>
                <w:szCs w:val="24"/>
              </w:rPr>
              <w:t>4.3</w:t>
            </w:r>
            <w:r w:rsidRPr="006C408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可做小动物活体成像检测及分析</w:t>
            </w:r>
          </w:p>
          <w:p w14:paraId="70DC2A04" w14:textId="77777777" w:rsidR="00985CE4" w:rsidRPr="006C4084" w:rsidRDefault="00985CE4" w:rsidP="00985CE4">
            <w:pPr>
              <w:rPr>
                <w:rFonts w:ascii="宋体" w:eastAsia="宋体" w:hAnsi="宋体"/>
                <w:sz w:val="24"/>
                <w:szCs w:val="24"/>
              </w:rPr>
            </w:pPr>
            <w:r w:rsidRPr="006C4084">
              <w:rPr>
                <w:rFonts w:ascii="宋体" w:eastAsia="宋体" w:hAnsi="宋体"/>
                <w:sz w:val="24"/>
                <w:szCs w:val="24"/>
              </w:rPr>
              <w:t xml:space="preserve">3. 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配置：</w:t>
            </w:r>
          </w:p>
          <w:p w14:paraId="4944C22E" w14:textId="77777777" w:rsidR="00985CE4" w:rsidRPr="006C4084" w:rsidRDefault="00985CE4" w:rsidP="00985CE4">
            <w:pPr>
              <w:rPr>
                <w:rFonts w:ascii="宋体" w:eastAsia="宋体" w:hAnsi="宋体"/>
                <w:sz w:val="24"/>
                <w:szCs w:val="24"/>
              </w:rPr>
            </w:pPr>
            <w:r w:rsidRPr="006C4084">
              <w:rPr>
                <w:rFonts w:ascii="宋体" w:eastAsia="宋体" w:hAnsi="宋体"/>
                <w:sz w:val="24"/>
                <w:szCs w:val="24"/>
              </w:rPr>
              <w:t>3.1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化学发光成像系统</w:t>
            </w:r>
            <w:r w:rsidRPr="006C408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主机</w:t>
            </w:r>
          </w:p>
          <w:p w14:paraId="51C7F97A" w14:textId="34032D28" w:rsidR="009521ED" w:rsidRPr="009534F3" w:rsidRDefault="00985CE4" w:rsidP="009534F3">
            <w:pPr>
              <w:rPr>
                <w:rFonts w:ascii="宋体" w:eastAsia="宋体" w:hAnsi="宋体"/>
                <w:sz w:val="24"/>
                <w:szCs w:val="24"/>
              </w:rPr>
            </w:pPr>
            <w:r w:rsidRPr="006C4084">
              <w:rPr>
                <w:rFonts w:ascii="宋体" w:eastAsia="宋体" w:hAnsi="宋体"/>
                <w:sz w:val="24"/>
                <w:szCs w:val="24"/>
              </w:rPr>
              <w:t xml:space="preserve">3.2 </w:t>
            </w:r>
            <w:r w:rsidRPr="006C4084">
              <w:rPr>
                <w:rFonts w:ascii="宋体" w:eastAsia="宋体" w:hAnsi="宋体" w:hint="eastAsia"/>
                <w:sz w:val="24"/>
                <w:szCs w:val="24"/>
              </w:rPr>
              <w:t>图像分析软件</w:t>
            </w:r>
          </w:p>
        </w:tc>
      </w:tr>
    </w:tbl>
    <w:p w14:paraId="54275BC1" w14:textId="0295689D" w:rsidR="009521ED" w:rsidRDefault="009521ED" w:rsidP="006C4084">
      <w:pPr>
        <w:rPr>
          <w:rFonts w:ascii="宋体" w:eastAsia="宋体" w:hAnsi="宋体"/>
          <w:sz w:val="18"/>
          <w:szCs w:val="18"/>
        </w:rPr>
      </w:pPr>
    </w:p>
    <w:sectPr w:rsidR="009521ED" w:rsidSect="00DE5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5F225" w14:textId="77777777" w:rsidR="00671C9B" w:rsidRDefault="00671C9B" w:rsidP="002E77F5">
      <w:r>
        <w:separator/>
      </w:r>
    </w:p>
  </w:endnote>
  <w:endnote w:type="continuationSeparator" w:id="0">
    <w:p w14:paraId="0F22F19B" w14:textId="77777777" w:rsidR="00671C9B" w:rsidRDefault="00671C9B" w:rsidP="002E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ngti SC">
    <w:altName w:val="宋体"/>
    <w:charset w:val="86"/>
    <w:family w:val="auto"/>
    <w:pitch w:val="default"/>
    <w:sig w:usb0="00000000" w:usb1="0000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9B438" w14:textId="77777777" w:rsidR="00671C9B" w:rsidRDefault="00671C9B" w:rsidP="002E77F5">
      <w:r>
        <w:separator/>
      </w:r>
    </w:p>
  </w:footnote>
  <w:footnote w:type="continuationSeparator" w:id="0">
    <w:p w14:paraId="74DA7776" w14:textId="77777777" w:rsidR="00671C9B" w:rsidRDefault="00671C9B" w:rsidP="002E7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7372"/>
    <w:rsid w:val="002E77F5"/>
    <w:rsid w:val="003603DF"/>
    <w:rsid w:val="00366A61"/>
    <w:rsid w:val="00483C6E"/>
    <w:rsid w:val="00500075"/>
    <w:rsid w:val="005B4EF3"/>
    <w:rsid w:val="00663C1F"/>
    <w:rsid w:val="00671C9B"/>
    <w:rsid w:val="006A7293"/>
    <w:rsid w:val="006C4084"/>
    <w:rsid w:val="00704B69"/>
    <w:rsid w:val="007C0E4C"/>
    <w:rsid w:val="00834FCD"/>
    <w:rsid w:val="00835DB0"/>
    <w:rsid w:val="0085369C"/>
    <w:rsid w:val="0088336C"/>
    <w:rsid w:val="00907080"/>
    <w:rsid w:val="009521ED"/>
    <w:rsid w:val="009534F3"/>
    <w:rsid w:val="00985CE4"/>
    <w:rsid w:val="009917FC"/>
    <w:rsid w:val="009E0DCB"/>
    <w:rsid w:val="00A003CD"/>
    <w:rsid w:val="00AC3854"/>
    <w:rsid w:val="00BC7591"/>
    <w:rsid w:val="00D36DC4"/>
    <w:rsid w:val="00DE5601"/>
    <w:rsid w:val="00F06A8F"/>
    <w:rsid w:val="00FB48AC"/>
    <w:rsid w:val="1FAD1270"/>
    <w:rsid w:val="21EE7C5F"/>
    <w:rsid w:val="39800698"/>
    <w:rsid w:val="40F53F6B"/>
    <w:rsid w:val="4502639A"/>
    <w:rsid w:val="45595317"/>
    <w:rsid w:val="763F6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763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6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E5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E7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E77F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E7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E77F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651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15</cp:revision>
  <dcterms:created xsi:type="dcterms:W3CDTF">2017-11-06T10:57:00Z</dcterms:created>
  <dcterms:modified xsi:type="dcterms:W3CDTF">2021-04-30T02:42:00Z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