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2913C4" w:rsidRPr="009917FC" w:rsidRDefault="00DF7454" w:rsidP="002913C4">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265287">
              <w:rPr>
                <w:rFonts w:ascii="宋体" w:eastAsia="宋体" w:hAnsi="宋体" w:hint="eastAsia"/>
                <w:sz w:val="28"/>
                <w:szCs w:val="28"/>
              </w:rPr>
              <w:t xml:space="preserve"> </w:t>
            </w:r>
            <w:r w:rsidR="00AB5ADC">
              <w:rPr>
                <w:rFonts w:ascii="宋体" w:eastAsia="宋体" w:hAnsi="宋体" w:hint="eastAsia"/>
                <w:sz w:val="28"/>
                <w:szCs w:val="28"/>
              </w:rPr>
              <w:t xml:space="preserve"> </w:t>
            </w:r>
            <w:r w:rsidR="00CB53DC">
              <w:rPr>
                <w:rFonts w:ascii="宋体" w:eastAsia="宋体" w:hAnsi="宋体" w:cs="Times New Roman" w:hint="eastAsia"/>
                <w:sz w:val="28"/>
                <w:szCs w:val="28"/>
              </w:rPr>
              <w:t xml:space="preserve"> </w:t>
            </w:r>
            <w:r w:rsidR="002913C4">
              <w:rPr>
                <w:rFonts w:ascii="宋体" w:eastAsia="宋体" w:hAnsi="宋体"/>
                <w:sz w:val="28"/>
                <w:szCs w:val="28"/>
              </w:rPr>
              <w:t xml:space="preserve"> </w:t>
            </w:r>
            <w:r w:rsidR="002913C4" w:rsidRPr="00E17E1D">
              <w:rPr>
                <w:rFonts w:ascii="宋体" w:eastAsia="宋体" w:hAnsi="宋体" w:hint="eastAsia"/>
                <w:sz w:val="24"/>
                <w:szCs w:val="28"/>
              </w:rPr>
              <w:t>舞台灯光及设备采购安装</w:t>
            </w:r>
          </w:p>
          <w:p w:rsidR="00BC0444" w:rsidRPr="009917FC" w:rsidRDefault="00BC0444" w:rsidP="00BC0444">
            <w:pPr>
              <w:rPr>
                <w:rFonts w:ascii="宋体" w:eastAsia="宋体" w:hAnsi="宋体"/>
                <w:sz w:val="28"/>
                <w:szCs w:val="28"/>
              </w:rPr>
            </w:pPr>
          </w:p>
          <w:p w:rsidR="00CB53DC" w:rsidRDefault="00CB53DC" w:rsidP="00CB53DC">
            <w:pPr>
              <w:rPr>
                <w:rFonts w:ascii="宋体" w:eastAsia="宋体" w:hAnsi="宋体"/>
                <w:sz w:val="28"/>
                <w:szCs w:val="28"/>
              </w:rPr>
            </w:pPr>
          </w:p>
          <w:p w:rsidR="00AB5ADC" w:rsidRPr="00AB5ADC" w:rsidRDefault="00AB5ADC" w:rsidP="00AB5ADC">
            <w:pPr>
              <w:rPr>
                <w:rFonts w:ascii="宋体" w:eastAsia="宋体" w:hAnsi="宋体" w:cs="Times New Roman"/>
                <w:sz w:val="28"/>
                <w:szCs w:val="28"/>
              </w:rPr>
            </w:pPr>
          </w:p>
          <w:p w:rsidR="006F66F1" w:rsidRPr="0013504A" w:rsidRDefault="006F66F1" w:rsidP="00AB5ADC">
            <w:pPr>
              <w:rPr>
                <w:sz w:val="28"/>
                <w:szCs w:val="28"/>
              </w:rPr>
            </w:pP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913C4">
              <w:rPr>
                <w:rFonts w:ascii="宋体" w:eastAsia="宋体" w:hAnsi="宋体"/>
                <w:sz w:val="28"/>
                <w:szCs w:val="28"/>
              </w:rPr>
              <w:t>46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6E" w:rsidRDefault="00D35B6E" w:rsidP="00D46F08">
      <w:r>
        <w:separator/>
      </w:r>
    </w:p>
  </w:endnote>
  <w:endnote w:type="continuationSeparator" w:id="0">
    <w:p w:rsidR="00D35B6E" w:rsidRDefault="00D35B6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6E" w:rsidRDefault="00D35B6E" w:rsidP="00D46F08">
      <w:r>
        <w:separator/>
      </w:r>
    </w:p>
  </w:footnote>
  <w:footnote w:type="continuationSeparator" w:id="0">
    <w:p w:rsidR="00D35B6E" w:rsidRDefault="00D35B6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3C4"/>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1716"/>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5ADC"/>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0444"/>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53DC"/>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5B6E"/>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372B"/>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6F81"/>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FC942"/>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302</cp:revision>
  <dcterms:created xsi:type="dcterms:W3CDTF">2021-10-11T06:17:00Z</dcterms:created>
  <dcterms:modified xsi:type="dcterms:W3CDTF">2023-06-26T11:05:00Z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