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1FBC" w14:textId="77777777" w:rsidR="009F3720" w:rsidRDefault="000A76D9">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8296"/>
      </w:tblGrid>
      <w:tr w:rsidR="000A76D9" w14:paraId="7D35FAA2" w14:textId="77777777" w:rsidTr="005212A6">
        <w:tc>
          <w:tcPr>
            <w:tcW w:w="8296" w:type="dxa"/>
          </w:tcPr>
          <w:p w14:paraId="1668F4A2" w14:textId="77777777" w:rsidR="000A76D9" w:rsidRDefault="000A76D9">
            <w:pPr>
              <w:rPr>
                <w:rFonts w:ascii="宋体" w:eastAsia="宋体" w:hAnsi="宋体"/>
                <w:sz w:val="28"/>
                <w:szCs w:val="28"/>
              </w:rPr>
            </w:pPr>
            <w:r>
              <w:rPr>
                <w:rFonts w:ascii="宋体" w:eastAsia="宋体" w:hAnsi="宋体" w:hint="eastAsia"/>
                <w:sz w:val="28"/>
                <w:szCs w:val="28"/>
              </w:rPr>
              <w:t>产品名称</w:t>
            </w:r>
          </w:p>
          <w:p w14:paraId="279C40B4" w14:textId="306B109C" w:rsidR="000A76D9" w:rsidRDefault="000A76D9">
            <w:pPr>
              <w:jc w:val="center"/>
              <w:rPr>
                <w:rFonts w:ascii="宋体" w:eastAsia="宋体" w:hAnsi="宋体"/>
                <w:sz w:val="24"/>
                <w:szCs w:val="24"/>
              </w:rPr>
            </w:pPr>
            <w:r>
              <w:rPr>
                <w:rFonts w:ascii="宋体" w:hAnsi="宋体" w:hint="eastAsia"/>
                <w:bCs/>
                <w:color w:val="000000"/>
                <w:sz w:val="24"/>
              </w:rPr>
              <w:t>后疫情时代</w:t>
            </w:r>
            <w:r w:rsidRPr="0020301F">
              <w:rPr>
                <w:rFonts w:ascii="宋体" w:hAnsi="宋体" w:hint="eastAsia"/>
                <w:bCs/>
                <w:color w:val="000000"/>
                <w:sz w:val="24"/>
              </w:rPr>
              <w:t>气虚质人群养生治未病虚拟仿真实验</w:t>
            </w:r>
            <w:r>
              <w:rPr>
                <w:rFonts w:ascii="宋体" w:hAnsi="宋体" w:hint="eastAsia"/>
                <w:bCs/>
                <w:color w:val="000000"/>
                <w:sz w:val="24"/>
              </w:rPr>
              <w:t>教</w:t>
            </w:r>
            <w:r>
              <w:rPr>
                <w:rFonts w:ascii="宋体" w:hAnsi="宋体" w:hint="eastAsia"/>
                <w:color w:val="000000"/>
                <w:sz w:val="24"/>
              </w:rPr>
              <w:t>学项目</w:t>
            </w:r>
          </w:p>
          <w:p w14:paraId="3F5DBEA0" w14:textId="0A66DF96" w:rsidR="000A76D9" w:rsidRDefault="000A76D9">
            <w:pPr>
              <w:rPr>
                <w:rFonts w:ascii="宋体" w:eastAsia="宋体" w:hAnsi="宋体"/>
                <w:sz w:val="28"/>
                <w:szCs w:val="28"/>
              </w:rPr>
            </w:pPr>
            <w:r>
              <w:rPr>
                <w:rFonts w:ascii="宋体" w:eastAsia="宋体" w:hAnsi="宋体" w:hint="eastAsia"/>
                <w:sz w:val="28"/>
                <w:szCs w:val="28"/>
              </w:rPr>
              <w:t xml:space="preserve"> </w:t>
            </w:r>
          </w:p>
          <w:p w14:paraId="172B8FBD" w14:textId="1CBAA522" w:rsidR="000A76D9" w:rsidRDefault="000A76D9" w:rsidP="000A76D9">
            <w:pPr>
              <w:spacing w:before="180"/>
              <w:rPr>
                <w:rFonts w:ascii="宋体" w:eastAsia="宋体" w:hAnsi="宋体" w:cs="宋体"/>
                <w:color w:val="000000"/>
                <w:sz w:val="18"/>
                <w:szCs w:val="18"/>
              </w:rPr>
            </w:pPr>
            <w:r>
              <w:rPr>
                <w:rFonts w:ascii="宋体" w:eastAsia="宋体" w:hAnsi="宋体" w:hint="eastAsia"/>
                <w:color w:val="000000"/>
                <w:sz w:val="18"/>
                <w:szCs w:val="18"/>
                <w:shd w:val="clear" w:color="auto" w:fill="FFFFFF"/>
              </w:rPr>
              <w:t xml:space="preserve"> </w:t>
            </w:r>
            <w:r>
              <w:rPr>
                <w:rFonts w:ascii="宋体" w:eastAsia="宋体" w:hAnsi="宋体"/>
                <w:color w:val="000000"/>
                <w:sz w:val="18"/>
                <w:szCs w:val="18"/>
                <w:shd w:val="clear" w:color="auto" w:fill="FFFFFF"/>
              </w:rPr>
              <w:t xml:space="preserve"> </w:t>
            </w:r>
          </w:p>
        </w:tc>
      </w:tr>
      <w:tr w:rsidR="009F3720" w14:paraId="25C772EA" w14:textId="77777777">
        <w:trPr>
          <w:trHeight w:val="1159"/>
        </w:trPr>
        <w:tc>
          <w:tcPr>
            <w:tcW w:w="8296" w:type="dxa"/>
          </w:tcPr>
          <w:p w14:paraId="1A72161F" w14:textId="5E99F4FC" w:rsidR="009F3720" w:rsidRDefault="000A76D9">
            <w:pPr>
              <w:rPr>
                <w:rFonts w:ascii="宋体" w:eastAsia="宋体" w:hAnsi="宋体"/>
                <w:sz w:val="28"/>
                <w:szCs w:val="28"/>
              </w:rPr>
            </w:pPr>
            <w:r>
              <w:rPr>
                <w:rFonts w:ascii="宋体" w:eastAsia="宋体" w:hAnsi="宋体" w:hint="eastAsia"/>
                <w:sz w:val="28"/>
                <w:szCs w:val="28"/>
              </w:rPr>
              <w:t>主要用途描述：</w:t>
            </w:r>
            <w:r w:rsidR="00947562">
              <w:rPr>
                <w:rFonts w:ascii="宋体" w:eastAsia="宋体" w:hAnsi="宋体" w:cstheme="majorEastAsia" w:hint="eastAsia"/>
                <w:sz w:val="24"/>
                <w:szCs w:val="24"/>
              </w:rPr>
              <w:t>虚</w:t>
            </w:r>
            <w:r w:rsidR="00292CE2" w:rsidRPr="007D0236">
              <w:rPr>
                <w:rFonts w:ascii="宋体" w:hAnsi="宋体" w:hint="eastAsia"/>
                <w:bCs/>
                <w:color w:val="000000"/>
                <w:sz w:val="24"/>
              </w:rPr>
              <w:t>拟仿真实验</w:t>
            </w:r>
          </w:p>
        </w:tc>
      </w:tr>
      <w:tr w:rsidR="009F3720" w14:paraId="1DA95965" w14:textId="77777777">
        <w:trPr>
          <w:trHeight w:val="7141"/>
        </w:trPr>
        <w:tc>
          <w:tcPr>
            <w:tcW w:w="8296" w:type="dxa"/>
          </w:tcPr>
          <w:p w14:paraId="6F9031B4" w14:textId="77777777" w:rsidR="009F3720" w:rsidRPr="00947562" w:rsidRDefault="000A76D9">
            <w:pPr>
              <w:rPr>
                <w:rFonts w:ascii="宋体" w:eastAsia="宋体" w:hAnsi="宋体"/>
                <w:sz w:val="28"/>
                <w:szCs w:val="28"/>
              </w:rPr>
            </w:pPr>
            <w:r w:rsidRPr="00947562">
              <w:rPr>
                <w:rFonts w:ascii="宋体" w:eastAsia="宋体" w:hAnsi="宋体" w:hint="eastAsia"/>
                <w:sz w:val="28"/>
                <w:szCs w:val="28"/>
              </w:rPr>
              <w:t>参数要求：</w:t>
            </w:r>
            <w:r w:rsidRPr="00947562">
              <w:rPr>
                <w:rFonts w:ascii="宋体" w:eastAsia="宋体" w:hAnsi="宋体" w:hint="eastAsia"/>
                <w:sz w:val="28"/>
                <w:szCs w:val="28"/>
              </w:rPr>
              <w:t xml:space="preserve"> </w:t>
            </w:r>
          </w:p>
          <w:p w14:paraId="5B3AC7C0" w14:textId="77777777" w:rsidR="00947562" w:rsidRPr="00947562" w:rsidRDefault="00947562" w:rsidP="00947562">
            <w:pPr>
              <w:pStyle w:val="1"/>
              <w:spacing w:beforeLines="50" w:before="156"/>
              <w:ind w:firstLineChars="0" w:firstLine="0"/>
              <w:rPr>
                <w:rFonts w:ascii="宋体" w:hAnsi="宋体"/>
                <w:b/>
                <w:bCs/>
                <w:sz w:val="24"/>
              </w:rPr>
            </w:pPr>
            <w:r w:rsidRPr="00947562">
              <w:rPr>
                <w:rFonts w:ascii="宋体" w:hAnsi="宋体" w:hint="eastAsia"/>
                <w:b/>
                <w:sz w:val="24"/>
              </w:rPr>
              <w:t>（一）</w:t>
            </w:r>
            <w:r w:rsidRPr="00947562">
              <w:rPr>
                <w:rFonts w:ascii="宋体" w:hAnsi="宋体" w:hint="eastAsia"/>
                <w:b/>
                <w:bCs/>
                <w:sz w:val="24"/>
              </w:rPr>
              <w:t>项目总体技术要求</w:t>
            </w:r>
          </w:p>
          <w:p w14:paraId="48B7A078"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w:t>
            </w:r>
            <w:r w:rsidRPr="00947562">
              <w:rPr>
                <w:rFonts w:ascii="宋体" w:eastAsia="宋体" w:hAnsi="宋体" w:hint="eastAsia"/>
                <w:b/>
                <w:sz w:val="24"/>
              </w:rPr>
              <w:t>1、本次建设的虚拟仿真实验必须无缝接入江苏省教育厅建设的江苏省高等学校虚拟仿真实验教学共享平台，无须进行格式转换或二次开发。</w:t>
            </w:r>
            <w:r w:rsidRPr="00947562">
              <w:rPr>
                <w:rFonts w:ascii="宋体" w:eastAsia="宋体" w:hAnsi="宋体" w:hint="eastAsia"/>
                <w:sz w:val="24"/>
              </w:rPr>
              <w:t>虚拟仿真实验与省共享平台具体对接接口所含数据标准与规范要求如下：</w:t>
            </w:r>
          </w:p>
          <w:p w14:paraId="4793EFF6"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①</w:t>
            </w:r>
            <w:r w:rsidRPr="00947562">
              <w:rPr>
                <w:rFonts w:ascii="宋体" w:eastAsia="宋体" w:hAnsi="宋体"/>
                <w:sz w:val="24"/>
              </w:rPr>
              <w:t>.</w:t>
            </w:r>
            <w:r w:rsidRPr="00947562">
              <w:rPr>
                <w:rFonts w:ascii="宋体" w:eastAsia="宋体" w:hAnsi="宋体" w:hint="eastAsia"/>
                <w:sz w:val="24"/>
              </w:rPr>
              <w:t>项目基本信息。包含虚拟仿真项目名称、所属学校名称、所属学校代码、所属中心名称、项目负责人、资源分类、建立年份、是否计费、计费标准、计费支付方式、项目简介、面向专业等信息。</w:t>
            </w:r>
          </w:p>
          <w:p w14:paraId="11699E71"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②</w:t>
            </w:r>
            <w:r w:rsidRPr="00947562">
              <w:rPr>
                <w:rFonts w:ascii="宋体" w:eastAsia="宋体" w:hAnsi="宋体"/>
                <w:sz w:val="24"/>
              </w:rPr>
              <w:t>.</w:t>
            </w:r>
            <w:r w:rsidRPr="00947562">
              <w:rPr>
                <w:rFonts w:ascii="宋体" w:eastAsia="宋体" w:hAnsi="宋体" w:hint="eastAsia"/>
                <w:sz w:val="24"/>
              </w:rPr>
              <w:t>项目预习信息。包含虚拟仿真项目名称、所属学校名称、操作用户账号、预习文件名称、文件类型、文件访问地址。其中文件类型支持文本（</w:t>
            </w:r>
            <w:r w:rsidRPr="00947562">
              <w:rPr>
                <w:rFonts w:ascii="宋体" w:eastAsia="宋体" w:hAnsi="宋体"/>
                <w:sz w:val="24"/>
              </w:rPr>
              <w:t>doc,pdf</w:t>
            </w:r>
            <w:r w:rsidRPr="00947562">
              <w:rPr>
                <w:rFonts w:ascii="宋体" w:eastAsia="宋体" w:hAnsi="宋体" w:hint="eastAsia"/>
                <w:sz w:val="24"/>
              </w:rPr>
              <w:t>）、图片（</w:t>
            </w:r>
            <w:r w:rsidRPr="00947562">
              <w:rPr>
                <w:rFonts w:ascii="宋体" w:eastAsia="宋体" w:hAnsi="宋体"/>
                <w:sz w:val="24"/>
              </w:rPr>
              <w:t>bmp</w:t>
            </w:r>
            <w:r w:rsidRPr="00947562">
              <w:rPr>
                <w:rFonts w:ascii="宋体" w:eastAsia="宋体" w:hAnsi="宋体" w:hint="eastAsia"/>
                <w:sz w:val="24"/>
              </w:rPr>
              <w:t>，</w:t>
            </w:r>
            <w:r w:rsidRPr="00947562">
              <w:rPr>
                <w:rFonts w:ascii="宋体" w:eastAsia="宋体" w:hAnsi="宋体"/>
                <w:sz w:val="24"/>
              </w:rPr>
              <w:t>jpg</w:t>
            </w:r>
            <w:r w:rsidRPr="00947562">
              <w:rPr>
                <w:rFonts w:ascii="宋体" w:eastAsia="宋体" w:hAnsi="宋体" w:hint="eastAsia"/>
                <w:sz w:val="24"/>
              </w:rPr>
              <w:t>）、动画（</w:t>
            </w:r>
            <w:r w:rsidRPr="00947562">
              <w:rPr>
                <w:rFonts w:ascii="宋体" w:eastAsia="宋体" w:hAnsi="宋体"/>
                <w:sz w:val="24"/>
              </w:rPr>
              <w:t>flv</w:t>
            </w:r>
            <w:r w:rsidRPr="00947562">
              <w:rPr>
                <w:rFonts w:ascii="宋体" w:eastAsia="宋体" w:hAnsi="宋体" w:hint="eastAsia"/>
                <w:sz w:val="24"/>
              </w:rPr>
              <w:t>）、视频（</w:t>
            </w:r>
            <w:r w:rsidRPr="00947562">
              <w:rPr>
                <w:rFonts w:ascii="宋体" w:eastAsia="宋体" w:hAnsi="宋体"/>
                <w:sz w:val="24"/>
              </w:rPr>
              <w:t>avi</w:t>
            </w:r>
            <w:r w:rsidRPr="00947562">
              <w:rPr>
                <w:rFonts w:ascii="宋体" w:eastAsia="宋体" w:hAnsi="宋体" w:hint="eastAsia"/>
                <w:sz w:val="24"/>
              </w:rPr>
              <w:t>）等多种类型和格式。</w:t>
            </w:r>
          </w:p>
          <w:p w14:paraId="1BF00203"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③</w:t>
            </w:r>
            <w:r w:rsidRPr="00947562">
              <w:rPr>
                <w:rFonts w:ascii="宋体" w:eastAsia="宋体" w:hAnsi="宋体"/>
                <w:sz w:val="24"/>
              </w:rPr>
              <w:t>.</w:t>
            </w:r>
            <w:r w:rsidRPr="00947562">
              <w:rPr>
                <w:rFonts w:ascii="宋体" w:eastAsia="宋体" w:hAnsi="宋体" w:hint="eastAsia"/>
                <w:sz w:val="24"/>
              </w:rPr>
              <w:t>项目自测信息。包含虚拟仿真项目名称、所属学校名称、操作用户账号、自测成绩、自测时间、自测内容访问地址。</w:t>
            </w:r>
          </w:p>
          <w:p w14:paraId="6189DFF7"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④</w:t>
            </w:r>
            <w:r w:rsidRPr="00947562">
              <w:rPr>
                <w:rFonts w:ascii="宋体" w:eastAsia="宋体" w:hAnsi="宋体"/>
                <w:sz w:val="24"/>
              </w:rPr>
              <w:t>.</w:t>
            </w:r>
            <w:r w:rsidRPr="00947562">
              <w:rPr>
                <w:rFonts w:ascii="宋体" w:eastAsia="宋体" w:hAnsi="宋体" w:hint="eastAsia"/>
                <w:sz w:val="24"/>
              </w:rPr>
              <w:t>项目实验操作。包含虚拟仿真项目名称、所属学校名称、操作用户账号、实验操作地址路径。</w:t>
            </w:r>
          </w:p>
          <w:p w14:paraId="0161ED63"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⑤</w:t>
            </w:r>
            <w:r w:rsidRPr="00947562">
              <w:rPr>
                <w:rFonts w:ascii="宋体" w:eastAsia="宋体" w:hAnsi="宋体"/>
                <w:sz w:val="24"/>
              </w:rPr>
              <w:t>.</w:t>
            </w:r>
            <w:r w:rsidRPr="00947562">
              <w:rPr>
                <w:rFonts w:ascii="宋体" w:eastAsia="宋体" w:hAnsi="宋体" w:hint="eastAsia"/>
                <w:sz w:val="24"/>
              </w:rPr>
              <w:t>项目资源计费。包含虚拟仿真项目名称、所属学校名称、计费类型、计费系数。</w:t>
            </w:r>
          </w:p>
          <w:p w14:paraId="24DC9C99"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⑥</w:t>
            </w:r>
            <w:r w:rsidRPr="00947562">
              <w:rPr>
                <w:rFonts w:ascii="宋体" w:eastAsia="宋体" w:hAnsi="宋体"/>
                <w:sz w:val="24"/>
              </w:rPr>
              <w:t>.</w:t>
            </w:r>
            <w:r w:rsidRPr="00947562">
              <w:rPr>
                <w:rFonts w:ascii="宋体" w:eastAsia="宋体" w:hAnsi="宋体" w:hint="eastAsia"/>
                <w:sz w:val="24"/>
              </w:rPr>
              <w:t>项目实验记录。包含虚拟仿真项目名称、所属学校名称、操作用户账号、实验记录内容、记录添加时间。</w:t>
            </w:r>
          </w:p>
          <w:p w14:paraId="3E7064D0"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⑦</w:t>
            </w:r>
            <w:r w:rsidRPr="00947562">
              <w:rPr>
                <w:rFonts w:ascii="宋体" w:eastAsia="宋体" w:hAnsi="宋体"/>
                <w:sz w:val="24"/>
              </w:rPr>
              <w:t>.</w:t>
            </w:r>
            <w:r w:rsidRPr="00947562">
              <w:rPr>
                <w:rFonts w:ascii="宋体" w:eastAsia="宋体" w:hAnsi="宋体" w:hint="eastAsia"/>
                <w:sz w:val="24"/>
              </w:rPr>
              <w:t>项目实验报告。包含虚拟仿真项目名称、所属学校名称、操作用户账</w:t>
            </w:r>
            <w:r w:rsidRPr="00947562">
              <w:rPr>
                <w:rFonts w:ascii="宋体" w:eastAsia="宋体" w:hAnsi="宋体" w:hint="eastAsia"/>
                <w:sz w:val="24"/>
              </w:rPr>
              <w:lastRenderedPageBreak/>
              <w:t>号、报告名称、报告内容、报告添加时间、报告审核状态。</w:t>
            </w:r>
          </w:p>
          <w:p w14:paraId="78D84CA0" w14:textId="77777777" w:rsidR="00947562" w:rsidRPr="00947562" w:rsidRDefault="00947562" w:rsidP="00947562">
            <w:pPr>
              <w:spacing w:line="360" w:lineRule="auto"/>
              <w:ind w:firstLineChars="200" w:firstLine="480"/>
              <w:jc w:val="left"/>
              <w:rPr>
                <w:rFonts w:ascii="宋体" w:eastAsia="宋体" w:hAnsi="宋体"/>
                <w:sz w:val="24"/>
              </w:rPr>
            </w:pPr>
            <w:r w:rsidRPr="00947562">
              <w:rPr>
                <w:rFonts w:ascii="宋体" w:eastAsia="宋体" w:hAnsi="宋体" w:hint="eastAsia"/>
                <w:sz w:val="24"/>
              </w:rPr>
              <w:t>⑧</w:t>
            </w:r>
            <w:r w:rsidRPr="00947562">
              <w:rPr>
                <w:rFonts w:ascii="宋体" w:eastAsia="宋体" w:hAnsi="宋体"/>
                <w:sz w:val="24"/>
              </w:rPr>
              <w:t>.</w:t>
            </w:r>
            <w:r w:rsidRPr="00947562">
              <w:rPr>
                <w:rFonts w:ascii="宋体" w:eastAsia="宋体" w:hAnsi="宋体" w:hint="eastAsia"/>
                <w:sz w:val="24"/>
              </w:rPr>
              <w:t>项目资源评价。包含虚拟仿真项目名称、所属学校名称、操作用户账号、评价内容、评价发表状态。</w:t>
            </w:r>
          </w:p>
          <w:p w14:paraId="1D007C2E" w14:textId="77777777" w:rsidR="00947562" w:rsidRPr="00947562" w:rsidRDefault="00947562" w:rsidP="00947562">
            <w:pPr>
              <w:pStyle w:val="1"/>
              <w:spacing w:beforeLines="50" w:before="156"/>
              <w:ind w:firstLine="482"/>
              <w:jc w:val="left"/>
              <w:rPr>
                <w:rFonts w:ascii="宋体" w:hAnsi="宋体"/>
                <w:sz w:val="24"/>
              </w:rPr>
            </w:pPr>
            <w:r w:rsidRPr="00947562">
              <w:rPr>
                <w:rFonts w:ascii="宋体" w:hAnsi="宋体" w:hint="eastAsia"/>
                <w:b/>
                <w:sz w:val="24"/>
              </w:rPr>
              <w:t>2、本次建设的虚拟仿真实验必须无缝接入学校已经建设的南京中医药大学虚拟仿真实验教学共享平台。</w:t>
            </w:r>
          </w:p>
          <w:p w14:paraId="36A8B379" w14:textId="77777777" w:rsidR="00947562" w:rsidRPr="00947562" w:rsidRDefault="00947562" w:rsidP="00947562">
            <w:pPr>
              <w:pStyle w:val="1"/>
              <w:spacing w:beforeLines="50" w:before="156"/>
              <w:ind w:firstLine="480"/>
              <w:jc w:val="left"/>
              <w:rPr>
                <w:rFonts w:ascii="宋体" w:hAnsi="宋体"/>
                <w:sz w:val="24"/>
              </w:rPr>
            </w:pPr>
            <w:r w:rsidRPr="00947562">
              <w:rPr>
                <w:rFonts w:ascii="宋体" w:hAnsi="宋体" w:hint="eastAsia"/>
                <w:sz w:val="24"/>
              </w:rPr>
              <w:t>3、本次建设的虚拟仿真实验要求</w:t>
            </w:r>
            <w:r w:rsidRPr="00947562">
              <w:rPr>
                <w:rFonts w:ascii="宋体" w:hAnsi="宋体" w:hint="eastAsia"/>
                <w:bCs/>
                <w:sz w:val="24"/>
              </w:rPr>
              <w:t>最终生成可在互联网上直接运行的格式</w:t>
            </w:r>
            <w:r w:rsidRPr="00947562">
              <w:rPr>
                <w:rFonts w:ascii="宋体" w:hAnsi="宋体" w:hint="eastAsia"/>
                <w:sz w:val="24"/>
              </w:rPr>
              <w:t>，客户端使用时无须下载或安装任何程序、插件即可直接运行使用。若建设的虚拟仿真实验参加今后的国家虚拟仿真实验教学课程认定，则需满足最新的国家虚拟仿真实验教学课程技术接口规范，并完成与国家虚拟仿真实验教学课程共享平台-实验空间相关的数据接口联通。</w:t>
            </w:r>
          </w:p>
          <w:p w14:paraId="00F9FCBB" w14:textId="77777777" w:rsidR="00947562" w:rsidRPr="00947562" w:rsidRDefault="00947562" w:rsidP="00947562">
            <w:pPr>
              <w:pStyle w:val="1"/>
              <w:spacing w:beforeLines="50" w:before="156"/>
              <w:ind w:firstLine="482"/>
              <w:jc w:val="left"/>
              <w:rPr>
                <w:rFonts w:ascii="宋体" w:hAnsi="宋体"/>
                <w:b/>
                <w:sz w:val="24"/>
              </w:rPr>
            </w:pPr>
            <w:r w:rsidRPr="00947562">
              <w:rPr>
                <w:rFonts w:ascii="宋体" w:hAnsi="宋体" w:hint="eastAsia"/>
                <w:b/>
                <w:sz w:val="24"/>
              </w:rPr>
              <w:t>★4</w:t>
            </w:r>
            <w:r w:rsidRPr="00947562">
              <w:rPr>
                <w:rFonts w:ascii="宋体" w:hAnsi="宋体" w:hint="eastAsia"/>
                <w:sz w:val="24"/>
              </w:rPr>
              <w:t>、提供建设符合申报要求的专题申报网站。</w:t>
            </w:r>
          </w:p>
          <w:p w14:paraId="70BE244D" w14:textId="77777777" w:rsidR="00947562" w:rsidRPr="00947562" w:rsidRDefault="00947562" w:rsidP="00947562">
            <w:pPr>
              <w:pStyle w:val="1"/>
              <w:spacing w:beforeLines="50" w:before="156"/>
              <w:ind w:firstLineChars="0" w:firstLine="0"/>
              <w:jc w:val="left"/>
              <w:rPr>
                <w:rFonts w:ascii="宋体" w:hAnsi="宋体"/>
                <w:b/>
                <w:sz w:val="24"/>
              </w:rPr>
            </w:pPr>
            <w:r w:rsidRPr="00947562">
              <w:rPr>
                <w:rFonts w:ascii="宋体" w:hAnsi="宋体"/>
                <w:b/>
                <w:sz w:val="24"/>
              </w:rPr>
              <w:t>实验原理及开发技术环境</w:t>
            </w:r>
          </w:p>
          <w:p w14:paraId="49839662" w14:textId="77777777" w:rsidR="00947562" w:rsidRPr="00947562" w:rsidRDefault="00947562" w:rsidP="00947562">
            <w:pPr>
              <w:spacing w:line="360" w:lineRule="auto"/>
              <w:ind w:firstLineChars="200" w:firstLine="480"/>
              <w:rPr>
                <w:rFonts w:ascii="宋体" w:eastAsia="宋体" w:hAnsi="宋体"/>
                <w:sz w:val="24"/>
              </w:rPr>
            </w:pPr>
            <w:r w:rsidRPr="00947562">
              <w:rPr>
                <w:rFonts w:ascii="宋体" w:eastAsia="宋体" w:hAnsi="宋体" w:hint="eastAsia"/>
                <w:sz w:val="24"/>
              </w:rPr>
              <w:t>本实验开发环境采用：PC Inter(R) Core(TM) i7-6700，Windows 10 64位操作系统，Unity3D 2018版本及以上的专业虚拟仿真开发引擎进行互式框架设计；实验所需算法逻辑运用Visual Studio2017版本以上的专业平台进行编程开发；实验数据采用MySQL数据库进行数据管理。基于B/S架构开发，运用Html5 + CSS3 + WebGL技术实现线上互动教学，适应当前主流网络环境。</w:t>
            </w:r>
          </w:p>
          <w:p w14:paraId="582D038B" w14:textId="77777777" w:rsidR="00947562" w:rsidRPr="00947562" w:rsidRDefault="00947562" w:rsidP="00947562">
            <w:pPr>
              <w:widowControl/>
              <w:spacing w:line="360" w:lineRule="auto"/>
              <w:ind w:firstLineChars="200" w:firstLine="480"/>
              <w:rPr>
                <w:rFonts w:ascii="宋体" w:eastAsia="宋体" w:hAnsi="宋体"/>
                <w:sz w:val="24"/>
              </w:rPr>
            </w:pPr>
            <w:r w:rsidRPr="00947562">
              <w:rPr>
                <w:rFonts w:ascii="宋体" w:eastAsia="宋体" w:hAnsi="宋体" w:hint="eastAsia"/>
                <w:sz w:val="24"/>
              </w:rPr>
              <w:t>本实验前端运用3DMAX 2018版本以上专业虚拟仿真建模工具对实验所有模型进行相对精确的仿真设计，并根据遵循实际运动物理效果，与实际视觉感受，进行精细化贴图渲染。结合PhotoShop、Illustrator等专业平面UI设计软件进行UI逻辑编制。形成使操作学习者身临其境的浸入式实验感受。</w:t>
            </w:r>
          </w:p>
          <w:p w14:paraId="51EDD272" w14:textId="77777777" w:rsidR="00947562" w:rsidRPr="00947562" w:rsidRDefault="00947562" w:rsidP="00947562">
            <w:pPr>
              <w:pStyle w:val="1"/>
              <w:spacing w:beforeLines="50" w:before="156"/>
              <w:ind w:firstLineChars="0" w:firstLine="0"/>
              <w:jc w:val="left"/>
              <w:rPr>
                <w:rFonts w:ascii="宋体" w:hAnsi="宋体"/>
                <w:b/>
                <w:sz w:val="24"/>
              </w:rPr>
            </w:pPr>
            <w:r w:rsidRPr="00947562">
              <w:rPr>
                <w:rFonts w:ascii="宋体" w:hAnsi="宋体"/>
                <w:b/>
                <w:sz w:val="24"/>
              </w:rPr>
              <w:t>5</w:t>
            </w:r>
            <w:r w:rsidRPr="00947562">
              <w:rPr>
                <w:rFonts w:ascii="宋体" w:hAnsi="宋体" w:hint="eastAsia"/>
                <w:b/>
                <w:sz w:val="24"/>
              </w:rPr>
              <w:t>、</w:t>
            </w:r>
            <w:r w:rsidRPr="00947562">
              <w:rPr>
                <w:rFonts w:ascii="宋体" w:hAnsi="宋体"/>
                <w:b/>
                <w:sz w:val="24"/>
              </w:rPr>
              <w:t>实验环境要求说明</w:t>
            </w:r>
          </w:p>
          <w:p w14:paraId="2BAF4F49" w14:textId="77777777" w:rsidR="00947562" w:rsidRPr="00947562" w:rsidRDefault="00947562" w:rsidP="00947562">
            <w:pPr>
              <w:spacing w:line="360" w:lineRule="auto"/>
              <w:ind w:firstLineChars="200" w:firstLine="480"/>
              <w:rPr>
                <w:rFonts w:ascii="宋体" w:eastAsia="宋体" w:hAnsi="宋体"/>
                <w:sz w:val="24"/>
              </w:rPr>
            </w:pPr>
            <w:r w:rsidRPr="00947562">
              <w:rPr>
                <w:rFonts w:ascii="宋体" w:eastAsia="宋体" w:hAnsi="宋体" w:hint="eastAsia"/>
                <w:sz w:val="24"/>
              </w:rPr>
              <w:t>硬件环境：计算机(独立显卡， 2G显存，主频4核、内存8GB、存储容量500GB)网络（客户端到服务器的网络带宽&gt;10MB以上）。</w:t>
            </w:r>
          </w:p>
          <w:p w14:paraId="7F815E42" w14:textId="77777777" w:rsidR="00947562" w:rsidRPr="00947562" w:rsidRDefault="00947562" w:rsidP="00947562">
            <w:pPr>
              <w:widowControl/>
              <w:spacing w:line="360" w:lineRule="auto"/>
              <w:ind w:firstLineChars="200" w:firstLine="480"/>
              <w:rPr>
                <w:rFonts w:ascii="宋体" w:eastAsia="宋体" w:hAnsi="宋体"/>
                <w:sz w:val="24"/>
              </w:rPr>
            </w:pPr>
            <w:r w:rsidRPr="00947562">
              <w:rPr>
                <w:rFonts w:ascii="宋体" w:eastAsia="宋体" w:hAnsi="宋体" w:hint="eastAsia"/>
                <w:sz w:val="24"/>
              </w:rPr>
              <w:t>软件要求：IE11及以上浏览器，GoogleChrome浏览器，FireFox火狐浏览器等国内国际主流知名浏览器均可兼容。</w:t>
            </w:r>
          </w:p>
          <w:p w14:paraId="210A19C4" w14:textId="77777777" w:rsidR="00947562" w:rsidRPr="00947562" w:rsidRDefault="00947562" w:rsidP="00947562">
            <w:pPr>
              <w:pStyle w:val="1"/>
              <w:spacing w:beforeLines="50" w:before="156"/>
              <w:ind w:firstLineChars="0" w:firstLine="0"/>
              <w:jc w:val="left"/>
              <w:rPr>
                <w:rFonts w:ascii="宋体" w:hAnsi="宋体"/>
                <w:b/>
                <w:sz w:val="24"/>
              </w:rPr>
            </w:pPr>
            <w:r w:rsidRPr="00947562">
              <w:rPr>
                <w:rFonts w:ascii="宋体" w:hAnsi="宋体"/>
                <w:b/>
                <w:sz w:val="24"/>
              </w:rPr>
              <w:t>6</w:t>
            </w:r>
            <w:r w:rsidRPr="00947562">
              <w:rPr>
                <w:rFonts w:ascii="宋体" w:hAnsi="宋体" w:hint="eastAsia"/>
                <w:b/>
                <w:sz w:val="24"/>
              </w:rPr>
              <w:t>、模型</w:t>
            </w:r>
            <w:r w:rsidRPr="00947562">
              <w:rPr>
                <w:rFonts w:ascii="宋体" w:hAnsi="宋体"/>
                <w:b/>
                <w:sz w:val="24"/>
              </w:rPr>
              <w:t>场景展现说明</w:t>
            </w:r>
          </w:p>
          <w:p w14:paraId="1B8B3D8F" w14:textId="77777777" w:rsidR="00947562" w:rsidRPr="00947562" w:rsidRDefault="00947562" w:rsidP="00947562">
            <w:pPr>
              <w:autoSpaceDE w:val="0"/>
              <w:autoSpaceDN w:val="0"/>
              <w:adjustRightInd w:val="0"/>
              <w:spacing w:line="360" w:lineRule="auto"/>
              <w:ind w:firstLineChars="200" w:firstLine="480"/>
              <w:rPr>
                <w:rFonts w:ascii="宋体" w:eastAsia="宋体" w:hAnsi="宋体"/>
                <w:sz w:val="24"/>
              </w:rPr>
            </w:pPr>
            <w:r w:rsidRPr="00947562">
              <w:rPr>
                <w:rFonts w:ascii="宋体" w:eastAsia="宋体" w:hAnsi="宋体" w:hint="eastAsia"/>
                <w:sz w:val="24"/>
              </w:rPr>
              <w:lastRenderedPageBreak/>
              <w:t>实验场景内的全部模型需要采用法线贴图来描绘物体表面细节、使用颜色贴图表现物体的颜色和纹理、从而在自然光线照射条件下体现出的场景元素的质感。</w:t>
            </w:r>
          </w:p>
          <w:p w14:paraId="47C56A1F" w14:textId="77777777" w:rsidR="00947562" w:rsidRPr="00947562" w:rsidRDefault="00947562" w:rsidP="00947562">
            <w:pPr>
              <w:autoSpaceDE w:val="0"/>
              <w:autoSpaceDN w:val="0"/>
              <w:adjustRightInd w:val="0"/>
              <w:spacing w:line="360" w:lineRule="auto"/>
              <w:ind w:firstLineChars="200" w:firstLine="480"/>
              <w:rPr>
                <w:rFonts w:ascii="宋体" w:eastAsia="宋体" w:hAnsi="宋体" w:cs="宋体"/>
                <w:kern w:val="0"/>
                <w:sz w:val="24"/>
              </w:rPr>
            </w:pPr>
            <w:r w:rsidRPr="00947562">
              <w:rPr>
                <w:rFonts w:ascii="宋体" w:eastAsia="宋体" w:hAnsi="宋体" w:cs="宋体" w:hint="eastAsia"/>
                <w:kern w:val="0"/>
                <w:sz w:val="24"/>
              </w:rPr>
              <w:t>1、系统提供操作帮助，言简意赅描述实验如何开展；</w:t>
            </w:r>
          </w:p>
          <w:p w14:paraId="7B84F290" w14:textId="77777777" w:rsidR="00947562" w:rsidRPr="00947562" w:rsidRDefault="00947562" w:rsidP="00947562">
            <w:pPr>
              <w:pStyle w:val="a8"/>
              <w:autoSpaceDE w:val="0"/>
              <w:autoSpaceDN w:val="0"/>
              <w:adjustRightInd w:val="0"/>
              <w:spacing w:line="360" w:lineRule="auto"/>
              <w:ind w:firstLine="480"/>
              <w:rPr>
                <w:rFonts w:ascii="宋体" w:hAnsi="宋体" w:cs="宋体"/>
                <w:kern w:val="0"/>
                <w:sz w:val="24"/>
              </w:rPr>
            </w:pPr>
            <w:r w:rsidRPr="00947562">
              <w:rPr>
                <w:rFonts w:ascii="宋体" w:hAnsi="宋体" w:cs="宋体" w:hint="eastAsia"/>
                <w:kern w:val="0"/>
                <w:sz w:val="24"/>
              </w:rPr>
              <w:t>2、系统画面效果精美，建模对象表面质感精细，光影效果逼真，采用虚拟现实实时渲染处理；</w:t>
            </w:r>
          </w:p>
          <w:p w14:paraId="365A6D35" w14:textId="77777777" w:rsidR="00947562" w:rsidRPr="00947562" w:rsidRDefault="00947562" w:rsidP="00947562">
            <w:pPr>
              <w:pStyle w:val="a8"/>
              <w:autoSpaceDE w:val="0"/>
              <w:autoSpaceDN w:val="0"/>
              <w:adjustRightInd w:val="0"/>
              <w:spacing w:line="360" w:lineRule="auto"/>
              <w:ind w:firstLine="480"/>
              <w:rPr>
                <w:rFonts w:ascii="宋体" w:hAnsi="宋体" w:cs="宋体"/>
                <w:kern w:val="0"/>
                <w:sz w:val="24"/>
              </w:rPr>
            </w:pPr>
            <w:r w:rsidRPr="00947562">
              <w:rPr>
                <w:rFonts w:ascii="宋体" w:hAnsi="宋体" w:cs="宋体" w:hint="eastAsia"/>
                <w:kern w:val="0"/>
                <w:sz w:val="24"/>
              </w:rPr>
              <w:t>3、系统交互性良好，用户可以轻松自如地开展实验；</w:t>
            </w:r>
          </w:p>
          <w:p w14:paraId="461C5D80" w14:textId="77777777" w:rsidR="00947562" w:rsidRPr="00947562" w:rsidRDefault="00947562" w:rsidP="00947562">
            <w:pPr>
              <w:pStyle w:val="a8"/>
              <w:autoSpaceDE w:val="0"/>
              <w:autoSpaceDN w:val="0"/>
              <w:adjustRightInd w:val="0"/>
              <w:spacing w:line="360" w:lineRule="auto"/>
              <w:ind w:firstLine="480"/>
              <w:rPr>
                <w:rFonts w:ascii="宋体" w:hAnsi="宋体" w:cs="宋体"/>
                <w:kern w:val="0"/>
                <w:sz w:val="24"/>
              </w:rPr>
            </w:pPr>
            <w:r w:rsidRPr="00947562">
              <w:rPr>
                <w:rFonts w:ascii="宋体" w:hAnsi="宋体" w:cs="宋体" w:hint="eastAsia"/>
                <w:kern w:val="0"/>
                <w:sz w:val="24"/>
              </w:rPr>
              <w:t>4、系统经过优化处理，确保实时运行帧数高于20帧/秒，保证操作运行刷新的流畅；</w:t>
            </w:r>
          </w:p>
          <w:p w14:paraId="493BC9C5" w14:textId="77777777" w:rsidR="00947562" w:rsidRPr="00947562" w:rsidRDefault="00947562" w:rsidP="00947562">
            <w:pPr>
              <w:pStyle w:val="a8"/>
              <w:autoSpaceDE w:val="0"/>
              <w:autoSpaceDN w:val="0"/>
              <w:adjustRightInd w:val="0"/>
              <w:spacing w:line="360" w:lineRule="auto"/>
              <w:ind w:firstLine="480"/>
              <w:rPr>
                <w:rFonts w:ascii="宋体" w:hAnsi="宋体" w:cs="宋体"/>
                <w:kern w:val="0"/>
                <w:sz w:val="24"/>
              </w:rPr>
            </w:pPr>
            <w:r w:rsidRPr="00947562">
              <w:rPr>
                <w:rFonts w:ascii="宋体" w:hAnsi="宋体" w:cs="宋体"/>
                <w:kern w:val="0"/>
                <w:sz w:val="24"/>
              </w:rPr>
              <w:t>5</w:t>
            </w:r>
            <w:r w:rsidRPr="00947562">
              <w:rPr>
                <w:rFonts w:ascii="宋体" w:hAnsi="宋体" w:cs="宋体" w:hint="eastAsia"/>
                <w:kern w:val="0"/>
                <w:sz w:val="24"/>
              </w:rPr>
              <w:t>、实验交互方式：键盘、鼠标；</w:t>
            </w:r>
          </w:p>
          <w:p w14:paraId="15B87558" w14:textId="77777777" w:rsidR="00947562" w:rsidRPr="00947562" w:rsidRDefault="00947562" w:rsidP="00947562">
            <w:pPr>
              <w:widowControl/>
              <w:spacing w:line="360" w:lineRule="auto"/>
              <w:ind w:firstLineChars="200" w:firstLine="480"/>
              <w:rPr>
                <w:rFonts w:ascii="宋体" w:eastAsia="宋体" w:hAnsi="宋体"/>
                <w:b/>
                <w:sz w:val="22"/>
              </w:rPr>
            </w:pPr>
            <w:r w:rsidRPr="00947562">
              <w:rPr>
                <w:rFonts w:ascii="宋体" w:eastAsia="宋体" w:hAnsi="宋体" w:cs="宋体"/>
                <w:kern w:val="0"/>
                <w:sz w:val="24"/>
              </w:rPr>
              <w:t>6</w:t>
            </w:r>
            <w:r w:rsidRPr="00947562">
              <w:rPr>
                <w:rFonts w:ascii="宋体" w:eastAsia="宋体" w:hAnsi="宋体" w:cs="宋体" w:hint="eastAsia"/>
                <w:kern w:val="0"/>
                <w:sz w:val="24"/>
              </w:rPr>
              <w:t>、实验虚拟操作实现度：可以任意旋转场景视角。</w:t>
            </w:r>
          </w:p>
          <w:p w14:paraId="47454430" w14:textId="3DEF8160" w:rsidR="00947562" w:rsidRPr="00947562" w:rsidRDefault="00947562" w:rsidP="00947562">
            <w:pPr>
              <w:jc w:val="left"/>
              <w:rPr>
                <w:rFonts w:ascii="宋体" w:eastAsia="宋体" w:hAnsi="宋体"/>
                <w:b/>
                <w:sz w:val="28"/>
                <w:szCs w:val="28"/>
              </w:rPr>
            </w:pPr>
            <w:r w:rsidRPr="00947562">
              <w:rPr>
                <w:rFonts w:ascii="宋体" w:eastAsia="宋体" w:hAnsi="宋体" w:hint="eastAsia"/>
                <w:b/>
                <w:sz w:val="28"/>
                <w:szCs w:val="28"/>
              </w:rPr>
              <w:t>二、供应商资质要求</w:t>
            </w:r>
          </w:p>
          <w:p w14:paraId="4755D169"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1、</w:t>
            </w:r>
            <w:r w:rsidRPr="00947562">
              <w:rPr>
                <w:rFonts w:ascii="宋体" w:eastAsia="宋体" w:hAnsi="宋体" w:cs="宋体"/>
                <w:kern w:val="0"/>
                <w:sz w:val="24"/>
              </w:rPr>
              <w:t>供应商须具有计算机软件企业资质证书</w:t>
            </w:r>
            <w:r w:rsidRPr="00947562">
              <w:rPr>
                <w:rFonts w:ascii="宋体" w:eastAsia="宋体" w:hAnsi="宋体" w:cs="宋体" w:hint="eastAsia"/>
                <w:kern w:val="0"/>
                <w:sz w:val="24"/>
              </w:rPr>
              <w:t>及3A资信等级证书</w:t>
            </w:r>
            <w:r w:rsidRPr="00947562">
              <w:rPr>
                <w:rFonts w:ascii="宋体" w:eastAsia="宋体" w:hAnsi="宋体" w:cs="宋体"/>
                <w:kern w:val="0"/>
                <w:sz w:val="24"/>
              </w:rPr>
              <w:t>。</w:t>
            </w:r>
          </w:p>
          <w:p w14:paraId="424F792B"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2、</w:t>
            </w:r>
            <w:r w:rsidRPr="00947562">
              <w:rPr>
                <w:rFonts w:ascii="宋体" w:eastAsia="宋体" w:hAnsi="宋体" w:cs="宋体"/>
                <w:kern w:val="0"/>
                <w:sz w:val="24"/>
              </w:rPr>
              <w:t>供应商注册地须在江苏省或在江苏省设有分公司，能够长期及时迅速提供本地化服务。</w:t>
            </w:r>
          </w:p>
          <w:p w14:paraId="7DE84028"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3、</w:t>
            </w:r>
            <w:r w:rsidRPr="00947562">
              <w:rPr>
                <w:rFonts w:ascii="宋体" w:eastAsia="宋体" w:hAnsi="宋体" w:cs="宋体"/>
                <w:kern w:val="0"/>
                <w:sz w:val="24"/>
              </w:rPr>
              <w:t>★供应商具有国家虚拟仿真实验教学项目成功案例。</w:t>
            </w:r>
          </w:p>
          <w:p w14:paraId="51F2410E"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4、</w:t>
            </w:r>
            <w:r w:rsidRPr="00947562">
              <w:rPr>
                <w:rFonts w:ascii="宋体" w:eastAsia="宋体" w:hAnsi="宋体" w:cs="宋体"/>
                <w:kern w:val="0"/>
                <w:sz w:val="24"/>
              </w:rPr>
              <w:t>本项目免费质量保证期要求不低于3年。免费质量保证期从供应、安装、调试正常且经采购人综合运行验收合格后开始计算。质量保证金扣押年限和投标方承诺免费质量保证期相同，且不计利息。免费质量保证期以整个项目为单位进行响应。</w:t>
            </w:r>
          </w:p>
          <w:p w14:paraId="55B6A01C"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5、</w:t>
            </w:r>
            <w:r w:rsidRPr="00947562">
              <w:rPr>
                <w:rFonts w:ascii="宋体" w:eastAsia="宋体" w:hAnsi="宋体" w:cs="宋体"/>
                <w:kern w:val="0"/>
                <w:sz w:val="24"/>
              </w:rPr>
              <w:t>售后服务要求</w:t>
            </w:r>
          </w:p>
          <w:p w14:paraId="5A292CD5"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w:t>
            </w:r>
            <w:r w:rsidRPr="00947562">
              <w:rPr>
                <w:rFonts w:ascii="宋体" w:eastAsia="宋体" w:hAnsi="宋体" w:cs="宋体"/>
                <w:kern w:val="0"/>
                <w:sz w:val="24"/>
              </w:rPr>
              <w:t>1）维护期内，本项目所有技术和服务发生任何非人为故障，由供应商负责系统恢复。故障报修的响应时间为即时，到达现场的时间为6小时，小型故障恢复时间为4个小时，严重故障恢复时间为24小时内，并及时有效的提供解决方案。</w:t>
            </w:r>
          </w:p>
          <w:p w14:paraId="78A9DF56"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w:t>
            </w:r>
            <w:r w:rsidRPr="00947562">
              <w:rPr>
                <w:rFonts w:ascii="宋体" w:eastAsia="宋体" w:hAnsi="宋体" w:cs="宋体"/>
                <w:kern w:val="0"/>
                <w:sz w:val="24"/>
              </w:rPr>
              <w:t>2）维护期内，对采购人提出的合理服务要求，供应商必须即时进行电话、邮件及远程网络支持，并在24小时内到场服务。如不到场，采购人有权自行处理，相关费用由供应商负责。</w:t>
            </w:r>
          </w:p>
          <w:p w14:paraId="27E9DF07" w14:textId="77777777" w:rsidR="00947562" w:rsidRPr="00947562" w:rsidRDefault="00947562" w:rsidP="00947562">
            <w:pPr>
              <w:spacing w:line="360" w:lineRule="auto"/>
              <w:rPr>
                <w:rFonts w:ascii="宋体" w:eastAsia="宋体" w:hAnsi="宋体" w:cs="宋体"/>
                <w:kern w:val="0"/>
                <w:sz w:val="24"/>
              </w:rPr>
            </w:pPr>
            <w:r w:rsidRPr="00947562">
              <w:rPr>
                <w:rFonts w:ascii="宋体" w:eastAsia="宋体" w:hAnsi="宋体" w:cs="宋体" w:hint="eastAsia"/>
                <w:kern w:val="0"/>
                <w:sz w:val="24"/>
              </w:rPr>
              <w:t>（</w:t>
            </w:r>
            <w:r w:rsidRPr="00947562">
              <w:rPr>
                <w:rFonts w:ascii="宋体" w:eastAsia="宋体" w:hAnsi="宋体" w:cs="宋体"/>
                <w:kern w:val="0"/>
                <w:sz w:val="24"/>
              </w:rPr>
              <w:t>3）供应商需提供定期回访服务，对采购人提出的合理优化建议应提供免费</w:t>
            </w:r>
            <w:r w:rsidRPr="00947562">
              <w:rPr>
                <w:rFonts w:ascii="宋体" w:eastAsia="宋体" w:hAnsi="宋体" w:cs="宋体"/>
                <w:kern w:val="0"/>
                <w:sz w:val="24"/>
              </w:rPr>
              <w:lastRenderedPageBreak/>
              <w:t>升级服务。</w:t>
            </w:r>
          </w:p>
          <w:p w14:paraId="521DE1E3" w14:textId="77777777" w:rsidR="00947562" w:rsidRPr="00947562" w:rsidRDefault="00947562" w:rsidP="00947562">
            <w:pPr>
              <w:spacing w:line="360" w:lineRule="auto"/>
              <w:rPr>
                <w:rFonts w:ascii="宋体" w:eastAsia="宋体" w:hAnsi="宋体"/>
              </w:rPr>
            </w:pPr>
            <w:r w:rsidRPr="00947562">
              <w:rPr>
                <w:rFonts w:ascii="宋体" w:eastAsia="宋体" w:hAnsi="宋体" w:cs="宋体" w:hint="eastAsia"/>
                <w:kern w:val="0"/>
                <w:sz w:val="24"/>
              </w:rPr>
              <w:t>（</w:t>
            </w:r>
            <w:r w:rsidRPr="00947562">
              <w:rPr>
                <w:rFonts w:ascii="宋体" w:eastAsia="宋体" w:hAnsi="宋体" w:cs="宋体"/>
                <w:kern w:val="0"/>
                <w:sz w:val="24"/>
              </w:rPr>
              <w:t>4）所有的服务方式均为供应商上门保修，即由供应商派员到系统使用现场进行故障恢复，由此产生的一切费用均由供应商承担。</w:t>
            </w:r>
          </w:p>
          <w:p w14:paraId="04C1E636" w14:textId="197CBCA9" w:rsidR="009F3720" w:rsidRPr="00947562" w:rsidRDefault="000A76D9">
            <w:pPr>
              <w:rPr>
                <w:rFonts w:ascii="宋体" w:eastAsia="宋体" w:hAnsi="宋体"/>
                <w:sz w:val="28"/>
                <w:szCs w:val="28"/>
              </w:rPr>
            </w:pPr>
            <w:r>
              <w:rPr>
                <w:rFonts w:ascii="宋体" w:eastAsia="宋体" w:hAnsi="宋体" w:hint="eastAsia"/>
                <w:sz w:val="28"/>
                <w:szCs w:val="28"/>
              </w:rPr>
              <w:t xml:space="preserve"> </w:t>
            </w:r>
          </w:p>
        </w:tc>
        <w:bookmarkStart w:id="0" w:name="_GoBack"/>
        <w:bookmarkEnd w:id="0"/>
      </w:tr>
    </w:tbl>
    <w:p w14:paraId="03F210C6" w14:textId="79BAF0E6" w:rsidR="009F3720" w:rsidRDefault="000A76D9">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9F3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jk4Mzc4ZTk4NmQ0YmQyNjY5YWQyMDViYzk2MDkifQ=="/>
  </w:docVars>
  <w:rsids>
    <w:rsidRoot w:val="009917FC"/>
    <w:rsid w:val="00032B6D"/>
    <w:rsid w:val="00077372"/>
    <w:rsid w:val="000A76D9"/>
    <w:rsid w:val="0011746F"/>
    <w:rsid w:val="00144A6D"/>
    <w:rsid w:val="00151DEE"/>
    <w:rsid w:val="002147F4"/>
    <w:rsid w:val="00292CE2"/>
    <w:rsid w:val="003372BD"/>
    <w:rsid w:val="00367A81"/>
    <w:rsid w:val="00596813"/>
    <w:rsid w:val="005C15C3"/>
    <w:rsid w:val="00782DB3"/>
    <w:rsid w:val="007C0E4C"/>
    <w:rsid w:val="007C1189"/>
    <w:rsid w:val="007E1E90"/>
    <w:rsid w:val="007F3429"/>
    <w:rsid w:val="007F4C24"/>
    <w:rsid w:val="00835F74"/>
    <w:rsid w:val="0085369C"/>
    <w:rsid w:val="00947562"/>
    <w:rsid w:val="009917FC"/>
    <w:rsid w:val="009D4002"/>
    <w:rsid w:val="009F3720"/>
    <w:rsid w:val="00A50E22"/>
    <w:rsid w:val="00AA331F"/>
    <w:rsid w:val="00AA480A"/>
    <w:rsid w:val="00C2035A"/>
    <w:rsid w:val="00C2622B"/>
    <w:rsid w:val="00CB0B95"/>
    <w:rsid w:val="00CE58FF"/>
    <w:rsid w:val="00CF41E2"/>
    <w:rsid w:val="00D048B5"/>
    <w:rsid w:val="00D23E57"/>
    <w:rsid w:val="00E90ED0"/>
    <w:rsid w:val="00EA433F"/>
    <w:rsid w:val="00F06A8F"/>
    <w:rsid w:val="00F40997"/>
    <w:rsid w:val="00FD7700"/>
    <w:rsid w:val="00FE5400"/>
    <w:rsid w:val="48AB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3C34"/>
  <w15:docId w15:val="{D7087548-4020-4AE0-B07F-00FE4B12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
    <w:name w:val="列出段落 Char"/>
    <w:link w:val="2"/>
    <w:qFormat/>
    <w:locked/>
    <w:rPr>
      <w:rFonts w:ascii="Calibri" w:hAnsi="Calibri" w:cs="Calibri"/>
      <w:lang w:val="zh-CN"/>
    </w:rPr>
  </w:style>
  <w:style w:type="paragraph" w:customStyle="1" w:styleId="2">
    <w:name w:val="列出段落2"/>
    <w:basedOn w:val="a"/>
    <w:link w:val="Char"/>
    <w:qFormat/>
    <w:pPr>
      <w:ind w:firstLineChars="200" w:firstLine="420"/>
    </w:pPr>
    <w:rPr>
      <w:rFonts w:ascii="Calibri" w:hAnsi="Calibri" w:cs="Calibri"/>
      <w:lang w:val="zh-CN"/>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character" w:customStyle="1" w:styleId="show">
    <w:name w:val="show"/>
    <w:basedOn w:val="a0"/>
  </w:style>
  <w:style w:type="paragraph" w:customStyle="1" w:styleId="1">
    <w:name w:val="列表段落1"/>
    <w:basedOn w:val="a"/>
    <w:uiPriority w:val="34"/>
    <w:qFormat/>
    <w:rsid w:val="00947562"/>
    <w:pPr>
      <w:spacing w:after="120" w:line="360" w:lineRule="auto"/>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325</Words>
  <Characters>1855</Characters>
  <Application>Microsoft Office Word</Application>
  <DocSecurity>0</DocSecurity>
  <Lines>15</Lines>
  <Paragraphs>4</Paragraphs>
  <ScaleCrop>false</ScaleCrop>
  <Company>南京中医药大学</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10</cp:revision>
  <dcterms:created xsi:type="dcterms:W3CDTF">2021-11-11T02:24:00Z</dcterms:created>
  <dcterms:modified xsi:type="dcterms:W3CDTF">2022-12-01T07:57:00Z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3F6FECDBE4E445BCB17D79990539E65D</vt:lpwstr>
  </property>
</Properties>
</file>