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1686"/>
        <w:gridCol w:w="157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3103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真空浓缩仪</w:t>
            </w:r>
          </w:p>
        </w:tc>
        <w:tc>
          <w:tcPr>
            <w:tcW w:w="157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296" w:type="dxa"/>
            <w:gridSpan w:val="5"/>
          </w:tcPr>
          <w:p>
            <w:pPr>
              <w:pStyle w:val="4"/>
              <w:shd w:val="clear" w:color="auto" w:fill="FFFFFF"/>
              <w:wordWrap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主要用途描述：</w:t>
            </w:r>
            <w:r>
              <w:rPr>
                <w:rFonts w:hint="default" w:ascii="Times New Roman" w:hAnsi="Times New Roman" w:cs="Times New Roman"/>
                <w:sz w:val="24"/>
              </w:rPr>
              <w:t>浓缩设备实验室常规样本处理不可或缺的研究工具。真空离心浓缩主要是用于样本的浓缩，去除一部分的溶剂，提高溶质的含量，常用于DNA/RNA提取后的浓缩，药物代谢物的浓缩、HPLC分离后样本的浓缩等。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7" w:hRule="atLeast"/>
        </w:trPr>
        <w:tc>
          <w:tcPr>
            <w:tcW w:w="8296" w:type="dxa"/>
            <w:gridSpan w:val="5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参数要求：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2"/>
                <w:szCs w:val="24"/>
              </w:rPr>
            </w:pPr>
            <w:r>
              <w:rPr>
                <w:rFonts w:hint="eastAsia" w:ascii="宋体" w:hAnsi="宋体"/>
                <w:bCs/>
                <w:sz w:val="22"/>
                <w:szCs w:val="24"/>
              </w:rPr>
              <w:t>1、压力读出：1-1000mBar</w:t>
            </w:r>
          </w:p>
          <w:p>
            <w:pPr>
              <w:spacing w:line="400" w:lineRule="exact"/>
              <w:rPr>
                <w:rFonts w:ascii="宋体" w:hAnsi="宋体"/>
                <w:bCs/>
                <w:sz w:val="22"/>
                <w:szCs w:val="24"/>
              </w:rPr>
            </w:pPr>
            <w:r>
              <w:rPr>
                <w:rFonts w:hint="eastAsia" w:ascii="宋体" w:hAnsi="宋体"/>
                <w:bCs/>
                <w:sz w:val="22"/>
                <w:szCs w:val="24"/>
              </w:rPr>
              <w:t>2、转速调节：0-2000RPM</w:t>
            </w:r>
          </w:p>
          <w:p>
            <w:pPr>
              <w:spacing w:line="400" w:lineRule="exact"/>
              <w:rPr>
                <w:rFonts w:ascii="宋体" w:hAnsi="宋体" w:cs="宋体"/>
                <w:b/>
                <w:sz w:val="22"/>
                <w:lang w:val="zh-CN"/>
              </w:rPr>
            </w:pPr>
            <w:r>
              <w:rPr>
                <w:rFonts w:hint="eastAsia" w:ascii="宋体" w:hAnsi="宋体" w:cs="宋体"/>
                <w:b/>
                <w:sz w:val="22"/>
                <w:lang w:val="zh-CN"/>
              </w:rPr>
              <w:t>★3、加热温度：4-80℃</w:t>
            </w:r>
          </w:p>
          <w:p>
            <w:pPr>
              <w:spacing w:line="400" w:lineRule="exact"/>
              <w:rPr>
                <w:rFonts w:ascii="宋体" w:hAnsi="宋体"/>
                <w:bCs/>
                <w:sz w:val="22"/>
                <w:szCs w:val="24"/>
              </w:rPr>
            </w:pPr>
            <w:r>
              <w:rPr>
                <w:rFonts w:hint="eastAsia" w:ascii="宋体" w:hAnsi="宋体"/>
                <w:bCs/>
                <w:sz w:val="22"/>
                <w:szCs w:val="24"/>
              </w:rPr>
              <w:t>4、真空泵最低真空度：25℃时25mbar，0℃时6mbar</w:t>
            </w:r>
          </w:p>
          <w:p>
            <w:pPr>
              <w:spacing w:line="400" w:lineRule="exact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★5</w:t>
            </w:r>
            <w:r>
              <w:rPr>
                <w:rFonts w:hint="eastAsia" w:ascii="宋体" w:hAnsi="宋体" w:cs="宋体"/>
                <w:b/>
                <w:sz w:val="22"/>
                <w:lang w:val="zh-CN"/>
              </w:rPr>
              <w:t>、抽气速率</w:t>
            </w:r>
            <w:r>
              <w:rPr>
                <w:rFonts w:hint="eastAsia" w:ascii="宋体" w:hAnsi="宋体" w:cs="宋体"/>
                <w:b/>
                <w:sz w:val="22"/>
              </w:rPr>
              <w:t>：≥15L/min</w:t>
            </w:r>
          </w:p>
          <w:p>
            <w:pPr>
              <w:spacing w:line="400" w:lineRule="exact"/>
              <w:rPr>
                <w:rFonts w:ascii="宋体" w:hAnsi="宋体"/>
                <w:bCs/>
                <w:sz w:val="22"/>
                <w:szCs w:val="24"/>
              </w:rPr>
            </w:pPr>
            <w:r>
              <w:rPr>
                <w:rFonts w:hint="eastAsia" w:ascii="宋体" w:hAnsi="宋体"/>
                <w:bCs/>
                <w:sz w:val="22"/>
                <w:szCs w:val="24"/>
              </w:rPr>
              <w:t>6、具备timer功能</w:t>
            </w:r>
          </w:p>
          <w:p>
            <w:pPr>
              <w:spacing w:line="400" w:lineRule="exact"/>
              <w:rPr>
                <w:rFonts w:ascii="宋体" w:hAnsi="宋体"/>
                <w:bCs/>
                <w:sz w:val="22"/>
                <w:szCs w:val="24"/>
              </w:rPr>
            </w:pPr>
            <w:r>
              <w:rPr>
                <w:rFonts w:hint="eastAsia" w:ascii="宋体" w:hAnsi="宋体"/>
                <w:bCs/>
                <w:sz w:val="22"/>
                <w:szCs w:val="24"/>
              </w:rPr>
              <w:t>7、标配有VacSafe 15免维护真空泵</w:t>
            </w:r>
          </w:p>
          <w:p>
            <w:pPr>
              <w:spacing w:line="400" w:lineRule="exact"/>
              <w:rPr>
                <w:rFonts w:ascii="宋体" w:hAnsi="宋体"/>
                <w:bCs/>
                <w:sz w:val="22"/>
                <w:szCs w:val="24"/>
              </w:rPr>
            </w:pPr>
            <w:r>
              <w:rPr>
                <w:rFonts w:hint="eastAsia" w:ascii="宋体" w:hAnsi="宋体"/>
                <w:bCs/>
                <w:sz w:val="22"/>
                <w:szCs w:val="24"/>
              </w:rPr>
              <w:t>8、微处理器控制系统，全自动化操作</w:t>
            </w:r>
          </w:p>
          <w:p>
            <w:pPr>
              <w:spacing w:line="400" w:lineRule="exact"/>
              <w:rPr>
                <w:rFonts w:ascii="宋体" w:hAnsi="宋体"/>
                <w:bCs/>
                <w:sz w:val="22"/>
                <w:szCs w:val="24"/>
              </w:rPr>
            </w:pPr>
            <w:r>
              <w:rPr>
                <w:rFonts w:hint="eastAsia" w:ascii="宋体" w:hAnsi="宋体"/>
                <w:bCs/>
                <w:sz w:val="22"/>
                <w:szCs w:val="24"/>
              </w:rPr>
              <w:t>9、多种转头可供选择，适合不同通量和样品管类型</w:t>
            </w:r>
          </w:p>
          <w:p>
            <w:pPr>
              <w:spacing w:line="340" w:lineRule="exact"/>
              <w:jc w:val="lef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10、配置要求：真空浓缩仪主机1套，</w:t>
            </w:r>
            <w:r>
              <w:rPr>
                <w:sz w:val="22"/>
                <w:szCs w:val="24"/>
              </w:rPr>
              <w:t>48 x 1.5 ml &amp; 76 x 0,5 ml</w:t>
            </w:r>
            <w:r>
              <w:rPr>
                <w:rFonts w:hint="eastAsia"/>
                <w:sz w:val="22"/>
                <w:szCs w:val="24"/>
              </w:rPr>
              <w:t>转头1个，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32</w:t>
            </w:r>
            <w:r>
              <w:rPr>
                <w:sz w:val="22"/>
                <w:szCs w:val="24"/>
              </w:rPr>
              <w:t xml:space="preserve"> x 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10</w:t>
            </w:r>
            <w:r>
              <w:rPr>
                <w:sz w:val="22"/>
                <w:szCs w:val="24"/>
              </w:rPr>
              <w:t xml:space="preserve"> ml</w:t>
            </w:r>
            <w:r>
              <w:rPr>
                <w:rFonts w:hint="eastAsia"/>
                <w:sz w:val="22"/>
                <w:szCs w:val="24"/>
              </w:rPr>
              <w:t>转头1个</w:t>
            </w:r>
            <w:r>
              <w:rPr>
                <w:rFonts w:hint="eastAsia"/>
                <w:sz w:val="22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2"/>
                <w:szCs w:val="24"/>
              </w:rPr>
              <w:t>VacSafe15免维护</w:t>
            </w:r>
            <w:r>
              <w:rPr>
                <w:rFonts w:hint="eastAsia"/>
                <w:sz w:val="22"/>
                <w:szCs w:val="24"/>
              </w:rPr>
              <w:t>真空泵1个。</w:t>
            </w:r>
          </w:p>
          <w:p>
            <w:pPr>
              <w:spacing w:line="340" w:lineRule="exact"/>
              <w:jc w:val="left"/>
              <w:rPr>
                <w:rFonts w:hint="default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11、可提供两年售后全维保。</w:t>
            </w:r>
          </w:p>
          <w:p>
            <w:pPr>
              <w:spacing w:line="400" w:lineRule="exact"/>
              <w:rPr>
                <w:rFonts w:hint="eastAsia" w:ascii="宋体" w:hAnsi="宋体" w:cs="宋体"/>
                <w:b/>
                <w:sz w:val="22"/>
                <w:lang w:val="zh-CN"/>
              </w:rPr>
            </w:pPr>
            <w:r>
              <w:rPr>
                <w:rFonts w:hint="eastAsia" w:ascii="宋体" w:hAnsi="宋体" w:cs="宋体"/>
                <w:b/>
                <w:sz w:val="22"/>
                <w:lang w:val="zh-CN"/>
              </w:rPr>
              <w:t>★11、</w:t>
            </w:r>
            <w:r>
              <w:rPr>
                <w:rFonts w:ascii="宋体" w:hAnsi="宋体" w:cs="宋体"/>
                <w:b/>
                <w:sz w:val="22"/>
                <w:lang w:val="zh-CN"/>
              </w:rPr>
              <w:t>本产品投标需要厂商授权书</w:t>
            </w:r>
            <w:r>
              <w:rPr>
                <w:rFonts w:hint="eastAsia" w:ascii="宋体" w:hAnsi="宋体" w:cs="宋体"/>
                <w:b/>
                <w:sz w:val="22"/>
                <w:lang w:val="zh-CN"/>
              </w:rPr>
              <w:t>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　　　　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　　　　　　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0E4D45"/>
    <w:rsid w:val="00282296"/>
    <w:rsid w:val="003E7C04"/>
    <w:rsid w:val="0045758E"/>
    <w:rsid w:val="004912AB"/>
    <w:rsid w:val="0067264A"/>
    <w:rsid w:val="006D1F8A"/>
    <w:rsid w:val="0070104C"/>
    <w:rsid w:val="007C0E4C"/>
    <w:rsid w:val="0085369C"/>
    <w:rsid w:val="00940CA8"/>
    <w:rsid w:val="009917FC"/>
    <w:rsid w:val="00A86197"/>
    <w:rsid w:val="00AD0181"/>
    <w:rsid w:val="00AD12C2"/>
    <w:rsid w:val="00B24D15"/>
    <w:rsid w:val="00D33D01"/>
    <w:rsid w:val="00DC0862"/>
    <w:rsid w:val="00E26A84"/>
    <w:rsid w:val="00EB5316"/>
    <w:rsid w:val="00ED3A0C"/>
    <w:rsid w:val="00F06A8F"/>
    <w:rsid w:val="00F144DA"/>
    <w:rsid w:val="00F472B8"/>
    <w:rsid w:val="00F53934"/>
    <w:rsid w:val="09814381"/>
    <w:rsid w:val="09EC44C3"/>
    <w:rsid w:val="1F6D2E83"/>
    <w:rsid w:val="204E2912"/>
    <w:rsid w:val="21FA13FE"/>
    <w:rsid w:val="245F650E"/>
    <w:rsid w:val="269436A9"/>
    <w:rsid w:val="2D925135"/>
    <w:rsid w:val="346852F5"/>
    <w:rsid w:val="3622527D"/>
    <w:rsid w:val="37E0384A"/>
    <w:rsid w:val="3E3E3AB8"/>
    <w:rsid w:val="489039EE"/>
    <w:rsid w:val="7413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9">
    <w:name w:val="HTML 预设格式 字符"/>
    <w:basedOn w:val="7"/>
    <w:link w:val="4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1</Pages>
  <Words>76</Words>
  <Characters>435</Characters>
  <Lines>3</Lines>
  <Paragraphs>1</Paragraphs>
  <TotalTime>0</TotalTime>
  <ScaleCrop>false</ScaleCrop>
  <LinksUpToDate>false</LinksUpToDate>
  <CharactersWithSpaces>510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2016-11-04T07:20:00Z</dcterms:created>
  <dc:creator>汤凡</dc:creator>
  <cp:lastModifiedBy>廖佳</cp:lastModifiedBy>
  <dcterms:modified xsi:type="dcterms:W3CDTF">2019-11-07T03:24:40Z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