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296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矮柜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参数要求：</w:t>
            </w:r>
          </w:p>
          <w:p>
            <w:pPr>
              <w:spacing w:line="276" w:lineRule="auto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资料柜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2400*400*800</w:t>
            </w:r>
          </w:p>
          <w:p>
            <w:pPr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1、面  材：所有部件均采用优质AAA级胡桃木皮贴面，木皮厚度不小于0.6mm，无节疤、腐朽、裂纹、虫眼、夹皮、变色等缺陷，同一类产品木皮纹理协调一致，无色差。采用实木封边，封边带厚度不小于25mm。2、基  材：采用中密度纤维板，厚度不小于25MM，甲醛释放量甲醛含量≤0.3mg/L，达到E1级环保标准，符合GB/T3324的要求，耐划痕、耐磨、耐烫、防火、阻燃、散聚光、易清洁，色泽柔和，自然逼真。板材部件均应进行封边处理，封边应严密、平整、不允许脱胶、表面有胶渍。3、油  漆：采用环保PU聚氨脂</w:t>
            </w: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开放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8"/>
                <w:szCs w:val="28"/>
              </w:rPr>
              <w:t>漆，五层底漆三层面漆，标准厚度0.5mm，有害物质释放量达到E1级环保标准。 4、胶 水：采用优质环保白乳胶，不含甲醛。5、倒棱、圆角、圆线应均匀一致，自装配拆装产品零件结合应牢固严密。6、用优质五金配件：所有轨道采用导轨，具有自动回弹功能，负重条件下，可连续滑动5万次不损坏，承重重量可达45公斤。拉手款式新颖，手感好，耐用。锁具采用优质锁具，安全性高，开关可达2万次；门板安装应采用优质金属镀镍钢阻尼铰链，能开合8-12万次，开关力度柔和，无明显声响，使用寿命长。拉手款式新颖，手感好，耐用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p>
      <w:pPr>
        <w:ind w:left="242" w:leftChars="-1" w:hanging="244" w:hangingChars="136"/>
        <w:jc w:val="center"/>
        <w:rPr>
          <w:rFonts w:ascii="宋体" w:hAnsi="宋体" w:eastAsia="宋体"/>
          <w:sz w:val="18"/>
          <w:szCs w:val="18"/>
        </w:rPr>
      </w:pPr>
    </w:p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</w:p>
    <w:p>
      <w:pPr>
        <w:ind w:left="242" w:leftChars="-1" w:hanging="244" w:hangingChars="136"/>
        <w:jc w:val="center"/>
        <w:rPr>
          <w:rFonts w:ascii="宋体" w:hAnsi="宋体" w:eastAsia="宋体"/>
          <w:sz w:val="18"/>
          <w:szCs w:val="18"/>
        </w:rPr>
      </w:pPr>
    </w:p>
    <w:sectPr>
      <w:pgSz w:w="11906" w:h="16838"/>
      <w:pgMar w:top="567" w:right="1800" w:bottom="56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07770B"/>
    <w:rsid w:val="000C539A"/>
    <w:rsid w:val="0011746F"/>
    <w:rsid w:val="003372BD"/>
    <w:rsid w:val="004C4299"/>
    <w:rsid w:val="00733F70"/>
    <w:rsid w:val="007C0E4C"/>
    <w:rsid w:val="0085369C"/>
    <w:rsid w:val="009917FC"/>
    <w:rsid w:val="00C82527"/>
    <w:rsid w:val="00F06A8F"/>
    <w:rsid w:val="0F6B5F31"/>
    <w:rsid w:val="2FF539D7"/>
    <w:rsid w:val="3102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81</Words>
  <Characters>462</Characters>
  <Lines>3</Lines>
  <Paragraphs>1</Paragraphs>
  <TotalTime>3</TotalTime>
  <ScaleCrop>false</ScaleCrop>
  <LinksUpToDate>false</LinksUpToDate>
  <CharactersWithSpaces>542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2021-03-21T08:32:00Z</dcterms:created>
  <dc:creator>汤凡</dc:creator>
  <cp:lastModifiedBy>Administrator</cp:lastModifiedBy>
  <cp:lastPrinted>2021-03-29T01:31:00Z</cp:lastPrinted>
  <dcterms:modified xsi:type="dcterms:W3CDTF">2021-06-24T02:26:39Z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B34D8E462BFF4359A596D90B7B43CC39</vt:lpwstr>
  </property>
</Properties>
</file>