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2654E" w:rsidRPr="009917FC" w:rsidTr="00977ECE">
        <w:tc>
          <w:tcPr>
            <w:tcW w:w="8296" w:type="dxa"/>
          </w:tcPr>
          <w:p w:rsidR="0012654E" w:rsidRPr="009917FC" w:rsidRDefault="0012654E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12654E" w:rsidRPr="009917FC" w:rsidRDefault="0012654E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摄像头</w:t>
            </w:r>
          </w:p>
        </w:tc>
        <w:bookmarkStart w:id="0" w:name="_GoBack"/>
        <w:bookmarkEnd w:id="0"/>
      </w:tr>
      <w:tr w:rsidR="009917FC" w:rsidRPr="0012654E" w:rsidTr="00F23486">
        <w:trPr>
          <w:trHeight w:val="956"/>
        </w:trPr>
        <w:tc>
          <w:tcPr>
            <w:tcW w:w="8296" w:type="dxa"/>
          </w:tcPr>
          <w:p w:rsidR="001D633F" w:rsidRPr="009917FC" w:rsidRDefault="009917FC" w:rsidP="001D633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067309">
              <w:rPr>
                <w:rFonts w:ascii="宋体" w:eastAsia="宋体" w:hAnsi="宋体" w:hint="eastAsia"/>
                <w:sz w:val="28"/>
                <w:szCs w:val="28"/>
              </w:rPr>
              <w:t>人工智能与信息学院机房摄像头更换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1D633F" w:rsidRPr="00F23486" w:rsidRDefault="001D633F" w:rsidP="001D633F">
            <w:pPr>
              <w:rPr>
                <w:rFonts w:ascii="宋体" w:eastAsia="宋体" w:hAnsi="宋体"/>
                <w:sz w:val="18"/>
                <w:szCs w:val="18"/>
              </w:rPr>
            </w:pPr>
            <w:r w:rsidRPr="00F23486">
              <w:rPr>
                <w:rFonts w:ascii="宋体" w:eastAsia="宋体" w:hAnsi="宋体" w:hint="eastAsia"/>
                <w:sz w:val="18"/>
                <w:szCs w:val="18"/>
              </w:rPr>
              <w:t>网络摄像机：</w:t>
            </w:r>
          </w:p>
          <w:p w:rsidR="001D633F" w:rsidRPr="00F23486" w:rsidRDefault="001D633F" w:rsidP="00F23486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F23486">
              <w:rPr>
                <w:rFonts w:ascii="宋体" w:eastAsia="宋体" w:hAnsi="宋体"/>
                <w:sz w:val="18"/>
                <w:szCs w:val="18"/>
              </w:rPr>
              <w:t>具有200</w:t>
            </w:r>
            <w:proofErr w:type="gramStart"/>
            <w:r w:rsidRPr="00F23486">
              <w:rPr>
                <w:rFonts w:ascii="宋体" w:eastAsia="宋体" w:hAnsi="宋体"/>
                <w:sz w:val="18"/>
                <w:szCs w:val="18"/>
              </w:rPr>
              <w:t>万像</w:t>
            </w:r>
            <w:proofErr w:type="gramEnd"/>
            <w:r w:rsidRPr="00F23486">
              <w:rPr>
                <w:rFonts w:ascii="宋体" w:eastAsia="宋体" w:hAnsi="宋体"/>
                <w:sz w:val="18"/>
                <w:szCs w:val="18"/>
              </w:rPr>
              <w:t>素CMOS传感器。最低照度彩色：0.001lx，黑白:0.0001lx，灰度等级不小于11级。</w:t>
            </w:r>
          </w:p>
          <w:p w:rsidR="001D633F" w:rsidRPr="00F23486" w:rsidRDefault="001D633F" w:rsidP="00F23486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F23486">
              <w:rPr>
                <w:rFonts w:ascii="宋体" w:eastAsia="宋体" w:hAnsi="宋体" w:hint="eastAsia"/>
                <w:sz w:val="18"/>
                <w:szCs w:val="18"/>
              </w:rPr>
              <w:t>需具有</w:t>
            </w:r>
            <w:proofErr w:type="gramStart"/>
            <w:r w:rsidRPr="00F23486">
              <w:rPr>
                <w:rFonts w:ascii="宋体" w:eastAsia="宋体" w:hAnsi="宋体"/>
                <w:sz w:val="18"/>
                <w:szCs w:val="18"/>
              </w:rPr>
              <w:t>20路取流路数</w:t>
            </w:r>
            <w:proofErr w:type="gramEnd"/>
            <w:r w:rsidRPr="00F23486">
              <w:rPr>
                <w:rFonts w:ascii="宋体" w:eastAsia="宋体" w:hAnsi="宋体"/>
                <w:sz w:val="18"/>
                <w:szCs w:val="18"/>
              </w:rPr>
              <w:t>能力，红外补光距离不小于50米。</w:t>
            </w:r>
          </w:p>
          <w:p w:rsidR="001D633F" w:rsidRPr="00F23486" w:rsidRDefault="001D633F" w:rsidP="00F23486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F23486">
              <w:rPr>
                <w:rFonts w:ascii="宋体" w:eastAsia="宋体" w:hAnsi="宋体" w:hint="eastAsia"/>
                <w:sz w:val="18"/>
                <w:szCs w:val="18"/>
              </w:rPr>
              <w:t>需支持</w:t>
            </w:r>
            <w:proofErr w:type="gramEnd"/>
            <w:r w:rsidRPr="00F23486">
              <w:rPr>
                <w:rFonts w:ascii="宋体" w:eastAsia="宋体" w:hAnsi="宋体" w:hint="eastAsia"/>
                <w:sz w:val="18"/>
                <w:szCs w:val="18"/>
              </w:rPr>
              <w:t>三码流技术，</w:t>
            </w:r>
            <w:proofErr w:type="gramStart"/>
            <w:r w:rsidRPr="00F23486">
              <w:rPr>
                <w:rFonts w:ascii="宋体" w:eastAsia="宋体" w:hAnsi="宋体" w:hint="eastAsia"/>
                <w:sz w:val="18"/>
                <w:szCs w:val="18"/>
              </w:rPr>
              <w:t>主码流最高</w:t>
            </w:r>
            <w:proofErr w:type="gramEnd"/>
            <w:r w:rsidRPr="00F23486">
              <w:rPr>
                <w:rFonts w:ascii="宋体" w:eastAsia="宋体" w:hAnsi="宋体"/>
                <w:sz w:val="18"/>
                <w:szCs w:val="18"/>
              </w:rPr>
              <w:t>1920x1080@30fps，清晰度不小于1000TVL。</w:t>
            </w:r>
          </w:p>
          <w:p w:rsidR="001D633F" w:rsidRPr="00F23486" w:rsidRDefault="001D633F" w:rsidP="00F23486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F23486">
              <w:rPr>
                <w:rFonts w:ascii="宋体" w:eastAsia="宋体" w:hAnsi="宋体" w:hint="eastAsia"/>
                <w:sz w:val="18"/>
                <w:szCs w:val="18"/>
              </w:rPr>
              <w:t>支持</w:t>
            </w:r>
            <w:r w:rsidRPr="00F23486">
              <w:rPr>
                <w:rFonts w:ascii="宋体" w:eastAsia="宋体" w:hAnsi="宋体"/>
                <w:sz w:val="18"/>
                <w:szCs w:val="18"/>
              </w:rPr>
              <w:t>H.264、H.265、MJPEG视频编码格式，且具有</w:t>
            </w:r>
            <w:proofErr w:type="spellStart"/>
            <w:r w:rsidRPr="00F23486">
              <w:rPr>
                <w:rFonts w:ascii="宋体" w:eastAsia="宋体" w:hAnsi="宋体"/>
                <w:sz w:val="18"/>
                <w:szCs w:val="18"/>
              </w:rPr>
              <w:t>HighProfile</w:t>
            </w:r>
            <w:proofErr w:type="spellEnd"/>
            <w:r w:rsidRPr="00F23486">
              <w:rPr>
                <w:rFonts w:ascii="宋体" w:eastAsia="宋体" w:hAnsi="宋体"/>
                <w:sz w:val="18"/>
                <w:szCs w:val="18"/>
              </w:rPr>
              <w:t>编码能力。</w:t>
            </w:r>
          </w:p>
          <w:p w:rsidR="001D633F" w:rsidRPr="00F23486" w:rsidRDefault="001D633F" w:rsidP="00F23486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F23486">
              <w:rPr>
                <w:rFonts w:ascii="宋体" w:eastAsia="宋体" w:hAnsi="宋体" w:hint="eastAsia"/>
                <w:sz w:val="18"/>
                <w:szCs w:val="18"/>
              </w:rPr>
              <w:t>信噪比不小于</w:t>
            </w:r>
            <w:r w:rsidRPr="00F23486">
              <w:rPr>
                <w:rFonts w:ascii="宋体" w:eastAsia="宋体" w:hAnsi="宋体"/>
                <w:sz w:val="18"/>
                <w:szCs w:val="18"/>
              </w:rPr>
              <w:t>55dB。</w:t>
            </w:r>
          </w:p>
          <w:p w:rsidR="001D633F" w:rsidRPr="00F23486" w:rsidRDefault="001D633F" w:rsidP="00F23486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F23486">
              <w:rPr>
                <w:rFonts w:ascii="宋体" w:eastAsia="宋体" w:hAnsi="宋体" w:hint="eastAsia"/>
                <w:sz w:val="18"/>
                <w:szCs w:val="18"/>
              </w:rPr>
              <w:t>字体颜色可设置，需具有图片叠加到视频画面功能。</w:t>
            </w:r>
          </w:p>
          <w:p w:rsidR="001D633F" w:rsidRPr="00F23486" w:rsidRDefault="001D633F" w:rsidP="00F23486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F23486">
              <w:rPr>
                <w:rFonts w:ascii="宋体" w:eastAsia="宋体" w:hAnsi="宋体" w:hint="eastAsia"/>
                <w:sz w:val="18"/>
                <w:szCs w:val="18"/>
              </w:rPr>
              <w:t>需具有黑白名单功能，其中白名单可添加不小于</w:t>
            </w:r>
            <w:r w:rsidRPr="00F23486">
              <w:rPr>
                <w:rFonts w:ascii="宋体" w:eastAsia="宋体" w:hAnsi="宋体"/>
                <w:sz w:val="18"/>
                <w:szCs w:val="18"/>
              </w:rPr>
              <w:t>10个IP地址。</w:t>
            </w:r>
          </w:p>
          <w:p w:rsidR="001D633F" w:rsidRPr="00F23486" w:rsidRDefault="001D633F" w:rsidP="00F23486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F23486">
              <w:rPr>
                <w:rFonts w:ascii="宋体" w:eastAsia="宋体" w:hAnsi="宋体" w:hint="eastAsia"/>
                <w:sz w:val="18"/>
                <w:szCs w:val="18"/>
              </w:rPr>
              <w:t>同一静止场景相同图像质量下，设备在开启智能编码，码率节约</w:t>
            </w:r>
            <w:r w:rsidRPr="00F23486">
              <w:rPr>
                <w:rFonts w:ascii="宋体" w:eastAsia="宋体" w:hAnsi="宋体"/>
                <w:sz w:val="18"/>
                <w:szCs w:val="18"/>
              </w:rPr>
              <w:t>1/2。</w:t>
            </w:r>
          </w:p>
          <w:p w:rsidR="001D633F" w:rsidRPr="00F23486" w:rsidRDefault="001D633F" w:rsidP="00F23486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F23486">
              <w:rPr>
                <w:rFonts w:ascii="宋体" w:eastAsia="宋体" w:hAnsi="宋体" w:hint="eastAsia"/>
                <w:sz w:val="18"/>
                <w:szCs w:val="18"/>
              </w:rPr>
              <w:t>需具有</w:t>
            </w:r>
            <w:r w:rsidRPr="00F23486">
              <w:rPr>
                <w:rFonts w:ascii="宋体" w:eastAsia="宋体" w:hAnsi="宋体"/>
                <w:sz w:val="18"/>
                <w:szCs w:val="18"/>
              </w:rPr>
              <w:t>1个RJ-4510M/100M自适应网络接口。</w:t>
            </w:r>
          </w:p>
          <w:p w:rsidR="009917FC" w:rsidRPr="00F23486" w:rsidRDefault="001D633F" w:rsidP="00F23486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F23486">
              <w:rPr>
                <w:rFonts w:ascii="宋体" w:eastAsia="宋体" w:hAnsi="宋体" w:hint="eastAsia"/>
                <w:sz w:val="18"/>
                <w:szCs w:val="18"/>
              </w:rPr>
              <w:t>需支持</w:t>
            </w:r>
            <w:proofErr w:type="gramEnd"/>
            <w:r w:rsidRPr="00F23486">
              <w:rPr>
                <w:rFonts w:ascii="宋体" w:eastAsia="宋体" w:hAnsi="宋体"/>
                <w:sz w:val="18"/>
                <w:szCs w:val="18"/>
              </w:rPr>
              <w:t>DC12V/POE供电，且在不小于DC12V±30%范围内变化时可以正常工作。</w:t>
            </w:r>
          </w:p>
          <w:p w:rsidR="00F23486" w:rsidRPr="00F23486" w:rsidRDefault="00F23486" w:rsidP="00F23486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F23486">
              <w:rPr>
                <w:rFonts w:ascii="宋体" w:eastAsia="宋体" w:hAnsi="宋体" w:hint="eastAsia"/>
                <w:sz w:val="18"/>
                <w:szCs w:val="18"/>
              </w:rPr>
              <w:t>原厂5年质保，提供原厂授权和</w:t>
            </w:r>
            <w:proofErr w:type="gramStart"/>
            <w:r w:rsidRPr="00F23486">
              <w:rPr>
                <w:rFonts w:ascii="宋体" w:eastAsia="宋体" w:hAnsi="宋体" w:hint="eastAsia"/>
                <w:sz w:val="18"/>
                <w:szCs w:val="18"/>
              </w:rPr>
              <w:t>质保函</w:t>
            </w:r>
            <w:proofErr w:type="gramEnd"/>
          </w:p>
          <w:p w:rsidR="001D633F" w:rsidRPr="00F23486" w:rsidRDefault="001D633F" w:rsidP="001D633F">
            <w:pPr>
              <w:rPr>
                <w:rFonts w:ascii="宋体" w:eastAsia="宋体" w:hAnsi="宋体"/>
                <w:sz w:val="18"/>
                <w:szCs w:val="18"/>
              </w:rPr>
            </w:pPr>
            <w:r w:rsidRPr="00F23486">
              <w:rPr>
                <w:rFonts w:ascii="宋体" w:eastAsia="宋体" w:hAnsi="宋体" w:hint="eastAsia"/>
                <w:sz w:val="18"/>
                <w:szCs w:val="18"/>
              </w:rPr>
              <w:t>拾音器：</w:t>
            </w:r>
          </w:p>
          <w:p w:rsidR="001D633F" w:rsidRPr="00F23486" w:rsidRDefault="001D633F" w:rsidP="00F23486">
            <w:pPr>
              <w:pStyle w:val="a4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F23486">
              <w:rPr>
                <w:rFonts w:ascii="宋体" w:eastAsia="宋体" w:hAnsi="宋体"/>
                <w:sz w:val="18"/>
                <w:szCs w:val="18"/>
              </w:rPr>
              <w:t>拾音器据声源5米距离声音采集清晰，能够有效监听70平方米范围。</w:t>
            </w:r>
          </w:p>
          <w:p w:rsidR="001D633F" w:rsidRPr="00F23486" w:rsidRDefault="001D633F" w:rsidP="00F23486">
            <w:pPr>
              <w:pStyle w:val="a4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F23486">
              <w:rPr>
                <w:rFonts w:ascii="宋体" w:eastAsia="宋体" w:hAnsi="宋体" w:hint="eastAsia"/>
                <w:sz w:val="18"/>
                <w:szCs w:val="18"/>
              </w:rPr>
              <w:t>需支持</w:t>
            </w:r>
            <w:proofErr w:type="gramEnd"/>
            <w:r w:rsidRPr="00F23486">
              <w:rPr>
                <w:rFonts w:ascii="宋体" w:eastAsia="宋体" w:hAnsi="宋体"/>
                <w:sz w:val="18"/>
                <w:szCs w:val="18"/>
              </w:rPr>
              <w:t>DC12V供电，且在不小于DC12V±25%范围内变化时可以正常工作。</w:t>
            </w:r>
          </w:p>
          <w:p w:rsidR="001D633F" w:rsidRPr="00F23486" w:rsidRDefault="001D633F" w:rsidP="00F23486">
            <w:pPr>
              <w:pStyle w:val="a4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F23486">
              <w:rPr>
                <w:rFonts w:ascii="宋体" w:eastAsia="宋体" w:hAnsi="宋体" w:hint="eastAsia"/>
                <w:sz w:val="18"/>
                <w:szCs w:val="18"/>
              </w:rPr>
              <w:t>拾音器能够在</w:t>
            </w:r>
            <w:r w:rsidRPr="00F23486">
              <w:rPr>
                <w:rFonts w:ascii="宋体" w:eastAsia="宋体" w:hAnsi="宋体"/>
                <w:sz w:val="18"/>
                <w:szCs w:val="18"/>
              </w:rPr>
              <w:t>-30~70摄氏度环境下稳定工作。</w:t>
            </w:r>
          </w:p>
          <w:p w:rsidR="001D633F" w:rsidRPr="00F23486" w:rsidRDefault="00F23486" w:rsidP="001D633F">
            <w:pPr>
              <w:pStyle w:val="a4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F23486">
              <w:rPr>
                <w:rFonts w:ascii="宋体" w:eastAsia="宋体" w:hAnsi="宋体" w:hint="eastAsia"/>
                <w:sz w:val="18"/>
                <w:szCs w:val="18"/>
              </w:rPr>
              <w:t>原厂5年质保，提供原厂授权和</w:t>
            </w:r>
            <w:proofErr w:type="gramStart"/>
            <w:r w:rsidRPr="00F23486">
              <w:rPr>
                <w:rFonts w:ascii="宋体" w:eastAsia="宋体" w:hAnsi="宋体" w:hint="eastAsia"/>
                <w:sz w:val="18"/>
                <w:szCs w:val="18"/>
              </w:rPr>
              <w:t>质保函</w:t>
            </w:r>
            <w:proofErr w:type="gramEnd"/>
          </w:p>
          <w:p w:rsidR="001D633F" w:rsidRPr="00F23486" w:rsidRDefault="00F23486" w:rsidP="001D633F">
            <w:pPr>
              <w:rPr>
                <w:rFonts w:ascii="宋体" w:eastAsia="宋体" w:hAnsi="宋体"/>
                <w:sz w:val="18"/>
                <w:szCs w:val="18"/>
              </w:rPr>
            </w:pPr>
            <w:r w:rsidRPr="00F23486">
              <w:rPr>
                <w:rFonts w:ascii="宋体" w:eastAsia="宋体" w:hAnsi="宋体" w:hint="eastAsia"/>
                <w:sz w:val="18"/>
                <w:szCs w:val="18"/>
              </w:rPr>
              <w:t>*</w:t>
            </w:r>
            <w:r w:rsidR="001D633F" w:rsidRPr="00F23486">
              <w:rPr>
                <w:rFonts w:ascii="宋体" w:eastAsia="宋体" w:hAnsi="宋体" w:hint="eastAsia"/>
                <w:b/>
                <w:sz w:val="18"/>
                <w:szCs w:val="18"/>
              </w:rPr>
              <w:t>需</w:t>
            </w:r>
            <w:r w:rsidR="001D633F" w:rsidRPr="00F23486">
              <w:rPr>
                <w:rFonts w:ascii="宋体" w:eastAsia="宋体" w:hAnsi="宋体"/>
                <w:b/>
                <w:sz w:val="18"/>
                <w:szCs w:val="18"/>
              </w:rPr>
              <w:t>提供免费客户端，并完成网络摄像机和拾音器的接入，实现音视频信号的录制</w:t>
            </w:r>
            <w:r w:rsidR="001D633F" w:rsidRPr="00F23486">
              <w:rPr>
                <w:rFonts w:ascii="宋体" w:eastAsia="宋体" w:hAnsi="宋体" w:hint="eastAsia"/>
                <w:b/>
                <w:sz w:val="18"/>
                <w:szCs w:val="18"/>
              </w:rPr>
              <w:t>，</w:t>
            </w:r>
            <w:r w:rsidR="001D633F" w:rsidRPr="00F23486">
              <w:rPr>
                <w:rFonts w:ascii="宋体" w:eastAsia="宋体" w:hAnsi="宋体"/>
                <w:b/>
                <w:sz w:val="18"/>
                <w:szCs w:val="18"/>
              </w:rPr>
              <w:t>包含所有设备的安装及管线敷设。管线暗敷，曝露在外的线路必须要用套管套或缠带包裹，不容许超过15CM。</w:t>
            </w:r>
          </w:p>
          <w:p w:rsidR="00F06A8F" w:rsidRPr="00F06A8F" w:rsidRDefault="009917FC" w:rsidP="0012654E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12654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12654E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791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80" w:rsidRDefault="00FA4E80" w:rsidP="001D633F">
      <w:r>
        <w:separator/>
      </w:r>
    </w:p>
  </w:endnote>
  <w:endnote w:type="continuationSeparator" w:id="0">
    <w:p w:rsidR="00FA4E80" w:rsidRDefault="00FA4E80" w:rsidP="001D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80" w:rsidRDefault="00FA4E80" w:rsidP="001D633F">
      <w:r>
        <w:separator/>
      </w:r>
    </w:p>
  </w:footnote>
  <w:footnote w:type="continuationSeparator" w:id="0">
    <w:p w:rsidR="00FA4E80" w:rsidRDefault="00FA4E80" w:rsidP="001D6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87CCE"/>
    <w:multiLevelType w:val="hybridMultilevel"/>
    <w:tmpl w:val="2E5610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C3381B"/>
    <w:multiLevelType w:val="hybridMultilevel"/>
    <w:tmpl w:val="2E5610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5D3F91"/>
    <w:multiLevelType w:val="hybridMultilevel"/>
    <w:tmpl w:val="2E5610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9043D7"/>
    <w:multiLevelType w:val="hybridMultilevel"/>
    <w:tmpl w:val="591026FC"/>
    <w:lvl w:ilvl="0" w:tplc="F20EAAA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67309"/>
    <w:rsid w:val="00077372"/>
    <w:rsid w:val="0011746F"/>
    <w:rsid w:val="0012654E"/>
    <w:rsid w:val="001554E7"/>
    <w:rsid w:val="001D633F"/>
    <w:rsid w:val="003372BD"/>
    <w:rsid w:val="00791DD2"/>
    <w:rsid w:val="007C0E4C"/>
    <w:rsid w:val="0085369C"/>
    <w:rsid w:val="009917FC"/>
    <w:rsid w:val="00B07D12"/>
    <w:rsid w:val="00DC64DF"/>
    <w:rsid w:val="00F06A8F"/>
    <w:rsid w:val="00F23486"/>
    <w:rsid w:val="00FA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D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7D1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D6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D633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D6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D63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556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7</cp:revision>
  <dcterms:created xsi:type="dcterms:W3CDTF">2018-09-05T07:41:00Z</dcterms:created>
  <dcterms:modified xsi:type="dcterms:W3CDTF">2019-12-04T09:40:00Z</dcterms:modified>
</cp:coreProperties>
</file>