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AC" w:rsidRDefault="00F9146F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B7414" w:rsidTr="00FC16E6">
        <w:tc>
          <w:tcPr>
            <w:tcW w:w="8296" w:type="dxa"/>
          </w:tcPr>
          <w:p w:rsidR="00EB7414" w:rsidRDefault="00EB741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EB7414" w:rsidRPr="00EB7414" w:rsidRDefault="00EB741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高性能服务器和计算机</w:t>
            </w:r>
          </w:p>
        </w:tc>
      </w:tr>
      <w:tr w:rsidR="009515AC">
        <w:trPr>
          <w:trHeight w:val="1301"/>
        </w:trPr>
        <w:tc>
          <w:tcPr>
            <w:tcW w:w="8296" w:type="dxa"/>
          </w:tcPr>
          <w:p w:rsidR="009515AC" w:rsidRDefault="00F9146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主要用途描述：执行科研任务，作业类型包括量子化学计算和分子模拟等。</w:t>
            </w:r>
          </w:p>
        </w:tc>
      </w:tr>
      <w:tr w:rsidR="009515AC" w:rsidTr="00EB7414">
        <w:trPr>
          <w:trHeight w:val="9868"/>
        </w:trPr>
        <w:tc>
          <w:tcPr>
            <w:tcW w:w="8296" w:type="dxa"/>
          </w:tcPr>
          <w:p w:rsidR="009515AC" w:rsidRDefault="00F9146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515AC" w:rsidRDefault="00F9146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（1）高性能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GPU服务器</w:t>
            </w:r>
          </w:p>
          <w:p w:rsidR="009515AC" w:rsidRDefault="00F9146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CPU:2 * Intel E5-2680 V4（2.4G频率/14核）</w:t>
            </w:r>
          </w:p>
          <w:p w:rsidR="009515AC" w:rsidRDefault="00F9146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内存：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4 * 32G DDR4 RECC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2666 支持16DIMM槽位</w:t>
            </w:r>
          </w:p>
          <w:p w:rsidR="009515AC" w:rsidRDefault="00F9146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硬盘：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1 * SSD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480</w:t>
            </w:r>
            <w:r>
              <w:rPr>
                <w:rFonts w:ascii="宋体" w:eastAsia="宋体" w:hAnsi="宋体"/>
                <w:sz w:val="24"/>
                <w:szCs w:val="24"/>
              </w:rPr>
              <w:t>G SATA 2.5，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1*4</w:t>
            </w:r>
            <w:r>
              <w:rPr>
                <w:rFonts w:ascii="宋体" w:eastAsia="宋体" w:hAnsi="宋体"/>
                <w:sz w:val="24"/>
                <w:szCs w:val="24"/>
              </w:rPr>
              <w:t>T SATA 企业级 3.5 7200 6Gbps</w:t>
            </w:r>
          </w:p>
          <w:p w:rsidR="009515AC" w:rsidRDefault="00F9146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显卡：</w:t>
            </w:r>
            <w:r>
              <w:rPr>
                <w:rFonts w:ascii="宋体" w:eastAsia="宋体" w:hAnsi="宋体"/>
                <w:sz w:val="24"/>
                <w:szCs w:val="24"/>
              </w:rPr>
              <w:t>4 * GeForce RTX 2080 T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i</w:t>
            </w:r>
            <w:r>
              <w:rPr>
                <w:rFonts w:ascii="宋体" w:eastAsia="Helvetica" w:hAnsi="宋体" w:cs="宋体"/>
                <w:sz w:val="24"/>
                <w:szCs w:val="24"/>
              </w:rPr>
              <w:t>11G GDDR6</w:t>
            </w:r>
          </w:p>
          <w:p w:rsidR="009515AC" w:rsidRDefault="00F9146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电源：2000W（1+1）高效节能服务器冗余电源</w:t>
            </w:r>
          </w:p>
          <w:p w:rsidR="009515AC" w:rsidRDefault="00F9146F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机塔互换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式专用导轨一套，</w:t>
            </w:r>
            <w:r>
              <w:rPr>
                <w:rFonts w:ascii="宋体" w:eastAsia="宋体" w:hAnsi="宋体"/>
                <w:sz w:val="24"/>
                <w:szCs w:val="24"/>
              </w:rPr>
              <w:t>3M网线一根</w:t>
            </w:r>
          </w:p>
          <w:p w:rsidR="009515AC" w:rsidRDefault="009515A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9515AC" w:rsidRDefault="00F9146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（2）高性能计算服务器</w:t>
            </w:r>
          </w:p>
          <w:p w:rsidR="009515AC" w:rsidRDefault="00F9146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CPU:  2 *CPU Intel Platinum 81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  <w:r>
              <w:rPr>
                <w:rFonts w:ascii="宋体" w:eastAsia="宋体" w:hAnsi="宋体"/>
                <w:sz w:val="24"/>
                <w:szCs w:val="24"/>
              </w:rPr>
              <w:t>3M（2.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G频率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>
              <w:rPr>
                <w:rFonts w:ascii="宋体" w:eastAsia="宋体" w:hAnsi="宋体"/>
                <w:sz w:val="24"/>
                <w:szCs w:val="24"/>
              </w:rPr>
              <w:t>核）</w:t>
            </w:r>
          </w:p>
          <w:p w:rsidR="009515AC" w:rsidRDefault="00F9146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内存：4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* 32G DDR4 RECC 2666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支持16DIMM槽位</w:t>
            </w:r>
          </w:p>
          <w:p w:rsidR="009515AC" w:rsidRDefault="00F9146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硬盘：</w:t>
            </w:r>
            <w:r>
              <w:rPr>
                <w:rFonts w:ascii="宋体" w:eastAsia="宋体" w:hAnsi="宋体"/>
                <w:sz w:val="24"/>
                <w:szCs w:val="24"/>
              </w:rPr>
              <w:t>1 * SSD 480G SATA 2.5，1 * 4T SATA 企业级 3.5 7200 6Gbps</w:t>
            </w:r>
          </w:p>
          <w:p w:rsidR="009515AC" w:rsidRDefault="00F9146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电源：550W（1+1）高效节能服务器冗余电源</w:t>
            </w:r>
          </w:p>
          <w:p w:rsidR="009515AC" w:rsidRDefault="00F9146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服务器专用导轨一套，</w:t>
            </w:r>
            <w:r>
              <w:rPr>
                <w:rFonts w:ascii="宋体" w:eastAsia="宋体" w:hAnsi="宋体"/>
                <w:sz w:val="24"/>
                <w:szCs w:val="24"/>
              </w:rPr>
              <w:t>3M网线一根</w:t>
            </w:r>
          </w:p>
          <w:p w:rsidR="009515AC" w:rsidRDefault="009515AC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9515AC" w:rsidRDefault="00F9146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（3）笔记本电脑</w:t>
            </w:r>
          </w:p>
          <w:p w:rsidR="009515AC" w:rsidRDefault="00F9146F">
            <w:pPr>
              <w:rPr>
                <w:rFonts w:ascii="宋体" w:eastAsia="宋体" w:hAnsi="宋体"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宋体" w:eastAsia="宋体" w:hAnsi="宋体" w:cs="Arial"/>
                <w:bCs/>
                <w:color w:val="000000" w:themeColor="text1"/>
                <w:shd w:val="clear" w:color="auto" w:fill="FFFFFF"/>
              </w:rPr>
              <w:t>联想ThinkPad P1隐士 2020 gen3i7-10750H T2000</w:t>
            </w:r>
          </w:p>
          <w:p w:rsidR="009515AC" w:rsidRDefault="00F9146F">
            <w:pPr>
              <w:rPr>
                <w:rFonts w:ascii="宋体" w:eastAsia="宋体" w:hAnsi="宋体"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宋体" w:eastAsia="宋体" w:hAnsi="宋体" w:cs="Arial"/>
                <w:bCs/>
                <w:color w:val="000000" w:themeColor="text1"/>
                <w:shd w:val="clear" w:color="auto" w:fill="FFFFFF"/>
              </w:rPr>
              <w:t>16G内存 1TB固态 4G独显</w:t>
            </w:r>
          </w:p>
          <w:p w:rsidR="009515AC" w:rsidRDefault="00EB7414" w:rsidP="00EC548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</w:t>
            </w:r>
          </w:p>
        </w:tc>
        <w:bookmarkStart w:id="0" w:name="_GoBack"/>
        <w:bookmarkEnd w:id="0"/>
      </w:tr>
    </w:tbl>
    <w:p w:rsidR="009515AC" w:rsidRDefault="00EC5489" w:rsidP="009515A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9515AC" w:rsidSect="00951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17FC"/>
    <w:rsid w:val="00024B6B"/>
    <w:rsid w:val="000439DD"/>
    <w:rsid w:val="00077372"/>
    <w:rsid w:val="000F4297"/>
    <w:rsid w:val="0011746F"/>
    <w:rsid w:val="00186FDE"/>
    <w:rsid w:val="002A56ED"/>
    <w:rsid w:val="003372BD"/>
    <w:rsid w:val="0041400C"/>
    <w:rsid w:val="004158DD"/>
    <w:rsid w:val="00452289"/>
    <w:rsid w:val="005501D3"/>
    <w:rsid w:val="005D0E05"/>
    <w:rsid w:val="0061754F"/>
    <w:rsid w:val="006300E7"/>
    <w:rsid w:val="00630D1D"/>
    <w:rsid w:val="006C291E"/>
    <w:rsid w:val="007539C2"/>
    <w:rsid w:val="007C0E4C"/>
    <w:rsid w:val="007D037F"/>
    <w:rsid w:val="008367B1"/>
    <w:rsid w:val="008377CE"/>
    <w:rsid w:val="0085369C"/>
    <w:rsid w:val="009515AC"/>
    <w:rsid w:val="00986E6C"/>
    <w:rsid w:val="009917FC"/>
    <w:rsid w:val="009C3756"/>
    <w:rsid w:val="009C7A3B"/>
    <w:rsid w:val="00A5469D"/>
    <w:rsid w:val="00AE0C63"/>
    <w:rsid w:val="00AF7C56"/>
    <w:rsid w:val="00B15B4C"/>
    <w:rsid w:val="00B25956"/>
    <w:rsid w:val="00B937E8"/>
    <w:rsid w:val="00C55E40"/>
    <w:rsid w:val="00CE43D7"/>
    <w:rsid w:val="00D40FF0"/>
    <w:rsid w:val="00EB7414"/>
    <w:rsid w:val="00EC5489"/>
    <w:rsid w:val="00F06A8F"/>
    <w:rsid w:val="00F14132"/>
    <w:rsid w:val="00F9146F"/>
    <w:rsid w:val="00FE34D3"/>
    <w:rsid w:val="3A1E3C71"/>
    <w:rsid w:val="44C84B6D"/>
    <w:rsid w:val="5B4F4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llowedHyperlink"/>
    <w:basedOn w:val="a0"/>
    <w:uiPriority w:val="99"/>
    <w:semiHidden/>
    <w:unhideWhenUsed/>
    <w:rsid w:val="009515AC"/>
    <w:rPr>
      <w:color w:val="003399"/>
      <w:u w:val="none"/>
    </w:rPr>
  </w:style>
  <w:style w:type="character" w:styleId="a5">
    <w:name w:val="Emphasis"/>
    <w:basedOn w:val="a0"/>
    <w:uiPriority w:val="20"/>
    <w:qFormat/>
    <w:rsid w:val="009515AC"/>
  </w:style>
  <w:style w:type="character" w:styleId="HTML">
    <w:name w:val="HTML Definition"/>
    <w:basedOn w:val="a0"/>
    <w:uiPriority w:val="99"/>
    <w:semiHidden/>
    <w:unhideWhenUsed/>
    <w:rsid w:val="009515AC"/>
  </w:style>
  <w:style w:type="character" w:styleId="HTML0">
    <w:name w:val="HTML Variable"/>
    <w:basedOn w:val="a0"/>
    <w:uiPriority w:val="99"/>
    <w:semiHidden/>
    <w:unhideWhenUsed/>
    <w:rsid w:val="009515AC"/>
  </w:style>
  <w:style w:type="character" w:styleId="a6">
    <w:name w:val="Hyperlink"/>
    <w:basedOn w:val="a0"/>
    <w:uiPriority w:val="99"/>
    <w:semiHidden/>
    <w:unhideWhenUsed/>
    <w:rsid w:val="009515AC"/>
    <w:rPr>
      <w:color w:val="003399"/>
      <w:u w:val="none"/>
    </w:rPr>
  </w:style>
  <w:style w:type="character" w:styleId="HTML1">
    <w:name w:val="HTML Code"/>
    <w:basedOn w:val="a0"/>
    <w:uiPriority w:val="99"/>
    <w:semiHidden/>
    <w:unhideWhenUsed/>
    <w:rsid w:val="009515AC"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rsid w:val="00951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cp:lastPrinted>2020-10-15T09:05:00Z</cp:lastPrinted>
  <dcterms:created xsi:type="dcterms:W3CDTF">2020-10-21T06:27:00Z</dcterms:created>
  <dcterms:modified xsi:type="dcterms:W3CDTF">2020-10-22T07:31:00Z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