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型号与参考型号</w:t>
      </w:r>
      <w:bookmarkEnd w:id="0"/>
      <w:r>
        <w:rPr>
          <w:rFonts w:hint="eastAsia" w:ascii="宋体" w:hAnsi="宋体" w:eastAsia="宋体"/>
          <w:sz w:val="28"/>
          <w:szCs w:val="28"/>
        </w:rPr>
        <w:t>重要参数比较表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980"/>
        <w:gridCol w:w="368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9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hAnsi="宋体" w:eastAsia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分包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差异功能/配件/参数名称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参考型号</w:t>
            </w:r>
          </w:p>
        </w:tc>
        <w:tc>
          <w:tcPr>
            <w:tcW w:w="36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正负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04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公司名称（盖章）：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项目负责人签名：</w:t>
      </w: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表格中应准确完整地填写产品名称、参考型号、报价型号，并自行补足询价编号；其中报价型号应与询价方提供的一致，参考型号应与报价单完全一致，每个报价产品单独填写一张表格，上述内容填写有误的，询价方有权视相应分包的报价为无效报价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2、如报价型号即为参考型号的，</w:t>
      </w:r>
      <w:r>
        <w:rPr>
          <w:rFonts w:hint="eastAsia" w:ascii="宋体" w:hAnsi="宋体" w:eastAsia="宋体"/>
          <w:color w:val="FF0000"/>
          <w:sz w:val="24"/>
          <w:szCs w:val="24"/>
        </w:rPr>
        <w:t>无需</w:t>
      </w:r>
      <w:r>
        <w:rPr>
          <w:rFonts w:hint="eastAsia" w:ascii="宋体" w:hAnsi="宋体" w:eastAsia="宋体"/>
          <w:sz w:val="24"/>
          <w:szCs w:val="24"/>
        </w:rPr>
        <w:t>提交本表格；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3、报价方对于所报型号主要功能、参数的</w:t>
      </w:r>
      <w:r>
        <w:rPr>
          <w:rFonts w:hint="eastAsia" w:ascii="宋体" w:hAnsi="宋体" w:eastAsia="宋体"/>
          <w:color w:val="FF0000"/>
          <w:sz w:val="24"/>
          <w:szCs w:val="24"/>
        </w:rPr>
        <w:t>负偏离</w:t>
      </w:r>
      <w:r>
        <w:rPr>
          <w:rFonts w:hint="eastAsia" w:ascii="宋体" w:hAnsi="宋体" w:eastAsia="宋体"/>
          <w:sz w:val="24"/>
          <w:szCs w:val="24"/>
        </w:rPr>
        <w:t>情况填写应尽可能全面；正偏离参数可以自行选择填写；对于报价型号与参考型号相一致的功能、参数请勿填写。如因负偏离参数提供不完全，或提供不真实的正偏离信息的，视为虚假报价。</w:t>
      </w:r>
      <w:r>
        <w:rPr>
          <w:rFonts w:hint="eastAsia" w:ascii="宋体" w:hAnsi="宋体" w:eastAsia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/>
          <w:sz w:val="24"/>
          <w:szCs w:val="24"/>
        </w:rPr>
        <w:t>，除取消该公司本次报价中</w:t>
      </w:r>
      <w:r>
        <w:rPr>
          <w:rFonts w:hint="eastAsia" w:ascii="宋体" w:hAnsi="宋体" w:eastAsia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4、报价方可依照相同格式自行添加项目，但应确保本表格打印</w:t>
      </w:r>
      <w:r>
        <w:rPr>
          <w:rFonts w:hint="eastAsia" w:ascii="宋体" w:hAnsi="宋体" w:eastAsia="宋体"/>
          <w:color w:val="FF0000"/>
          <w:sz w:val="24"/>
          <w:szCs w:val="24"/>
        </w:rPr>
        <w:t>不超出一面A4纸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5、本表格需采用</w:t>
      </w:r>
      <w:r>
        <w:rPr>
          <w:rFonts w:hint="eastAsia" w:ascii="宋体" w:hAnsi="宋体" w:eastAsia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6、请勿在报价单中另附报价产品的宣传彩图等内容。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A6709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A3C13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16870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27726"/>
    <w:rsid w:val="00930AE1"/>
    <w:rsid w:val="0098627F"/>
    <w:rsid w:val="00987916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374B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DF5FAA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  <w:rsid w:val="165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110</Words>
  <Characters>630</Characters>
  <Lines>5</Lines>
  <Paragraphs>1</Paragraphs>
  <TotalTime>91</TotalTime>
  <ScaleCrop>false</ScaleCrop>
  <LinksUpToDate>false</LinksUpToDate>
  <CharactersWithSpaces>739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2016-11-10T11:00:00Z</dcterms:created>
  <dc:creator>汤凡</dc:creator>
  <cp:lastModifiedBy>廖佳</cp:lastModifiedBy>
  <dcterms:modified xsi:type="dcterms:W3CDTF">2019-09-04T07:09:41Z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