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05" w:rsidRPr="00EB6241" w:rsidRDefault="00086A05" w:rsidP="00086A05">
      <w:pPr>
        <w:spacing w:line="640" w:lineRule="exact"/>
        <w:jc w:val="center"/>
        <w:rPr>
          <w:rFonts w:ascii="方正小标宋简体" w:eastAsia="方正小标宋简体" w:hAnsi="华文中宋"/>
          <w:b/>
          <w:sz w:val="44"/>
          <w:szCs w:val="44"/>
        </w:rPr>
      </w:pPr>
      <w:r w:rsidRPr="00EB6241">
        <w:rPr>
          <w:rFonts w:ascii="方正小标宋简体" w:eastAsia="方正小标宋简体" w:hAnsi="华文中宋" w:hint="eastAsia"/>
          <w:b/>
          <w:sz w:val="44"/>
          <w:szCs w:val="44"/>
        </w:rPr>
        <w:t>关于开展全校国有资产清查工作的通知</w:t>
      </w:r>
    </w:p>
    <w:p w:rsidR="00086A05" w:rsidRPr="00A7786D" w:rsidRDefault="00086A05" w:rsidP="00086A05">
      <w:pPr>
        <w:spacing w:line="560" w:lineRule="exact"/>
        <w:rPr>
          <w:rFonts w:ascii="仿宋_GB2312" w:eastAsia="仿宋_GB2312"/>
          <w:sz w:val="32"/>
          <w:szCs w:val="32"/>
        </w:rPr>
      </w:pPr>
      <w:r w:rsidRPr="00A7786D">
        <w:rPr>
          <w:rFonts w:ascii="仿宋_GB2312" w:eastAsia="仿宋_GB2312" w:hint="eastAsia"/>
          <w:sz w:val="32"/>
          <w:szCs w:val="32"/>
        </w:rPr>
        <w:t>各学院、各部门：</w:t>
      </w:r>
    </w:p>
    <w:p w:rsidR="00086A05" w:rsidRPr="00A7786D" w:rsidRDefault="00086A05" w:rsidP="00086A05">
      <w:pPr>
        <w:spacing w:line="560" w:lineRule="exact"/>
        <w:rPr>
          <w:rFonts w:ascii="仿宋_GB2312" w:eastAsia="仿宋_GB2312"/>
          <w:sz w:val="32"/>
          <w:szCs w:val="32"/>
        </w:rPr>
      </w:pPr>
      <w:r w:rsidRPr="00A7786D">
        <w:rPr>
          <w:rFonts w:ascii="仿宋_GB2312" w:eastAsia="仿宋_GB2312" w:hint="eastAsia"/>
          <w:sz w:val="32"/>
          <w:szCs w:val="32"/>
        </w:rPr>
        <w:t xml:space="preserve">    根据江苏省财政厅《</w:t>
      </w:r>
      <w:r>
        <w:rPr>
          <w:rFonts w:ascii="仿宋_GB2312" w:eastAsia="仿宋_GB2312" w:hint="eastAsia"/>
          <w:sz w:val="32"/>
          <w:szCs w:val="32"/>
        </w:rPr>
        <w:t>转发财政部关于印发行政事业单位资产清查核实管理办法的通知</w:t>
      </w:r>
      <w:r w:rsidRPr="00A7786D">
        <w:rPr>
          <w:rFonts w:ascii="仿宋_GB2312" w:eastAsia="仿宋_GB2312" w:hint="eastAsia"/>
          <w:sz w:val="32"/>
          <w:szCs w:val="32"/>
        </w:rPr>
        <w:t>》（苏财</w:t>
      </w:r>
      <w:r>
        <w:rPr>
          <w:rFonts w:ascii="仿宋_GB2312" w:eastAsia="仿宋_GB2312" w:hint="eastAsia"/>
          <w:sz w:val="32"/>
          <w:szCs w:val="32"/>
        </w:rPr>
        <w:t>资</w:t>
      </w:r>
      <w:r w:rsidRPr="00EB6241">
        <w:rPr>
          <w:rFonts w:eastAsia="仿宋_GB2312"/>
          <w:sz w:val="32"/>
          <w:szCs w:val="32"/>
        </w:rPr>
        <w:t>[2016]32</w:t>
      </w:r>
      <w:r w:rsidRPr="00EB6241">
        <w:rPr>
          <w:rFonts w:eastAsia="仿宋_GB2312"/>
          <w:sz w:val="32"/>
          <w:szCs w:val="32"/>
        </w:rPr>
        <w:t>号）、《江苏省财政厅关于开展</w:t>
      </w:r>
      <w:r w:rsidRPr="00EB6241">
        <w:rPr>
          <w:rFonts w:eastAsia="仿宋_GB2312"/>
          <w:sz w:val="32"/>
          <w:szCs w:val="32"/>
        </w:rPr>
        <w:t>2016</w:t>
      </w:r>
      <w:r w:rsidRPr="00EB6241">
        <w:rPr>
          <w:rFonts w:eastAsia="仿宋_GB2312"/>
          <w:sz w:val="32"/>
          <w:szCs w:val="32"/>
        </w:rPr>
        <w:t>年全省行政事业单位国有资产清查工作的通知》（苏财资</w:t>
      </w:r>
      <w:r w:rsidRPr="00EB6241">
        <w:rPr>
          <w:rFonts w:eastAsia="仿宋_GB2312"/>
          <w:sz w:val="32"/>
          <w:szCs w:val="32"/>
        </w:rPr>
        <w:t>[2016]33</w:t>
      </w:r>
      <w:r w:rsidRPr="00EB6241">
        <w:rPr>
          <w:rFonts w:eastAsia="仿宋_GB2312"/>
          <w:sz w:val="32"/>
          <w:szCs w:val="32"/>
        </w:rPr>
        <w:t>号）和江苏省教育厅《关于认真做好</w:t>
      </w:r>
      <w:r w:rsidRPr="00EB6241">
        <w:rPr>
          <w:rFonts w:eastAsia="仿宋_GB2312"/>
          <w:sz w:val="32"/>
          <w:szCs w:val="32"/>
        </w:rPr>
        <w:t>2016</w:t>
      </w:r>
      <w:r w:rsidRPr="00EB6241">
        <w:rPr>
          <w:rFonts w:eastAsia="仿宋_GB2312"/>
          <w:sz w:val="32"/>
          <w:szCs w:val="32"/>
        </w:rPr>
        <w:t>年国有资产清查工作的通知》（苏教财</w:t>
      </w:r>
      <w:r w:rsidRPr="00EB6241">
        <w:rPr>
          <w:rFonts w:eastAsia="仿宋_GB2312"/>
          <w:sz w:val="32"/>
          <w:szCs w:val="32"/>
        </w:rPr>
        <w:t>[2016]7</w:t>
      </w:r>
      <w:r w:rsidRPr="00EB6241">
        <w:rPr>
          <w:rFonts w:eastAsia="仿宋_GB2312"/>
          <w:sz w:val="32"/>
          <w:szCs w:val="32"/>
        </w:rPr>
        <w:t>号）文件精神，按照省财政厅和省教育厅的统一部署和要求，结合我校具体情况，经研究决定，从</w:t>
      </w:r>
      <w:r w:rsidRPr="00EB6241">
        <w:rPr>
          <w:rFonts w:eastAsia="仿宋_GB2312"/>
          <w:sz w:val="32"/>
          <w:szCs w:val="32"/>
        </w:rPr>
        <w:t>2016</w:t>
      </w:r>
      <w:r w:rsidRPr="00EB6241">
        <w:rPr>
          <w:rFonts w:eastAsia="仿宋_GB2312"/>
          <w:sz w:val="32"/>
          <w:szCs w:val="32"/>
        </w:rPr>
        <w:t>年</w:t>
      </w:r>
      <w:r w:rsidRPr="00EB6241">
        <w:rPr>
          <w:rFonts w:eastAsia="仿宋_GB2312"/>
          <w:sz w:val="32"/>
          <w:szCs w:val="32"/>
        </w:rPr>
        <w:t>6</w:t>
      </w:r>
      <w:r w:rsidRPr="00EB6241">
        <w:rPr>
          <w:rFonts w:eastAsia="仿宋_GB2312"/>
          <w:sz w:val="32"/>
          <w:szCs w:val="32"/>
        </w:rPr>
        <w:t>月至</w:t>
      </w:r>
      <w:r w:rsidRPr="00EB6241">
        <w:rPr>
          <w:rFonts w:eastAsia="仿宋_GB2312"/>
          <w:sz w:val="32"/>
          <w:szCs w:val="32"/>
        </w:rPr>
        <w:t>7</w:t>
      </w:r>
      <w:r w:rsidRPr="00EB6241">
        <w:rPr>
          <w:rFonts w:eastAsia="仿宋_GB2312"/>
          <w:sz w:val="32"/>
          <w:szCs w:val="32"/>
        </w:rPr>
        <w:t>月，对全</w:t>
      </w:r>
      <w:r w:rsidRPr="00A7786D">
        <w:rPr>
          <w:rFonts w:ascii="仿宋_GB2312" w:eastAsia="仿宋_GB2312" w:hint="eastAsia"/>
          <w:sz w:val="32"/>
          <w:szCs w:val="32"/>
        </w:rPr>
        <w:t>校国有资产开展全面清查工作，现将有关事项通知如下：</w:t>
      </w:r>
    </w:p>
    <w:p w:rsidR="00086A05" w:rsidRPr="00EB6241" w:rsidRDefault="00086A05" w:rsidP="00086A05">
      <w:pPr>
        <w:spacing w:line="560" w:lineRule="exact"/>
        <w:ind w:firstLineChars="200" w:firstLine="640"/>
        <w:rPr>
          <w:rFonts w:ascii="仿宋_GB2312" w:eastAsia="仿宋_GB2312"/>
          <w:sz w:val="32"/>
          <w:szCs w:val="32"/>
        </w:rPr>
      </w:pPr>
      <w:r w:rsidRPr="00EB6241">
        <w:rPr>
          <w:rFonts w:ascii="仿宋_GB2312" w:eastAsia="仿宋_GB2312" w:hint="eastAsia"/>
          <w:sz w:val="32"/>
          <w:szCs w:val="32"/>
        </w:rPr>
        <w:t>一、资产清查工作的范围、内容和组织领导</w:t>
      </w:r>
    </w:p>
    <w:p w:rsidR="00086A05" w:rsidRPr="00A7786D" w:rsidRDefault="00086A05" w:rsidP="00086A05">
      <w:pPr>
        <w:spacing w:line="560" w:lineRule="exact"/>
        <w:ind w:firstLineChars="200" w:firstLine="640"/>
        <w:rPr>
          <w:rFonts w:ascii="仿宋_GB2312" w:eastAsia="仿宋_GB2312"/>
          <w:sz w:val="32"/>
          <w:szCs w:val="32"/>
        </w:rPr>
      </w:pPr>
      <w:r w:rsidRPr="00A7786D">
        <w:rPr>
          <w:rFonts w:ascii="仿宋_GB2312" w:eastAsia="仿宋_GB2312" w:hint="eastAsia"/>
          <w:sz w:val="32"/>
          <w:szCs w:val="32"/>
        </w:rPr>
        <w:t>学校资产清查的范围是：全校所属院系、部门。具有法人资格的校办企业，不列入此次清查范围，</w:t>
      </w:r>
      <w:r w:rsidRPr="00A37EE0">
        <w:rPr>
          <w:rFonts w:ascii="仿宋_GB2312" w:eastAsia="仿宋_GB2312" w:hint="eastAsia"/>
          <w:sz w:val="32"/>
          <w:szCs w:val="32"/>
        </w:rPr>
        <w:t>但须填报相关数据</w:t>
      </w:r>
      <w:r w:rsidRPr="00A7786D">
        <w:rPr>
          <w:rFonts w:ascii="仿宋_GB2312" w:eastAsia="仿宋_GB2312" w:hint="eastAsia"/>
          <w:sz w:val="32"/>
          <w:szCs w:val="32"/>
        </w:rPr>
        <w:t>。</w:t>
      </w:r>
    </w:p>
    <w:p w:rsidR="00086A05" w:rsidRDefault="00086A05" w:rsidP="00086A05">
      <w:pPr>
        <w:spacing w:line="560" w:lineRule="exact"/>
        <w:ind w:firstLineChars="200" w:firstLine="640"/>
        <w:rPr>
          <w:rFonts w:ascii="仿宋_GB2312" w:eastAsia="仿宋_GB2312"/>
          <w:sz w:val="32"/>
          <w:szCs w:val="32"/>
        </w:rPr>
      </w:pPr>
      <w:r w:rsidRPr="00A7786D">
        <w:rPr>
          <w:rFonts w:ascii="仿宋_GB2312" w:eastAsia="仿宋_GB2312" w:hint="eastAsia"/>
          <w:sz w:val="32"/>
          <w:szCs w:val="32"/>
        </w:rPr>
        <w:t>清查工作的内容主要包括：单位基本情况清理、账务清理、财产清查、完善制度等四个方面。</w:t>
      </w:r>
    </w:p>
    <w:p w:rsidR="00086A05" w:rsidRPr="00A7786D" w:rsidRDefault="00086A05" w:rsidP="00086A05">
      <w:pPr>
        <w:spacing w:line="560" w:lineRule="exact"/>
        <w:ind w:firstLineChars="200" w:firstLine="640"/>
        <w:rPr>
          <w:rFonts w:ascii="仿宋_GB2312" w:eastAsia="仿宋_GB2312"/>
          <w:sz w:val="32"/>
          <w:szCs w:val="32"/>
        </w:rPr>
      </w:pPr>
      <w:r>
        <w:rPr>
          <w:rFonts w:ascii="仿宋_GB2312" w:eastAsia="仿宋_GB2312" w:hint="eastAsia"/>
          <w:sz w:val="32"/>
          <w:szCs w:val="32"/>
        </w:rPr>
        <w:t>此次资产清查工作由国有资产管理委员会统一领导，国有资产管理委员会办公室(资产管理处)具体组织落实</w:t>
      </w:r>
      <w:r w:rsidRPr="00A7786D">
        <w:rPr>
          <w:rFonts w:ascii="仿宋_GB2312" w:eastAsia="仿宋_GB2312" w:hint="eastAsia"/>
          <w:sz w:val="32"/>
          <w:szCs w:val="32"/>
        </w:rPr>
        <w:t>。</w:t>
      </w:r>
    </w:p>
    <w:p w:rsidR="00086A05" w:rsidRPr="00A7786D" w:rsidRDefault="00086A05" w:rsidP="00086A05">
      <w:pPr>
        <w:spacing w:line="560" w:lineRule="exact"/>
        <w:ind w:firstLineChars="200" w:firstLine="640"/>
        <w:rPr>
          <w:rFonts w:ascii="仿宋_GB2312" w:eastAsia="仿宋_GB2312"/>
          <w:sz w:val="32"/>
          <w:szCs w:val="32"/>
        </w:rPr>
      </w:pPr>
      <w:r w:rsidRPr="00A7786D">
        <w:rPr>
          <w:rFonts w:ascii="仿宋_GB2312" w:eastAsia="仿宋_GB2312" w:hint="eastAsia"/>
          <w:sz w:val="32"/>
          <w:szCs w:val="32"/>
        </w:rPr>
        <w:t>各学院、各部门要根据“统一政策、统一方法、统一步骤、统一要求和分级实施”的原则</w:t>
      </w:r>
      <w:r w:rsidR="006860DE">
        <w:rPr>
          <w:rFonts w:ascii="仿宋_GB2312" w:eastAsia="仿宋_GB2312" w:hint="eastAsia"/>
          <w:sz w:val="32"/>
          <w:szCs w:val="32"/>
        </w:rPr>
        <w:t>各司其职</w:t>
      </w:r>
      <w:r w:rsidRPr="00A7786D">
        <w:rPr>
          <w:rFonts w:ascii="仿宋_GB2312" w:eastAsia="仿宋_GB2312" w:hint="eastAsia"/>
          <w:sz w:val="32"/>
          <w:szCs w:val="32"/>
        </w:rPr>
        <w:t>，按期圆满完成资产清查的各项任务，并且保证清查结果真实、可靠，有关数据准</w:t>
      </w:r>
      <w:r>
        <w:rPr>
          <w:rFonts w:ascii="仿宋_GB2312" w:eastAsia="仿宋_GB2312" w:hint="eastAsia"/>
          <w:sz w:val="32"/>
          <w:szCs w:val="32"/>
        </w:rPr>
        <w:t>确</w:t>
      </w:r>
      <w:r w:rsidRPr="00A7786D">
        <w:rPr>
          <w:rFonts w:ascii="仿宋_GB2312" w:eastAsia="仿宋_GB2312" w:hint="eastAsia"/>
          <w:sz w:val="32"/>
          <w:szCs w:val="32"/>
        </w:rPr>
        <w:t>无误，切实做到</w:t>
      </w:r>
      <w:r>
        <w:rPr>
          <w:rFonts w:ascii="仿宋_GB2312" w:eastAsia="仿宋_GB2312" w:hint="eastAsia"/>
          <w:sz w:val="32"/>
          <w:szCs w:val="32"/>
        </w:rPr>
        <w:t>账账</w:t>
      </w:r>
      <w:r w:rsidRPr="00A7786D">
        <w:rPr>
          <w:rFonts w:ascii="仿宋_GB2312" w:eastAsia="仿宋_GB2312" w:hint="eastAsia"/>
          <w:sz w:val="32"/>
          <w:szCs w:val="32"/>
        </w:rPr>
        <w:t>、</w:t>
      </w:r>
      <w:r>
        <w:rPr>
          <w:rFonts w:ascii="仿宋_GB2312" w:eastAsia="仿宋_GB2312" w:hint="eastAsia"/>
          <w:sz w:val="32"/>
          <w:szCs w:val="32"/>
        </w:rPr>
        <w:t>账</w:t>
      </w:r>
      <w:r w:rsidRPr="00A7786D">
        <w:rPr>
          <w:rFonts w:ascii="仿宋_GB2312" w:eastAsia="仿宋_GB2312" w:hint="eastAsia"/>
          <w:sz w:val="32"/>
          <w:szCs w:val="32"/>
        </w:rPr>
        <w:t>实相符。</w:t>
      </w:r>
    </w:p>
    <w:p w:rsidR="00086A05" w:rsidRPr="00831458" w:rsidRDefault="00086A05" w:rsidP="00086A05">
      <w:pPr>
        <w:spacing w:line="560" w:lineRule="exact"/>
        <w:ind w:firstLineChars="200" w:firstLine="640"/>
        <w:rPr>
          <w:rFonts w:eastAsia="仿宋_GB2312"/>
          <w:sz w:val="32"/>
          <w:szCs w:val="32"/>
        </w:rPr>
      </w:pPr>
      <w:r w:rsidRPr="00831458">
        <w:rPr>
          <w:rFonts w:eastAsia="仿宋_GB2312"/>
          <w:sz w:val="32"/>
          <w:szCs w:val="32"/>
        </w:rPr>
        <w:t>本次资产清查的基准日为</w:t>
      </w:r>
      <w:smartTag w:uri="urn:schemas-microsoft-com:office:smarttags" w:element="chsdate">
        <w:smartTagPr>
          <w:attr w:name="IsROCDate" w:val="False"/>
          <w:attr w:name="IsLunarDate" w:val="False"/>
          <w:attr w:name="Day" w:val="31"/>
          <w:attr w:name="Month" w:val="12"/>
          <w:attr w:name="Year" w:val="2015"/>
        </w:smartTagPr>
        <w:r w:rsidRPr="00831458">
          <w:rPr>
            <w:rFonts w:eastAsia="仿宋_GB2312"/>
            <w:sz w:val="32"/>
            <w:szCs w:val="32"/>
          </w:rPr>
          <w:t>2015</w:t>
        </w:r>
        <w:r w:rsidRPr="00831458">
          <w:rPr>
            <w:rFonts w:eastAsia="仿宋_GB2312"/>
            <w:sz w:val="32"/>
            <w:szCs w:val="32"/>
          </w:rPr>
          <w:t>年</w:t>
        </w:r>
        <w:r w:rsidRPr="00831458">
          <w:rPr>
            <w:rFonts w:eastAsia="仿宋_GB2312"/>
            <w:sz w:val="32"/>
            <w:szCs w:val="32"/>
          </w:rPr>
          <w:t>12</w:t>
        </w:r>
        <w:r w:rsidRPr="00831458">
          <w:rPr>
            <w:rFonts w:eastAsia="仿宋_GB2312"/>
            <w:sz w:val="32"/>
            <w:szCs w:val="32"/>
          </w:rPr>
          <w:t>月</w:t>
        </w:r>
        <w:r w:rsidRPr="00831458">
          <w:rPr>
            <w:rFonts w:eastAsia="仿宋_GB2312"/>
            <w:sz w:val="32"/>
            <w:szCs w:val="32"/>
          </w:rPr>
          <w:t>31</w:t>
        </w:r>
        <w:r w:rsidRPr="00831458">
          <w:rPr>
            <w:rFonts w:eastAsia="仿宋_GB2312"/>
            <w:sz w:val="32"/>
            <w:szCs w:val="32"/>
          </w:rPr>
          <w:t>日</w:t>
        </w:r>
      </w:smartTag>
      <w:r w:rsidRPr="00831458">
        <w:rPr>
          <w:rFonts w:eastAsia="仿宋_GB2312"/>
          <w:sz w:val="32"/>
          <w:szCs w:val="32"/>
        </w:rPr>
        <w:t>。</w:t>
      </w:r>
    </w:p>
    <w:p w:rsidR="00086A05" w:rsidRPr="00831458" w:rsidRDefault="00086A05" w:rsidP="00086A05">
      <w:pPr>
        <w:spacing w:line="560" w:lineRule="exact"/>
        <w:ind w:firstLineChars="200" w:firstLine="640"/>
        <w:rPr>
          <w:rFonts w:ascii="仿宋_GB2312" w:eastAsia="仿宋_GB2312"/>
          <w:sz w:val="32"/>
          <w:szCs w:val="32"/>
        </w:rPr>
      </w:pPr>
      <w:r w:rsidRPr="00831458">
        <w:rPr>
          <w:rFonts w:ascii="仿宋_GB2312" w:eastAsia="仿宋_GB2312" w:hint="eastAsia"/>
          <w:sz w:val="32"/>
          <w:szCs w:val="32"/>
        </w:rPr>
        <w:lastRenderedPageBreak/>
        <w:t>二、全校资产清查工作的方法、步骤</w:t>
      </w:r>
    </w:p>
    <w:p w:rsidR="00086A05" w:rsidRDefault="00086A05" w:rsidP="00086A05">
      <w:pPr>
        <w:spacing w:line="560" w:lineRule="exact"/>
        <w:ind w:firstLineChars="200" w:firstLine="640"/>
        <w:rPr>
          <w:rFonts w:ascii="仿宋_GB2312" w:eastAsia="仿宋_GB2312"/>
          <w:sz w:val="32"/>
          <w:szCs w:val="32"/>
        </w:rPr>
      </w:pPr>
      <w:r>
        <w:rPr>
          <w:rFonts w:ascii="仿宋_GB2312" w:eastAsia="仿宋_GB2312" w:hint="eastAsia"/>
          <w:sz w:val="32"/>
          <w:szCs w:val="32"/>
        </w:rPr>
        <w:t>结合学校实际，我校资产清查工作</w:t>
      </w:r>
      <w:r w:rsidRPr="00A7786D">
        <w:rPr>
          <w:rFonts w:ascii="仿宋_GB2312" w:eastAsia="仿宋_GB2312" w:hint="eastAsia"/>
          <w:sz w:val="32"/>
          <w:szCs w:val="32"/>
        </w:rPr>
        <w:t>分三个阶段组织实施。</w:t>
      </w:r>
    </w:p>
    <w:p w:rsidR="00086A05" w:rsidRPr="00831458" w:rsidRDefault="00086A05" w:rsidP="00086A05">
      <w:pPr>
        <w:spacing w:line="560" w:lineRule="exact"/>
        <w:ind w:firstLineChars="200" w:firstLine="640"/>
        <w:rPr>
          <w:rFonts w:eastAsia="仿宋_GB2312"/>
          <w:sz w:val="32"/>
          <w:szCs w:val="32"/>
        </w:rPr>
      </w:pPr>
      <w:r w:rsidRPr="00A7786D">
        <w:rPr>
          <w:rFonts w:ascii="仿宋_GB2312" w:eastAsia="仿宋_GB2312" w:hint="eastAsia"/>
          <w:sz w:val="32"/>
          <w:szCs w:val="32"/>
        </w:rPr>
        <w:t>第一阶段为资产清查准备阶</w:t>
      </w:r>
      <w:r w:rsidRPr="00831458">
        <w:rPr>
          <w:rFonts w:eastAsia="仿宋_GB2312"/>
          <w:sz w:val="32"/>
          <w:szCs w:val="32"/>
        </w:rPr>
        <w:t>段（</w:t>
      </w:r>
      <w:r w:rsidRPr="00831458">
        <w:rPr>
          <w:rFonts w:eastAsia="仿宋_GB2312"/>
          <w:sz w:val="32"/>
          <w:szCs w:val="32"/>
        </w:rPr>
        <w:t>6</w:t>
      </w:r>
      <w:r w:rsidRPr="00831458">
        <w:rPr>
          <w:rFonts w:eastAsia="仿宋_GB2312"/>
          <w:sz w:val="32"/>
          <w:szCs w:val="32"/>
        </w:rPr>
        <w:t>月</w:t>
      </w:r>
      <w:r w:rsidR="00B6019B">
        <w:rPr>
          <w:rFonts w:eastAsia="仿宋_GB2312"/>
          <w:sz w:val="32"/>
          <w:szCs w:val="32"/>
        </w:rPr>
        <w:t>1</w:t>
      </w:r>
      <w:r w:rsidR="00B6019B">
        <w:rPr>
          <w:rFonts w:eastAsia="仿宋_GB2312" w:hint="eastAsia"/>
          <w:sz w:val="32"/>
          <w:szCs w:val="32"/>
        </w:rPr>
        <w:t>5</w:t>
      </w:r>
      <w:r w:rsidRPr="00831458">
        <w:rPr>
          <w:rFonts w:eastAsia="仿宋_GB2312"/>
          <w:sz w:val="32"/>
          <w:szCs w:val="32"/>
        </w:rPr>
        <w:t>日</w:t>
      </w:r>
      <w:r w:rsidRPr="00831458">
        <w:rPr>
          <w:rFonts w:eastAsia="仿宋_GB2312"/>
          <w:sz w:val="32"/>
          <w:szCs w:val="32"/>
        </w:rPr>
        <w:t>—6</w:t>
      </w:r>
      <w:r w:rsidRPr="00831458">
        <w:rPr>
          <w:rFonts w:eastAsia="仿宋_GB2312"/>
          <w:sz w:val="32"/>
          <w:szCs w:val="32"/>
        </w:rPr>
        <w:t>月</w:t>
      </w:r>
      <w:r w:rsidR="00B6019B">
        <w:rPr>
          <w:rFonts w:eastAsia="仿宋_GB2312" w:hint="eastAsia"/>
          <w:sz w:val="32"/>
          <w:szCs w:val="32"/>
        </w:rPr>
        <w:t>20</w:t>
      </w:r>
      <w:r w:rsidRPr="00831458">
        <w:rPr>
          <w:rFonts w:eastAsia="仿宋_GB2312"/>
          <w:sz w:val="32"/>
          <w:szCs w:val="32"/>
        </w:rPr>
        <w:t>日）</w:t>
      </w:r>
    </w:p>
    <w:p w:rsidR="00086A05" w:rsidRPr="00831458" w:rsidRDefault="00086A05" w:rsidP="00086A05">
      <w:pPr>
        <w:spacing w:line="560" w:lineRule="exact"/>
        <w:ind w:firstLineChars="200" w:firstLine="640"/>
        <w:rPr>
          <w:rFonts w:eastAsia="仿宋_GB2312"/>
          <w:sz w:val="32"/>
          <w:szCs w:val="32"/>
        </w:rPr>
      </w:pPr>
      <w:r w:rsidRPr="00831458">
        <w:rPr>
          <w:rFonts w:eastAsia="仿宋_GB2312"/>
          <w:sz w:val="32"/>
          <w:szCs w:val="32"/>
        </w:rPr>
        <w:t>由国有资产管理委员会办公室制定全校资产清查工作方案，协调召开全校各类会议，传达上级指示精神，布置资产清查工作，组织全校资产管理人员培训，下发各类清查数据、表格；</w:t>
      </w:r>
    </w:p>
    <w:p w:rsidR="00086A05" w:rsidRPr="00831458" w:rsidRDefault="00086A05" w:rsidP="00086A05">
      <w:pPr>
        <w:spacing w:line="560" w:lineRule="exact"/>
        <w:ind w:firstLineChars="200" w:firstLine="640"/>
        <w:rPr>
          <w:rFonts w:eastAsia="仿宋_GB2312"/>
          <w:sz w:val="32"/>
          <w:szCs w:val="32"/>
        </w:rPr>
      </w:pPr>
      <w:r w:rsidRPr="00831458">
        <w:rPr>
          <w:rFonts w:eastAsia="仿宋_GB2312"/>
          <w:sz w:val="32"/>
          <w:szCs w:val="32"/>
        </w:rPr>
        <w:t>第二阶段为资产清查实施阶段（</w:t>
      </w:r>
      <w:r w:rsidRPr="00831458">
        <w:rPr>
          <w:rFonts w:eastAsia="仿宋_GB2312"/>
          <w:sz w:val="32"/>
          <w:szCs w:val="32"/>
        </w:rPr>
        <w:t>6</w:t>
      </w:r>
      <w:r w:rsidRPr="00831458">
        <w:rPr>
          <w:rFonts w:eastAsia="仿宋_GB2312"/>
          <w:sz w:val="32"/>
          <w:szCs w:val="32"/>
        </w:rPr>
        <w:t>月</w:t>
      </w:r>
      <w:r w:rsidR="00B6019B">
        <w:rPr>
          <w:rFonts w:eastAsia="仿宋_GB2312" w:hint="eastAsia"/>
          <w:sz w:val="32"/>
          <w:szCs w:val="32"/>
        </w:rPr>
        <w:t>21</w:t>
      </w:r>
      <w:r w:rsidRPr="00831458">
        <w:rPr>
          <w:rFonts w:eastAsia="仿宋_GB2312"/>
          <w:sz w:val="32"/>
          <w:szCs w:val="32"/>
        </w:rPr>
        <w:t>日</w:t>
      </w:r>
      <w:r w:rsidRPr="00831458">
        <w:rPr>
          <w:rFonts w:eastAsia="仿宋_GB2312"/>
          <w:sz w:val="32"/>
          <w:szCs w:val="32"/>
        </w:rPr>
        <w:t>—7</w:t>
      </w:r>
      <w:r w:rsidRPr="00831458">
        <w:rPr>
          <w:rFonts w:eastAsia="仿宋_GB2312"/>
          <w:sz w:val="32"/>
          <w:szCs w:val="32"/>
        </w:rPr>
        <w:t>月</w:t>
      </w:r>
      <w:r w:rsidR="00B6019B">
        <w:rPr>
          <w:rFonts w:eastAsia="仿宋_GB2312" w:hint="eastAsia"/>
          <w:sz w:val="32"/>
          <w:szCs w:val="32"/>
        </w:rPr>
        <w:t>9</w:t>
      </w:r>
      <w:r w:rsidRPr="00831458">
        <w:rPr>
          <w:rFonts w:eastAsia="仿宋_GB2312"/>
          <w:sz w:val="32"/>
          <w:szCs w:val="32"/>
        </w:rPr>
        <w:t>日）</w:t>
      </w:r>
    </w:p>
    <w:p w:rsidR="00086A05" w:rsidRPr="00831458" w:rsidRDefault="00086A05" w:rsidP="00086A05">
      <w:pPr>
        <w:spacing w:line="560" w:lineRule="exact"/>
        <w:ind w:firstLineChars="200" w:firstLine="640"/>
        <w:rPr>
          <w:rFonts w:eastAsia="仿宋_GB2312"/>
          <w:sz w:val="32"/>
          <w:szCs w:val="32"/>
        </w:rPr>
      </w:pPr>
      <w:r w:rsidRPr="00831458">
        <w:rPr>
          <w:rFonts w:eastAsia="仿宋_GB2312"/>
          <w:sz w:val="32"/>
          <w:szCs w:val="32"/>
        </w:rPr>
        <w:t>由各学院、各部门根据学校资产清查工作总体方案要求、对照下发的清查数据和表格进行自查，并对自查情况进行小结并上报。国有资产管理委员会办公室组织人员进行抽查，同时学校邀请社会中介机构对各学院、各部门的自查情况进行复查和专项审计；</w:t>
      </w:r>
    </w:p>
    <w:p w:rsidR="00086A05" w:rsidRPr="00831458" w:rsidRDefault="00086A05" w:rsidP="00086A05">
      <w:pPr>
        <w:spacing w:line="560" w:lineRule="exact"/>
        <w:ind w:firstLineChars="200" w:firstLine="640"/>
        <w:rPr>
          <w:rFonts w:eastAsia="仿宋_GB2312"/>
          <w:sz w:val="32"/>
          <w:szCs w:val="32"/>
        </w:rPr>
      </w:pPr>
      <w:r w:rsidRPr="00831458">
        <w:rPr>
          <w:rFonts w:eastAsia="仿宋_GB2312"/>
          <w:sz w:val="32"/>
          <w:szCs w:val="32"/>
        </w:rPr>
        <w:t>第三阶段为资产清查汇总阶段（</w:t>
      </w:r>
      <w:r w:rsidRPr="00831458">
        <w:rPr>
          <w:rFonts w:eastAsia="仿宋_GB2312"/>
          <w:sz w:val="32"/>
          <w:szCs w:val="32"/>
        </w:rPr>
        <w:t>7</w:t>
      </w:r>
      <w:r w:rsidRPr="00831458">
        <w:rPr>
          <w:rFonts w:eastAsia="仿宋_GB2312"/>
          <w:sz w:val="32"/>
          <w:szCs w:val="32"/>
        </w:rPr>
        <w:t>月</w:t>
      </w:r>
      <w:r w:rsidR="00B6019B">
        <w:rPr>
          <w:rFonts w:eastAsia="仿宋_GB2312" w:hint="eastAsia"/>
          <w:sz w:val="32"/>
          <w:szCs w:val="32"/>
        </w:rPr>
        <w:t>10</w:t>
      </w:r>
      <w:r w:rsidRPr="00831458">
        <w:rPr>
          <w:rFonts w:eastAsia="仿宋_GB2312"/>
          <w:sz w:val="32"/>
          <w:szCs w:val="32"/>
        </w:rPr>
        <w:t>日</w:t>
      </w:r>
      <w:r w:rsidRPr="00831458">
        <w:rPr>
          <w:rFonts w:eastAsia="仿宋_GB2312"/>
          <w:sz w:val="32"/>
          <w:szCs w:val="32"/>
        </w:rPr>
        <w:t>—</w:t>
      </w:r>
      <w:smartTag w:uri="urn:schemas-microsoft-com:office:smarttags" w:element="chsdate">
        <w:smartTagPr>
          <w:attr w:name="IsROCDate" w:val="False"/>
          <w:attr w:name="IsLunarDate" w:val="False"/>
          <w:attr w:name="Day" w:val="31"/>
          <w:attr w:name="Month" w:val="7"/>
          <w:attr w:name="Year" w:val="2016"/>
        </w:smartTagPr>
        <w:r w:rsidRPr="00831458">
          <w:rPr>
            <w:rFonts w:eastAsia="仿宋_GB2312"/>
            <w:sz w:val="32"/>
            <w:szCs w:val="32"/>
          </w:rPr>
          <w:t>7</w:t>
        </w:r>
        <w:r w:rsidRPr="00831458">
          <w:rPr>
            <w:rFonts w:eastAsia="仿宋_GB2312"/>
            <w:sz w:val="32"/>
            <w:szCs w:val="32"/>
          </w:rPr>
          <w:t>月</w:t>
        </w:r>
        <w:r w:rsidRPr="00831458">
          <w:rPr>
            <w:rFonts w:eastAsia="仿宋_GB2312"/>
            <w:sz w:val="32"/>
            <w:szCs w:val="32"/>
          </w:rPr>
          <w:t>31</w:t>
        </w:r>
        <w:r w:rsidRPr="00831458">
          <w:rPr>
            <w:rFonts w:eastAsia="仿宋_GB2312"/>
            <w:sz w:val="32"/>
            <w:szCs w:val="32"/>
          </w:rPr>
          <w:t>日</w:t>
        </w:r>
      </w:smartTag>
      <w:r w:rsidRPr="00831458">
        <w:rPr>
          <w:rFonts w:eastAsia="仿宋_GB2312"/>
          <w:sz w:val="32"/>
          <w:szCs w:val="32"/>
        </w:rPr>
        <w:t>）</w:t>
      </w:r>
    </w:p>
    <w:p w:rsidR="00086A05" w:rsidRPr="00A7786D" w:rsidRDefault="00086A05" w:rsidP="00086A05">
      <w:pPr>
        <w:spacing w:line="560" w:lineRule="exact"/>
        <w:ind w:firstLineChars="200" w:firstLine="640"/>
        <w:rPr>
          <w:rFonts w:ascii="仿宋_GB2312" w:eastAsia="仿宋_GB2312"/>
          <w:sz w:val="32"/>
          <w:szCs w:val="32"/>
        </w:rPr>
      </w:pPr>
      <w:r w:rsidRPr="00A7786D">
        <w:rPr>
          <w:rFonts w:ascii="仿宋_GB2312" w:eastAsia="仿宋_GB2312" w:hint="eastAsia"/>
          <w:sz w:val="32"/>
          <w:szCs w:val="32"/>
        </w:rPr>
        <w:t>由</w:t>
      </w:r>
      <w:r>
        <w:rPr>
          <w:rFonts w:ascii="仿宋_GB2312" w:eastAsia="仿宋_GB2312" w:hint="eastAsia"/>
          <w:sz w:val="32"/>
          <w:szCs w:val="32"/>
        </w:rPr>
        <w:t>资产管理处</w:t>
      </w:r>
      <w:r w:rsidRPr="00A7786D">
        <w:rPr>
          <w:rFonts w:ascii="仿宋_GB2312" w:eastAsia="仿宋_GB2312" w:hint="eastAsia"/>
          <w:sz w:val="32"/>
          <w:szCs w:val="32"/>
        </w:rPr>
        <w:t>汇总全校</w:t>
      </w:r>
      <w:r w:rsidR="00B6019B">
        <w:rPr>
          <w:rFonts w:ascii="仿宋_GB2312" w:eastAsia="仿宋_GB2312" w:hint="eastAsia"/>
          <w:sz w:val="32"/>
          <w:szCs w:val="32"/>
        </w:rPr>
        <w:t>资产清查情况，形成书面总结材料，向校长办公会</w:t>
      </w:r>
      <w:r w:rsidRPr="00A7786D">
        <w:rPr>
          <w:rFonts w:ascii="仿宋_GB2312" w:eastAsia="仿宋_GB2312" w:hint="eastAsia"/>
          <w:sz w:val="32"/>
          <w:szCs w:val="32"/>
        </w:rPr>
        <w:t>和省教育厅报告清查结果。</w:t>
      </w:r>
    </w:p>
    <w:p w:rsidR="00086A05" w:rsidRPr="00831458" w:rsidRDefault="00086A05" w:rsidP="00086A05">
      <w:pPr>
        <w:spacing w:line="560" w:lineRule="exact"/>
        <w:ind w:firstLineChars="200" w:firstLine="640"/>
        <w:rPr>
          <w:rFonts w:ascii="仿宋_GB2312" w:eastAsia="仿宋_GB2312"/>
          <w:sz w:val="32"/>
          <w:szCs w:val="32"/>
        </w:rPr>
      </w:pPr>
      <w:r w:rsidRPr="00831458">
        <w:rPr>
          <w:rFonts w:ascii="仿宋_GB2312" w:eastAsia="仿宋_GB2312" w:hint="eastAsia"/>
          <w:sz w:val="32"/>
          <w:szCs w:val="32"/>
        </w:rPr>
        <w:t>三、做好资产清查工作的要求</w:t>
      </w:r>
    </w:p>
    <w:p w:rsidR="00086A05" w:rsidRPr="00A7786D" w:rsidRDefault="00086A05" w:rsidP="00086A05">
      <w:pPr>
        <w:spacing w:line="560" w:lineRule="exact"/>
        <w:ind w:firstLineChars="200" w:firstLine="640"/>
        <w:rPr>
          <w:rFonts w:ascii="仿宋_GB2312" w:eastAsia="仿宋_GB2312"/>
          <w:sz w:val="32"/>
          <w:szCs w:val="32"/>
        </w:rPr>
      </w:pPr>
      <w:r w:rsidRPr="00831458">
        <w:rPr>
          <w:rFonts w:ascii="仿宋_GB2312" w:eastAsia="仿宋_GB2312" w:hint="eastAsia"/>
          <w:sz w:val="32"/>
          <w:szCs w:val="32"/>
        </w:rPr>
        <w:t>（一）切实加强组织领导。</w:t>
      </w:r>
      <w:r w:rsidR="006860DE">
        <w:rPr>
          <w:rFonts w:ascii="仿宋_GB2312" w:eastAsia="仿宋_GB2312" w:hint="eastAsia"/>
          <w:sz w:val="32"/>
          <w:szCs w:val="32"/>
        </w:rPr>
        <w:t>本次全校资产清查工作</w:t>
      </w:r>
      <w:r w:rsidRPr="00A7786D">
        <w:rPr>
          <w:rFonts w:ascii="仿宋_GB2312" w:eastAsia="仿宋_GB2312" w:hint="eastAsia"/>
          <w:sz w:val="32"/>
          <w:szCs w:val="32"/>
        </w:rPr>
        <w:t>时间紧、任务重、涉及面广、工作量大、情况复杂、政策性强，各学院、各部门要</w:t>
      </w:r>
      <w:r>
        <w:rPr>
          <w:rFonts w:ascii="仿宋_GB2312" w:eastAsia="仿宋_GB2312" w:hint="eastAsia"/>
          <w:sz w:val="32"/>
          <w:szCs w:val="32"/>
        </w:rPr>
        <w:t>切实加强对这项工作的组织领导，思想上高度重视，行动上快速反应，主要领导要</w:t>
      </w:r>
      <w:r w:rsidRPr="00A7786D">
        <w:rPr>
          <w:rFonts w:ascii="仿宋_GB2312" w:eastAsia="仿宋_GB2312" w:hint="eastAsia"/>
          <w:sz w:val="32"/>
          <w:szCs w:val="32"/>
        </w:rPr>
        <w:t>亲自挂帅，具体协调处理资产清查中可能遇到的问题，树立大局意识和全局意识，确保按时、按质、圆满完成本单位的资产清查工作任务。</w:t>
      </w:r>
    </w:p>
    <w:p w:rsidR="00086A05" w:rsidRPr="00A7786D" w:rsidRDefault="00086A05" w:rsidP="00086A05">
      <w:pPr>
        <w:spacing w:line="560" w:lineRule="exact"/>
        <w:ind w:firstLineChars="200" w:firstLine="640"/>
        <w:rPr>
          <w:rFonts w:ascii="仿宋_GB2312" w:eastAsia="仿宋_GB2312"/>
          <w:sz w:val="32"/>
          <w:szCs w:val="32"/>
        </w:rPr>
      </w:pPr>
      <w:r w:rsidRPr="00831458">
        <w:rPr>
          <w:rFonts w:ascii="仿宋_GB2312" w:eastAsia="仿宋_GB2312" w:hint="eastAsia"/>
          <w:sz w:val="32"/>
          <w:szCs w:val="32"/>
        </w:rPr>
        <w:lastRenderedPageBreak/>
        <w:t>（二）建立资产清查工作责任制。</w:t>
      </w:r>
      <w:r w:rsidRPr="00A7786D">
        <w:rPr>
          <w:rFonts w:ascii="仿宋_GB2312" w:eastAsia="仿宋_GB2312" w:hint="eastAsia"/>
          <w:sz w:val="32"/>
          <w:szCs w:val="32"/>
        </w:rPr>
        <w:t>目前学校教学科研、日常管理工作任务十分繁重，</w:t>
      </w:r>
      <w:r>
        <w:rPr>
          <w:rFonts w:ascii="仿宋_GB2312" w:eastAsia="仿宋_GB2312" w:hint="eastAsia"/>
          <w:sz w:val="32"/>
          <w:szCs w:val="32"/>
        </w:rPr>
        <w:t>此次</w:t>
      </w:r>
      <w:r w:rsidRPr="00A7786D">
        <w:rPr>
          <w:rFonts w:ascii="仿宋_GB2312" w:eastAsia="仿宋_GB2312" w:hint="eastAsia"/>
          <w:sz w:val="32"/>
          <w:szCs w:val="32"/>
        </w:rPr>
        <w:t>资产清查工作作为一项阶段性、突击性工作任务，必须放到相对优先的位置。各学院、各部门要妥善处理资产清查工作与其它工作的矛盾，集中专门人力和时间，具体做好本单位的资产清查工作。要建立资产清查工作的责任制，做到谁清查谁负责，确保全校资产清查工作政令畅通、进展顺利，并在规定时间内完成本单位的资产清查工作任务，确保学校整体清查工作按时完成。</w:t>
      </w:r>
    </w:p>
    <w:p w:rsidR="00086A05" w:rsidRPr="00A7786D" w:rsidRDefault="00086A05" w:rsidP="00086A05">
      <w:pPr>
        <w:spacing w:line="560" w:lineRule="exact"/>
        <w:ind w:firstLineChars="200" w:firstLine="640"/>
        <w:rPr>
          <w:rFonts w:ascii="仿宋_GB2312" w:eastAsia="仿宋_GB2312"/>
          <w:b/>
          <w:sz w:val="32"/>
          <w:szCs w:val="32"/>
        </w:rPr>
      </w:pPr>
      <w:r w:rsidRPr="00831458">
        <w:rPr>
          <w:rFonts w:ascii="仿宋_GB2312" w:eastAsia="仿宋_GB2312" w:hint="eastAsia"/>
          <w:sz w:val="32"/>
          <w:szCs w:val="32"/>
        </w:rPr>
        <w:t>（三）严肃清查工作纪律。</w:t>
      </w:r>
      <w:r w:rsidRPr="00A7786D">
        <w:rPr>
          <w:rFonts w:ascii="仿宋_GB2312" w:eastAsia="仿宋_GB2312" w:hint="eastAsia"/>
          <w:sz w:val="32"/>
          <w:szCs w:val="32"/>
        </w:rPr>
        <w:t>本次资产清查工作，事关全校资产管理工作的水平和质量，事关全校资产管理工作的发展，必须保证清查结果的真实性和可靠性。各学院、各部门要把这次清查工作当作一项政治任务，严肃清查工作的纪律，实事求是，防止任何形式的弄虚作假和“走过场”，切实维护资产清查工作的严肃性，通过清查，把全校的资产查清、查实、查准，真正摸清“家底”。</w:t>
      </w:r>
    </w:p>
    <w:p w:rsidR="00086A05" w:rsidRDefault="00086A05" w:rsidP="00086A05">
      <w:pPr>
        <w:spacing w:line="56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086A05" w:rsidRDefault="00086A05" w:rsidP="00086A05">
      <w:pPr>
        <w:spacing w:line="560" w:lineRule="exact"/>
        <w:rPr>
          <w:rFonts w:ascii="仿宋_GB2312" w:eastAsia="仿宋_GB2312"/>
          <w:sz w:val="32"/>
          <w:szCs w:val="32"/>
        </w:rPr>
      </w:pPr>
    </w:p>
    <w:p w:rsidR="00086A05" w:rsidRPr="00A7786D" w:rsidRDefault="00086A05" w:rsidP="00086A05">
      <w:pPr>
        <w:spacing w:line="560" w:lineRule="exact"/>
        <w:ind w:firstLineChars="200" w:firstLine="640"/>
        <w:rPr>
          <w:rFonts w:ascii="仿宋_GB2312" w:eastAsia="仿宋_GB2312"/>
          <w:sz w:val="32"/>
          <w:szCs w:val="32"/>
        </w:rPr>
      </w:pPr>
      <w:r w:rsidRPr="00A7786D">
        <w:rPr>
          <w:rFonts w:ascii="仿宋_GB2312" w:eastAsia="仿宋_GB2312" w:hint="eastAsia"/>
          <w:sz w:val="32"/>
          <w:szCs w:val="32"/>
        </w:rPr>
        <w:t>附件：南京</w:t>
      </w:r>
      <w:r w:rsidR="006860DE">
        <w:rPr>
          <w:rFonts w:ascii="仿宋_GB2312" w:eastAsia="仿宋_GB2312" w:hint="eastAsia"/>
          <w:sz w:val="32"/>
          <w:szCs w:val="32"/>
        </w:rPr>
        <w:t>中医药</w:t>
      </w:r>
      <w:r w:rsidRPr="00A7786D">
        <w:rPr>
          <w:rFonts w:ascii="仿宋_GB2312" w:eastAsia="仿宋_GB2312" w:hint="eastAsia"/>
          <w:sz w:val="32"/>
          <w:szCs w:val="32"/>
        </w:rPr>
        <w:t>大学资产清查工作方案</w:t>
      </w:r>
    </w:p>
    <w:p w:rsidR="00086A05" w:rsidRDefault="00086A05" w:rsidP="00086A05">
      <w:pPr>
        <w:spacing w:line="580" w:lineRule="exact"/>
        <w:ind w:firstLineChars="100" w:firstLine="320"/>
        <w:rPr>
          <w:rFonts w:ascii="仿宋_GB2312" w:eastAsia="仿宋_GB2312"/>
          <w:sz w:val="32"/>
          <w:szCs w:val="32"/>
        </w:rPr>
      </w:pPr>
    </w:p>
    <w:p w:rsidR="00086A05" w:rsidRPr="00045C00" w:rsidRDefault="00086A05" w:rsidP="00086A05">
      <w:pPr>
        <w:spacing w:line="580" w:lineRule="exact"/>
        <w:ind w:firstLineChars="100" w:firstLine="210"/>
        <w:rPr>
          <w:rFonts w:eastAsia="仿宋_GB2312"/>
          <w:sz w:val="32"/>
          <w:szCs w:val="32"/>
        </w:rPr>
      </w:pPr>
      <w:r>
        <w:rPr>
          <w:rFonts w:hint="eastAsia"/>
        </w:rPr>
        <w:t xml:space="preserve">                                      </w:t>
      </w:r>
      <w:r w:rsidR="006860DE">
        <w:rPr>
          <w:rFonts w:hint="eastAsia"/>
        </w:rPr>
        <w:t xml:space="preserve">            </w:t>
      </w:r>
      <w:r>
        <w:rPr>
          <w:rFonts w:hint="eastAsia"/>
        </w:rPr>
        <w:t xml:space="preserve">  </w:t>
      </w:r>
      <w:r w:rsidRPr="00045C00">
        <w:rPr>
          <w:rFonts w:eastAsia="仿宋_GB2312" w:hint="eastAsia"/>
          <w:sz w:val="32"/>
          <w:szCs w:val="32"/>
        </w:rPr>
        <w:t xml:space="preserve">  </w:t>
      </w:r>
      <w:r w:rsidR="006860DE">
        <w:rPr>
          <w:rFonts w:eastAsia="仿宋_GB2312" w:hint="eastAsia"/>
          <w:sz w:val="32"/>
          <w:szCs w:val="32"/>
        </w:rPr>
        <w:t>南京中医药</w:t>
      </w:r>
      <w:r w:rsidRPr="00045C00">
        <w:rPr>
          <w:rFonts w:eastAsia="仿宋_GB2312" w:hint="eastAsia"/>
          <w:sz w:val="32"/>
          <w:szCs w:val="32"/>
        </w:rPr>
        <w:t>大学</w:t>
      </w:r>
    </w:p>
    <w:p w:rsidR="00086A05" w:rsidRDefault="00B6019B" w:rsidP="00086A05">
      <w:pPr>
        <w:pStyle w:val="a5"/>
        <w:ind w:leftChars="2200" w:left="4620" w:firstLineChars="250" w:firstLine="800"/>
      </w:pPr>
      <w:r>
        <w:rPr>
          <w:rFonts w:hint="eastAsia"/>
        </w:rPr>
        <w:t>二〇一六年六月十</w:t>
      </w:r>
      <w:r w:rsidR="00FF44E7">
        <w:rPr>
          <w:rFonts w:hint="eastAsia"/>
        </w:rPr>
        <w:t>六</w:t>
      </w:r>
      <w:r w:rsidR="00086A05">
        <w:rPr>
          <w:rFonts w:hint="eastAsia"/>
        </w:rPr>
        <w:t>日</w:t>
      </w:r>
    </w:p>
    <w:p w:rsidR="00086A05" w:rsidRDefault="00086A05" w:rsidP="00086A05">
      <w:pPr>
        <w:spacing w:line="120" w:lineRule="exact"/>
      </w:pPr>
    </w:p>
    <w:p w:rsidR="00086A05" w:rsidRPr="00831458" w:rsidRDefault="00086A05" w:rsidP="00086A05">
      <w:pPr>
        <w:rPr>
          <w:rFonts w:ascii="黑体" w:eastAsia="黑体" w:hAnsi="黑体"/>
          <w:sz w:val="32"/>
          <w:szCs w:val="32"/>
        </w:rPr>
      </w:pPr>
      <w:r>
        <w:br w:type="page"/>
      </w:r>
      <w:r w:rsidRPr="00831458">
        <w:rPr>
          <w:rFonts w:ascii="黑体" w:eastAsia="黑体" w:hAnsi="黑体" w:hint="eastAsia"/>
          <w:sz w:val="32"/>
          <w:szCs w:val="32"/>
        </w:rPr>
        <w:lastRenderedPageBreak/>
        <w:t>附件：</w:t>
      </w:r>
    </w:p>
    <w:p w:rsidR="00086A05" w:rsidRPr="00831458" w:rsidRDefault="00086A05" w:rsidP="00086A05">
      <w:pPr>
        <w:jc w:val="center"/>
        <w:rPr>
          <w:rFonts w:ascii="方正小标宋简体" w:eastAsia="方正小标宋简体"/>
          <w:b/>
          <w:sz w:val="44"/>
          <w:szCs w:val="44"/>
        </w:rPr>
      </w:pPr>
      <w:r w:rsidRPr="00831458">
        <w:rPr>
          <w:rFonts w:ascii="方正小标宋简体" w:eastAsia="方正小标宋简体" w:hint="eastAsia"/>
          <w:b/>
          <w:sz w:val="44"/>
          <w:szCs w:val="44"/>
        </w:rPr>
        <w:t>南京</w:t>
      </w:r>
      <w:r w:rsidR="006860DE">
        <w:rPr>
          <w:rFonts w:ascii="方正小标宋简体" w:eastAsia="方正小标宋简体" w:hint="eastAsia"/>
          <w:b/>
          <w:sz w:val="44"/>
          <w:szCs w:val="44"/>
        </w:rPr>
        <w:t>中医药</w:t>
      </w:r>
      <w:r w:rsidRPr="00831458">
        <w:rPr>
          <w:rFonts w:ascii="方正小标宋简体" w:eastAsia="方正小标宋简体" w:hint="eastAsia"/>
          <w:b/>
          <w:sz w:val="44"/>
          <w:szCs w:val="44"/>
        </w:rPr>
        <w:t>大学资产清查工作方案</w:t>
      </w:r>
    </w:p>
    <w:p w:rsidR="00086A05" w:rsidRPr="00831458" w:rsidRDefault="00086A05" w:rsidP="00086A05">
      <w:pPr>
        <w:spacing w:line="480" w:lineRule="exact"/>
        <w:ind w:firstLine="570"/>
        <w:rPr>
          <w:rFonts w:eastAsia="仿宋_GB2312"/>
          <w:sz w:val="32"/>
          <w:szCs w:val="32"/>
        </w:rPr>
      </w:pPr>
      <w:r w:rsidRPr="00831458">
        <w:rPr>
          <w:rFonts w:eastAsia="仿宋_GB2312"/>
          <w:sz w:val="32"/>
          <w:szCs w:val="32"/>
        </w:rPr>
        <w:t>根据江苏省财政厅《转发财政部关于印发行政事业单位资产清查核实管理办法的通知》（苏财资</w:t>
      </w:r>
      <w:r w:rsidRPr="00831458">
        <w:rPr>
          <w:rFonts w:eastAsia="仿宋_GB2312"/>
          <w:sz w:val="32"/>
          <w:szCs w:val="32"/>
        </w:rPr>
        <w:t>[2016]32</w:t>
      </w:r>
      <w:r w:rsidRPr="00831458">
        <w:rPr>
          <w:rFonts w:eastAsia="仿宋_GB2312"/>
          <w:sz w:val="32"/>
          <w:szCs w:val="32"/>
        </w:rPr>
        <w:t>号）、《江苏省财政厅关于开展</w:t>
      </w:r>
      <w:r w:rsidRPr="00831458">
        <w:rPr>
          <w:rFonts w:eastAsia="仿宋_GB2312"/>
          <w:sz w:val="32"/>
          <w:szCs w:val="32"/>
        </w:rPr>
        <w:t>2016</w:t>
      </w:r>
      <w:r w:rsidRPr="00831458">
        <w:rPr>
          <w:rFonts w:eastAsia="仿宋_GB2312"/>
          <w:sz w:val="32"/>
          <w:szCs w:val="32"/>
        </w:rPr>
        <w:t>年全省行政事业单位国有资产清查工作的通知》（苏财资</w:t>
      </w:r>
      <w:r w:rsidRPr="00831458">
        <w:rPr>
          <w:rFonts w:eastAsia="仿宋_GB2312"/>
          <w:sz w:val="32"/>
          <w:szCs w:val="32"/>
        </w:rPr>
        <w:t>[2016]33</w:t>
      </w:r>
      <w:r w:rsidRPr="00831458">
        <w:rPr>
          <w:rFonts w:eastAsia="仿宋_GB2312"/>
          <w:sz w:val="32"/>
          <w:szCs w:val="32"/>
        </w:rPr>
        <w:t>号）和江苏省教育厅《关于认真做好</w:t>
      </w:r>
      <w:r w:rsidRPr="00831458">
        <w:rPr>
          <w:rFonts w:eastAsia="仿宋_GB2312"/>
          <w:sz w:val="32"/>
          <w:szCs w:val="32"/>
        </w:rPr>
        <w:t>2016</w:t>
      </w:r>
      <w:r w:rsidRPr="00831458">
        <w:rPr>
          <w:rFonts w:eastAsia="仿宋_GB2312"/>
          <w:sz w:val="32"/>
          <w:szCs w:val="32"/>
        </w:rPr>
        <w:t>年国有资产清查工作的通知》（苏教财</w:t>
      </w:r>
      <w:r w:rsidRPr="00831458">
        <w:rPr>
          <w:rFonts w:eastAsia="仿宋_GB2312"/>
          <w:sz w:val="32"/>
          <w:szCs w:val="32"/>
        </w:rPr>
        <w:t>[2016]7</w:t>
      </w:r>
      <w:r w:rsidRPr="00831458">
        <w:rPr>
          <w:rFonts w:eastAsia="仿宋_GB2312"/>
          <w:sz w:val="32"/>
          <w:szCs w:val="32"/>
        </w:rPr>
        <w:t>号）文件精神，我校将于</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6</w:t>
      </w:r>
      <w:r w:rsidRPr="00831458">
        <w:rPr>
          <w:rFonts w:eastAsia="仿宋_GB2312"/>
          <w:sz w:val="32"/>
          <w:szCs w:val="32"/>
        </w:rPr>
        <w:t>月</w:t>
      </w:r>
      <w:r w:rsidRPr="00831458">
        <w:rPr>
          <w:sz w:val="32"/>
          <w:szCs w:val="32"/>
        </w:rPr>
        <w:t>―</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7</w:t>
      </w:r>
      <w:r w:rsidRPr="00831458">
        <w:rPr>
          <w:rFonts w:eastAsia="仿宋_GB2312"/>
          <w:sz w:val="32"/>
          <w:szCs w:val="32"/>
        </w:rPr>
        <w:t>月在全校范围内开展资产清查工作。为确保学校资产清查工作的顺利开展，特制定本工作方案。</w:t>
      </w:r>
    </w:p>
    <w:p w:rsidR="00086A05" w:rsidRPr="00831458" w:rsidRDefault="00086A05" w:rsidP="00086A05">
      <w:pPr>
        <w:spacing w:line="480" w:lineRule="exact"/>
        <w:rPr>
          <w:rFonts w:ascii="黑体" w:eastAsia="黑体" w:hAnsi="黑体"/>
          <w:sz w:val="32"/>
          <w:szCs w:val="32"/>
        </w:rPr>
      </w:pPr>
      <w:r w:rsidRPr="00831458">
        <w:rPr>
          <w:rFonts w:ascii="黑体" w:eastAsia="黑体" w:hAnsi="黑体"/>
          <w:sz w:val="32"/>
          <w:szCs w:val="32"/>
        </w:rPr>
        <w:t xml:space="preserve">　　一、工作目标</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一）全面摸清家底。对学校基本情况、财务情况以及资产情况等进行全面清理和清查，真实、完整地反映学校的资产和财务状况，规范国有资产的监督管理，促进学校资源有机整合与合理配置，提高资产的使用效益。</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（二）完善管理制度。根据资产清查发现的问题，在全面总结、认真分析的基础上，提出相应整改措施和实施计划，建立健全资产管理制度。</w:t>
      </w:r>
    </w:p>
    <w:p w:rsidR="00086A05" w:rsidRPr="00831458" w:rsidRDefault="00086A05" w:rsidP="00086A05">
      <w:pPr>
        <w:spacing w:line="480" w:lineRule="exact"/>
        <w:rPr>
          <w:rFonts w:ascii="黑体" w:eastAsia="黑体" w:hAnsi="黑体"/>
          <w:sz w:val="32"/>
          <w:szCs w:val="32"/>
        </w:rPr>
      </w:pPr>
      <w:r w:rsidRPr="00831458">
        <w:rPr>
          <w:rFonts w:ascii="黑体" w:eastAsia="黑体" w:hAnsi="黑体"/>
          <w:sz w:val="32"/>
          <w:szCs w:val="32"/>
        </w:rPr>
        <w:t xml:space="preserve">　　二、清查基准日及范围</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（一）清查基准日</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此次资产清查，统一以</w:t>
      </w:r>
      <w:smartTag w:uri="urn:schemas-microsoft-com:office:smarttags" w:element="chsdate">
        <w:smartTagPr>
          <w:attr w:name="IsROCDate" w:val="False"/>
          <w:attr w:name="IsLunarDate" w:val="False"/>
          <w:attr w:name="Day" w:val="31"/>
          <w:attr w:name="Month" w:val="12"/>
          <w:attr w:name="Year" w:val="2015"/>
        </w:smartTagPr>
        <w:r w:rsidRPr="00831458">
          <w:rPr>
            <w:rFonts w:eastAsia="仿宋_GB2312"/>
            <w:sz w:val="32"/>
            <w:szCs w:val="32"/>
          </w:rPr>
          <w:t>2015</w:t>
        </w:r>
        <w:r w:rsidRPr="00831458">
          <w:rPr>
            <w:rFonts w:eastAsia="仿宋_GB2312"/>
            <w:sz w:val="32"/>
            <w:szCs w:val="32"/>
          </w:rPr>
          <w:t>年</w:t>
        </w:r>
        <w:r w:rsidRPr="00831458">
          <w:rPr>
            <w:rFonts w:eastAsia="仿宋_GB2312"/>
            <w:sz w:val="32"/>
            <w:szCs w:val="32"/>
          </w:rPr>
          <w:t>12</w:t>
        </w:r>
        <w:r w:rsidRPr="00831458">
          <w:rPr>
            <w:rFonts w:eastAsia="仿宋_GB2312"/>
            <w:sz w:val="32"/>
            <w:szCs w:val="32"/>
          </w:rPr>
          <w:t>月</w:t>
        </w:r>
        <w:r w:rsidRPr="00831458">
          <w:rPr>
            <w:rFonts w:eastAsia="仿宋_GB2312"/>
            <w:sz w:val="32"/>
            <w:szCs w:val="32"/>
          </w:rPr>
          <w:t>31</w:t>
        </w:r>
        <w:r w:rsidRPr="00831458">
          <w:rPr>
            <w:rFonts w:eastAsia="仿宋_GB2312"/>
            <w:sz w:val="32"/>
            <w:szCs w:val="32"/>
          </w:rPr>
          <w:t>日</w:t>
        </w:r>
      </w:smartTag>
      <w:r w:rsidRPr="00831458">
        <w:rPr>
          <w:rFonts w:eastAsia="仿宋_GB2312"/>
          <w:sz w:val="32"/>
          <w:szCs w:val="32"/>
        </w:rPr>
        <w:t>为资产清查基准日。</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（二）清查范围</w:t>
      </w:r>
    </w:p>
    <w:p w:rsidR="00086A05" w:rsidRPr="00831458" w:rsidRDefault="00086A05" w:rsidP="00086A05">
      <w:pPr>
        <w:spacing w:line="480" w:lineRule="exact"/>
        <w:ind w:firstLine="570"/>
        <w:rPr>
          <w:rFonts w:eastAsia="仿宋_GB2312"/>
          <w:sz w:val="32"/>
          <w:szCs w:val="32"/>
        </w:rPr>
      </w:pPr>
      <w:r w:rsidRPr="00831458">
        <w:rPr>
          <w:rFonts w:eastAsia="仿宋_GB2312"/>
          <w:sz w:val="32"/>
          <w:szCs w:val="32"/>
        </w:rPr>
        <w:t>学校资产清查的范围是：全校所属学院、部门。</w:t>
      </w:r>
    </w:p>
    <w:p w:rsidR="00086A05" w:rsidRPr="00831458" w:rsidRDefault="00086A05" w:rsidP="00086A05">
      <w:pPr>
        <w:spacing w:line="480" w:lineRule="exact"/>
        <w:ind w:firstLine="570"/>
        <w:rPr>
          <w:rFonts w:eastAsia="仿宋_GB2312"/>
          <w:sz w:val="32"/>
          <w:szCs w:val="32"/>
        </w:rPr>
      </w:pPr>
      <w:r w:rsidRPr="00831458">
        <w:rPr>
          <w:rFonts w:eastAsia="仿宋_GB2312"/>
          <w:sz w:val="32"/>
          <w:szCs w:val="32"/>
        </w:rPr>
        <w:t>具有</w:t>
      </w:r>
      <w:r w:rsidR="001B1D64">
        <w:rPr>
          <w:rFonts w:eastAsia="仿宋_GB2312" w:hint="eastAsia"/>
          <w:sz w:val="32"/>
          <w:szCs w:val="32"/>
        </w:rPr>
        <w:t>独立</w:t>
      </w:r>
      <w:r w:rsidRPr="00831458">
        <w:rPr>
          <w:rFonts w:eastAsia="仿宋_GB2312"/>
          <w:sz w:val="32"/>
          <w:szCs w:val="32"/>
        </w:rPr>
        <w:t>法人资格的校办企业，不列入此次清查范围，但须</w:t>
      </w:r>
      <w:r w:rsidRPr="00831458">
        <w:rPr>
          <w:rFonts w:eastAsia="仿宋_GB2312"/>
          <w:sz w:val="32"/>
          <w:szCs w:val="32"/>
        </w:rPr>
        <w:lastRenderedPageBreak/>
        <w:t>填报相关数据。</w:t>
      </w:r>
    </w:p>
    <w:p w:rsidR="00086A05" w:rsidRPr="00831458" w:rsidRDefault="00086A05" w:rsidP="00086A05">
      <w:pPr>
        <w:spacing w:line="480" w:lineRule="exact"/>
        <w:rPr>
          <w:rFonts w:ascii="黑体" w:eastAsia="黑体" w:hAnsi="黑体"/>
          <w:sz w:val="32"/>
          <w:szCs w:val="32"/>
        </w:rPr>
      </w:pPr>
      <w:r w:rsidRPr="00831458">
        <w:rPr>
          <w:rFonts w:ascii="黑体" w:eastAsia="黑体" w:hAnsi="黑体"/>
          <w:sz w:val="32"/>
          <w:szCs w:val="32"/>
        </w:rPr>
        <w:t xml:space="preserve">　　三、工作原则和方法</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（一）按照</w:t>
      </w:r>
      <w:r w:rsidRPr="00831458">
        <w:rPr>
          <w:rFonts w:eastAsia="仿宋_GB2312"/>
          <w:sz w:val="32"/>
          <w:szCs w:val="32"/>
        </w:rPr>
        <w:t>“</w:t>
      </w:r>
      <w:r w:rsidRPr="00831458">
        <w:rPr>
          <w:rFonts w:eastAsia="仿宋_GB2312"/>
          <w:sz w:val="32"/>
          <w:szCs w:val="32"/>
        </w:rPr>
        <w:t>统一政策、统一方法、统一步骤、统一要求</w:t>
      </w:r>
      <w:r w:rsidRPr="00831458">
        <w:rPr>
          <w:rFonts w:eastAsia="仿宋_GB2312"/>
          <w:sz w:val="32"/>
          <w:szCs w:val="32"/>
        </w:rPr>
        <w:t>”</w:t>
      </w:r>
      <w:r w:rsidRPr="00831458">
        <w:rPr>
          <w:rFonts w:eastAsia="仿宋_GB2312"/>
          <w:sz w:val="32"/>
          <w:szCs w:val="32"/>
        </w:rPr>
        <w:t>的原则，即按照省教育厅和省财政厅规定的政策、方法、步骤和要求进行。</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二）自查、复核和专项审计相结合。各单位、部门对所使用、管理的资产进行盘点、账物核对、填报数据；在自查的基础上，国有资产管理委员会办公室将组织人员进行抽查。根据教育厅要求学校聘请社会中介机构对清查结果进行复查和专项审计。</w:t>
      </w:r>
    </w:p>
    <w:p w:rsidR="00086A05" w:rsidRPr="00831458" w:rsidRDefault="00086A05" w:rsidP="00086A05">
      <w:pPr>
        <w:spacing w:line="480" w:lineRule="exact"/>
        <w:rPr>
          <w:rFonts w:ascii="黑体" w:eastAsia="黑体" w:hAnsi="黑体"/>
          <w:sz w:val="32"/>
          <w:szCs w:val="32"/>
        </w:rPr>
      </w:pPr>
      <w:r w:rsidRPr="00831458">
        <w:rPr>
          <w:rFonts w:ascii="黑体" w:eastAsia="黑体" w:hAnsi="黑体"/>
          <w:sz w:val="32"/>
          <w:szCs w:val="32"/>
        </w:rPr>
        <w:t xml:space="preserve">　　四、工作内容及步骤</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资产清查工作内容包括基本情况清理、账务清理、财产清查、完善制度等项工作。</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具体步骤如下：</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（一）准备阶段（</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6</w:t>
      </w:r>
      <w:r w:rsidRPr="00831458">
        <w:rPr>
          <w:rFonts w:eastAsia="仿宋_GB2312"/>
          <w:sz w:val="32"/>
          <w:szCs w:val="32"/>
        </w:rPr>
        <w:t>月</w:t>
      </w:r>
      <w:r w:rsidR="00B6019B">
        <w:rPr>
          <w:rFonts w:eastAsia="仿宋_GB2312"/>
          <w:sz w:val="32"/>
          <w:szCs w:val="32"/>
        </w:rPr>
        <w:t>1</w:t>
      </w:r>
      <w:r w:rsidR="00B6019B">
        <w:rPr>
          <w:rFonts w:eastAsia="仿宋_GB2312" w:hint="eastAsia"/>
          <w:sz w:val="32"/>
          <w:szCs w:val="32"/>
        </w:rPr>
        <w:t>5</w:t>
      </w:r>
      <w:r w:rsidRPr="00831458">
        <w:rPr>
          <w:rFonts w:eastAsia="仿宋_GB2312"/>
          <w:sz w:val="32"/>
          <w:szCs w:val="32"/>
        </w:rPr>
        <w:t>日</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6</w:t>
      </w:r>
      <w:r w:rsidRPr="00831458">
        <w:rPr>
          <w:rFonts w:eastAsia="仿宋_GB2312"/>
          <w:sz w:val="32"/>
          <w:szCs w:val="32"/>
        </w:rPr>
        <w:t>月</w:t>
      </w:r>
      <w:r w:rsidR="00B6019B">
        <w:rPr>
          <w:rFonts w:eastAsia="仿宋_GB2312" w:hint="eastAsia"/>
          <w:sz w:val="32"/>
          <w:szCs w:val="32"/>
        </w:rPr>
        <w:t>20</w:t>
      </w:r>
      <w:r w:rsidRPr="00831458">
        <w:rPr>
          <w:rFonts w:eastAsia="仿宋_GB2312"/>
          <w:sz w:val="32"/>
          <w:szCs w:val="32"/>
        </w:rPr>
        <w:t>日）</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w:t>
      </w:r>
      <w:r w:rsidRPr="00831458">
        <w:rPr>
          <w:rFonts w:eastAsia="仿宋_GB2312"/>
          <w:sz w:val="32"/>
          <w:szCs w:val="32"/>
        </w:rPr>
        <w:t>1.</w:t>
      </w:r>
      <w:r w:rsidRPr="00831458">
        <w:rPr>
          <w:rFonts w:eastAsia="仿宋_GB2312"/>
          <w:sz w:val="32"/>
          <w:szCs w:val="32"/>
        </w:rPr>
        <w:t>学习领会有关清查文件精神，制定工作方案等。</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w:t>
      </w:r>
      <w:r w:rsidRPr="00831458">
        <w:rPr>
          <w:rFonts w:eastAsia="仿宋_GB2312"/>
          <w:sz w:val="32"/>
          <w:szCs w:val="32"/>
        </w:rPr>
        <w:t>2.</w:t>
      </w:r>
      <w:r w:rsidRPr="00831458">
        <w:rPr>
          <w:rFonts w:eastAsia="仿宋_GB2312"/>
          <w:sz w:val="32"/>
          <w:szCs w:val="32"/>
        </w:rPr>
        <w:t>召开相关职能部门负责人会议。</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w:t>
      </w:r>
      <w:r w:rsidRPr="00831458">
        <w:rPr>
          <w:rFonts w:eastAsia="仿宋_GB2312"/>
          <w:sz w:val="32"/>
          <w:szCs w:val="32"/>
        </w:rPr>
        <w:t>3.</w:t>
      </w:r>
      <w:r w:rsidRPr="00831458">
        <w:rPr>
          <w:rFonts w:eastAsia="仿宋_GB2312"/>
          <w:sz w:val="32"/>
          <w:szCs w:val="32"/>
        </w:rPr>
        <w:t>召开全校资产工作动员会议。</w:t>
      </w:r>
    </w:p>
    <w:p w:rsidR="00086A05" w:rsidRPr="00831458" w:rsidRDefault="00086A05" w:rsidP="00086A05">
      <w:pPr>
        <w:spacing w:line="480" w:lineRule="exact"/>
        <w:rPr>
          <w:rFonts w:eastAsia="仿宋_GB2312"/>
          <w:sz w:val="32"/>
          <w:szCs w:val="32"/>
        </w:rPr>
      </w:pPr>
      <w:r w:rsidRPr="00831458">
        <w:rPr>
          <w:rFonts w:eastAsia="仿宋_GB2312"/>
          <w:sz w:val="32"/>
          <w:szCs w:val="32"/>
        </w:rPr>
        <w:t xml:space="preserve">　　</w:t>
      </w:r>
      <w:r w:rsidRPr="00831458">
        <w:rPr>
          <w:rFonts w:eastAsia="仿宋_GB2312"/>
          <w:sz w:val="32"/>
          <w:szCs w:val="32"/>
        </w:rPr>
        <w:t>4.</w:t>
      </w:r>
      <w:r w:rsidRPr="00831458">
        <w:rPr>
          <w:rFonts w:eastAsia="仿宋_GB2312"/>
          <w:sz w:val="32"/>
          <w:szCs w:val="32"/>
        </w:rPr>
        <w:t>资产</w:t>
      </w:r>
      <w:r w:rsidR="00B6019B">
        <w:rPr>
          <w:rFonts w:eastAsia="仿宋_GB2312" w:hint="eastAsia"/>
          <w:sz w:val="32"/>
          <w:szCs w:val="32"/>
        </w:rPr>
        <w:t>管理</w:t>
      </w:r>
      <w:r w:rsidRPr="00831458">
        <w:rPr>
          <w:rFonts w:eastAsia="仿宋_GB2312"/>
          <w:sz w:val="32"/>
          <w:szCs w:val="32"/>
        </w:rPr>
        <w:t>处、</w:t>
      </w:r>
      <w:r w:rsidR="00B6019B">
        <w:rPr>
          <w:rFonts w:eastAsia="仿宋_GB2312" w:hint="eastAsia"/>
          <w:sz w:val="32"/>
          <w:szCs w:val="32"/>
        </w:rPr>
        <w:t>计划</w:t>
      </w:r>
      <w:r w:rsidRPr="00831458">
        <w:rPr>
          <w:rFonts w:eastAsia="仿宋_GB2312"/>
          <w:sz w:val="32"/>
          <w:szCs w:val="32"/>
        </w:rPr>
        <w:t>财务处负责对资产管理员进行业务培训。</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（二）实施阶段（</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6</w:t>
      </w:r>
      <w:r w:rsidRPr="00831458">
        <w:rPr>
          <w:rFonts w:eastAsia="仿宋_GB2312"/>
          <w:sz w:val="32"/>
          <w:szCs w:val="32"/>
        </w:rPr>
        <w:t>月</w:t>
      </w:r>
      <w:r w:rsidR="00B6019B">
        <w:rPr>
          <w:rFonts w:eastAsia="仿宋_GB2312" w:hint="eastAsia"/>
          <w:sz w:val="32"/>
          <w:szCs w:val="32"/>
        </w:rPr>
        <w:t>21</w:t>
      </w:r>
      <w:r w:rsidRPr="00831458">
        <w:rPr>
          <w:rFonts w:eastAsia="仿宋_GB2312"/>
          <w:sz w:val="32"/>
          <w:szCs w:val="32"/>
        </w:rPr>
        <w:t>日</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7</w:t>
      </w:r>
      <w:r w:rsidRPr="00831458">
        <w:rPr>
          <w:rFonts w:eastAsia="仿宋_GB2312"/>
          <w:sz w:val="32"/>
          <w:szCs w:val="32"/>
        </w:rPr>
        <w:t>月</w:t>
      </w:r>
      <w:r w:rsidR="00B6019B">
        <w:rPr>
          <w:rFonts w:eastAsia="仿宋_GB2312" w:hint="eastAsia"/>
          <w:sz w:val="32"/>
          <w:szCs w:val="32"/>
        </w:rPr>
        <w:t>9</w:t>
      </w:r>
      <w:r w:rsidRPr="00831458">
        <w:rPr>
          <w:rFonts w:eastAsia="仿宋_GB2312"/>
          <w:sz w:val="32"/>
          <w:szCs w:val="32"/>
        </w:rPr>
        <w:t>日）</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1</w:t>
      </w:r>
      <w:r w:rsidRPr="00831458">
        <w:rPr>
          <w:rFonts w:eastAsia="仿宋_GB2312"/>
          <w:sz w:val="32"/>
          <w:szCs w:val="32"/>
        </w:rPr>
        <w:t>、相关职能部门工作分工及要求</w:t>
      </w:r>
    </w:p>
    <w:p w:rsidR="00E21E78"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1</w:t>
      </w:r>
      <w:r w:rsidRPr="00831458">
        <w:rPr>
          <w:rFonts w:eastAsia="仿宋_GB2312"/>
          <w:sz w:val="32"/>
          <w:szCs w:val="32"/>
        </w:rPr>
        <w:t>）</w:t>
      </w:r>
      <w:r w:rsidR="00B95FB6">
        <w:rPr>
          <w:rFonts w:eastAsia="仿宋_GB2312" w:hint="eastAsia"/>
          <w:sz w:val="32"/>
          <w:szCs w:val="32"/>
        </w:rPr>
        <w:t>人事处负责</w:t>
      </w:r>
      <w:r w:rsidRPr="00831458">
        <w:rPr>
          <w:rFonts w:eastAsia="仿宋_GB2312"/>
          <w:sz w:val="32"/>
          <w:szCs w:val="32"/>
        </w:rPr>
        <w:t>对学校人员编制、人员数量及人员结构进行清查。</w:t>
      </w:r>
    </w:p>
    <w:p w:rsidR="00086A05"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2</w:t>
      </w:r>
      <w:r w:rsidRPr="00831458">
        <w:rPr>
          <w:rFonts w:eastAsia="仿宋_GB2312"/>
          <w:sz w:val="32"/>
          <w:szCs w:val="32"/>
        </w:rPr>
        <w:t>）</w:t>
      </w:r>
      <w:r w:rsidR="00B6019B">
        <w:rPr>
          <w:rFonts w:eastAsia="仿宋_GB2312" w:hint="eastAsia"/>
          <w:sz w:val="32"/>
          <w:szCs w:val="32"/>
        </w:rPr>
        <w:t>计划</w:t>
      </w:r>
      <w:r w:rsidRPr="00831458">
        <w:rPr>
          <w:rFonts w:eastAsia="仿宋_GB2312"/>
          <w:sz w:val="32"/>
          <w:szCs w:val="32"/>
        </w:rPr>
        <w:t>财务处负责财务清理，对学校的各种银行账户、各类库存现金、有价证券</w:t>
      </w:r>
      <w:r w:rsidR="00B95FB6">
        <w:rPr>
          <w:rFonts w:eastAsia="仿宋_GB2312" w:hint="eastAsia"/>
          <w:sz w:val="32"/>
          <w:szCs w:val="32"/>
        </w:rPr>
        <w:t>、对外投资</w:t>
      </w:r>
      <w:r w:rsidRPr="00831458">
        <w:rPr>
          <w:rFonts w:eastAsia="仿宋_GB2312"/>
          <w:sz w:val="32"/>
          <w:szCs w:val="32"/>
        </w:rPr>
        <w:t>以及各项资金往来等流动资产</w:t>
      </w:r>
      <w:r w:rsidR="00673FFA">
        <w:rPr>
          <w:rFonts w:eastAsia="仿宋_GB2312" w:hint="eastAsia"/>
          <w:sz w:val="32"/>
          <w:szCs w:val="32"/>
        </w:rPr>
        <w:t>、</w:t>
      </w:r>
      <w:r w:rsidRPr="00831458">
        <w:rPr>
          <w:rFonts w:eastAsia="仿宋_GB2312"/>
          <w:sz w:val="32"/>
          <w:szCs w:val="32"/>
        </w:rPr>
        <w:t>基本财务情况进行全面核对和清理，并对坏账损失提出处理建议。</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lastRenderedPageBreak/>
        <w:t>（</w:t>
      </w:r>
      <w:r w:rsidRPr="00831458">
        <w:rPr>
          <w:rFonts w:eastAsia="仿宋_GB2312"/>
          <w:sz w:val="32"/>
          <w:szCs w:val="32"/>
        </w:rPr>
        <w:t>3</w:t>
      </w:r>
      <w:r w:rsidRPr="00831458">
        <w:rPr>
          <w:rFonts w:eastAsia="仿宋_GB2312"/>
          <w:sz w:val="32"/>
          <w:szCs w:val="32"/>
        </w:rPr>
        <w:t>）资产管理处负责固定资产清查（包括业务培训、下发设备台账、组织人员抽查、督导、清查结果汇总上报等）；负责土地资产清查，相关单位予以配合。</w:t>
      </w:r>
      <w:r w:rsidRPr="00831458">
        <w:rPr>
          <w:rFonts w:eastAsia="仿宋_GB2312"/>
          <w:sz w:val="32"/>
          <w:szCs w:val="32"/>
        </w:rPr>
        <w:t xml:space="preserve"> </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4</w:t>
      </w:r>
      <w:r w:rsidRPr="00831458">
        <w:rPr>
          <w:rFonts w:eastAsia="仿宋_GB2312"/>
          <w:sz w:val="32"/>
          <w:szCs w:val="32"/>
        </w:rPr>
        <w:t>）图书馆负责图书资料清查，相关单位予以配合。</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5</w:t>
      </w:r>
      <w:r w:rsidRPr="00831458">
        <w:rPr>
          <w:rFonts w:eastAsia="仿宋_GB2312"/>
          <w:sz w:val="32"/>
          <w:szCs w:val="32"/>
        </w:rPr>
        <w:t>）</w:t>
      </w:r>
      <w:r w:rsidRPr="00B6019B">
        <w:rPr>
          <w:rFonts w:eastAsia="仿宋_GB2312"/>
          <w:sz w:val="32"/>
          <w:szCs w:val="32"/>
        </w:rPr>
        <w:t>后勤管理处</w:t>
      </w:r>
      <w:r w:rsidR="00B6019B">
        <w:rPr>
          <w:rFonts w:eastAsia="仿宋_GB2312" w:hint="eastAsia"/>
          <w:sz w:val="32"/>
          <w:szCs w:val="32"/>
        </w:rPr>
        <w:t>负责教工宿舍、单身宿舍、</w:t>
      </w:r>
      <w:r w:rsidRPr="00831458">
        <w:rPr>
          <w:rFonts w:eastAsia="仿宋_GB2312"/>
          <w:sz w:val="32"/>
          <w:szCs w:val="32"/>
        </w:rPr>
        <w:t>交通车辆及后勤处所管辖单位的固定资产清查，相关单位予以配合。</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6</w:t>
      </w:r>
      <w:r w:rsidRPr="00831458">
        <w:rPr>
          <w:rFonts w:eastAsia="仿宋_GB2312"/>
          <w:sz w:val="32"/>
          <w:szCs w:val="32"/>
        </w:rPr>
        <w:t>）</w:t>
      </w:r>
      <w:r w:rsidR="006860DE">
        <w:rPr>
          <w:rFonts w:eastAsia="仿宋_GB2312" w:hint="eastAsia"/>
          <w:sz w:val="32"/>
          <w:szCs w:val="32"/>
        </w:rPr>
        <w:t>档案馆</w:t>
      </w:r>
      <w:r w:rsidRPr="00831458">
        <w:rPr>
          <w:rFonts w:eastAsia="仿宋_GB2312"/>
          <w:sz w:val="32"/>
          <w:szCs w:val="32"/>
        </w:rPr>
        <w:t>负责文物、陈列品的清查，相关单位予以配合。</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7</w:t>
      </w:r>
      <w:r w:rsidRPr="00831458">
        <w:rPr>
          <w:rFonts w:eastAsia="仿宋_GB2312"/>
          <w:sz w:val="32"/>
          <w:szCs w:val="32"/>
        </w:rPr>
        <w:t>）</w:t>
      </w:r>
      <w:r w:rsidR="006860DE">
        <w:rPr>
          <w:rFonts w:eastAsia="仿宋_GB2312"/>
          <w:sz w:val="32"/>
          <w:szCs w:val="32"/>
        </w:rPr>
        <w:t>基建处负责已交付使用但尚未入库的房屋</w:t>
      </w:r>
      <w:r w:rsidR="006860DE">
        <w:rPr>
          <w:rFonts w:eastAsia="仿宋_GB2312" w:hint="eastAsia"/>
          <w:sz w:val="32"/>
          <w:szCs w:val="32"/>
        </w:rPr>
        <w:t>及构筑物</w:t>
      </w:r>
      <w:r w:rsidRPr="00831458">
        <w:rPr>
          <w:rFonts w:eastAsia="仿宋_GB2312"/>
          <w:sz w:val="32"/>
          <w:szCs w:val="32"/>
        </w:rPr>
        <w:t>的清查</w:t>
      </w:r>
      <w:r w:rsidR="006860DE">
        <w:rPr>
          <w:rFonts w:eastAsia="仿宋_GB2312" w:hint="eastAsia"/>
          <w:sz w:val="32"/>
          <w:szCs w:val="32"/>
        </w:rPr>
        <w:t>以及在建工程统计</w:t>
      </w:r>
      <w:r w:rsidRPr="00831458">
        <w:rPr>
          <w:rFonts w:eastAsia="仿宋_GB2312"/>
          <w:sz w:val="32"/>
          <w:szCs w:val="32"/>
        </w:rPr>
        <w:t>，相关单位予以配合。</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8</w:t>
      </w:r>
      <w:r w:rsidRPr="00831458">
        <w:rPr>
          <w:rFonts w:eastAsia="仿宋_GB2312"/>
          <w:sz w:val="32"/>
          <w:szCs w:val="32"/>
        </w:rPr>
        <w:t>）教学场所（教室、语音室等）、学生生活场所（学生公寓、学生食堂等）、学生活动场所（大学生活动中心等）的固定资产清查由现管理职能部门负责（以设备明细账下达所属单位为准）。</w:t>
      </w:r>
    </w:p>
    <w:p w:rsidR="00086A05" w:rsidRDefault="00086A05" w:rsidP="00086A05">
      <w:pPr>
        <w:spacing w:line="48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9</w:t>
      </w:r>
      <w:r w:rsidRPr="00831458">
        <w:rPr>
          <w:rFonts w:eastAsia="仿宋_GB2312"/>
          <w:sz w:val="32"/>
          <w:szCs w:val="32"/>
        </w:rPr>
        <w:t>）</w:t>
      </w:r>
      <w:r w:rsidR="002B63ED">
        <w:rPr>
          <w:rFonts w:eastAsia="仿宋_GB2312" w:hint="eastAsia"/>
          <w:sz w:val="32"/>
          <w:szCs w:val="32"/>
        </w:rPr>
        <w:t>科技产业处、资产经营管理公司</w:t>
      </w:r>
      <w:r w:rsidR="006F0DD4">
        <w:rPr>
          <w:rFonts w:eastAsia="仿宋_GB2312" w:hint="eastAsia"/>
          <w:sz w:val="32"/>
          <w:szCs w:val="32"/>
        </w:rPr>
        <w:t>负责包括专利权、商标权、著作权、土地使用权、非专利技术、商誉及其他财产权利等形成的无形资产清查，</w:t>
      </w:r>
      <w:r w:rsidRPr="00831458">
        <w:rPr>
          <w:rFonts w:eastAsia="仿宋_GB2312"/>
          <w:sz w:val="32"/>
          <w:szCs w:val="32"/>
        </w:rPr>
        <w:t>对利用学校无形资产进行计划外办学、成立咨询或研究机构等无形资产使用情况</w:t>
      </w:r>
      <w:r w:rsidR="006F0DD4">
        <w:rPr>
          <w:rFonts w:eastAsia="仿宋_GB2312" w:hint="eastAsia"/>
          <w:sz w:val="32"/>
          <w:szCs w:val="32"/>
        </w:rPr>
        <w:t>进行统计。</w:t>
      </w:r>
    </w:p>
    <w:p w:rsidR="00B6019B" w:rsidRPr="00831458" w:rsidRDefault="00B6019B" w:rsidP="00B6019B">
      <w:pPr>
        <w:spacing w:line="480" w:lineRule="exact"/>
        <w:ind w:firstLineChars="250" w:firstLine="800"/>
        <w:rPr>
          <w:rFonts w:eastAsia="仿宋_GB2312"/>
          <w:sz w:val="32"/>
          <w:szCs w:val="32"/>
        </w:rPr>
      </w:pPr>
      <w:r w:rsidRPr="00831458">
        <w:rPr>
          <w:rFonts w:eastAsia="仿宋_GB2312"/>
          <w:sz w:val="32"/>
          <w:szCs w:val="32"/>
        </w:rPr>
        <w:t>(10)</w:t>
      </w:r>
      <w:r w:rsidR="002B63ED">
        <w:rPr>
          <w:rFonts w:eastAsia="仿宋_GB2312" w:hint="eastAsia"/>
          <w:sz w:val="32"/>
          <w:szCs w:val="32"/>
        </w:rPr>
        <w:t>校长办公室（汉管办）</w:t>
      </w:r>
      <w:r>
        <w:rPr>
          <w:rFonts w:eastAsia="仿宋_GB2312" w:hint="eastAsia"/>
          <w:sz w:val="32"/>
          <w:szCs w:val="32"/>
        </w:rPr>
        <w:t>负责汉中门校区房屋及构筑物的清查，相关单位予以配合。</w:t>
      </w:r>
    </w:p>
    <w:p w:rsidR="00086A05" w:rsidRPr="00831458" w:rsidRDefault="00B6019B" w:rsidP="00086A05">
      <w:pPr>
        <w:spacing w:line="480" w:lineRule="exact"/>
        <w:ind w:firstLineChars="200" w:firstLine="640"/>
        <w:rPr>
          <w:rFonts w:eastAsia="仿宋_GB2312"/>
          <w:sz w:val="32"/>
          <w:szCs w:val="32"/>
        </w:rPr>
      </w:pPr>
      <w:r>
        <w:rPr>
          <w:rFonts w:eastAsia="仿宋_GB2312"/>
          <w:sz w:val="32"/>
          <w:szCs w:val="32"/>
        </w:rPr>
        <w:t xml:space="preserve"> (1</w:t>
      </w:r>
      <w:r>
        <w:rPr>
          <w:rFonts w:eastAsia="仿宋_GB2312" w:hint="eastAsia"/>
          <w:sz w:val="32"/>
          <w:szCs w:val="32"/>
        </w:rPr>
        <w:t>1</w:t>
      </w:r>
      <w:r w:rsidR="00086A05" w:rsidRPr="00831458">
        <w:rPr>
          <w:rFonts w:eastAsia="仿宋_GB2312"/>
          <w:sz w:val="32"/>
          <w:szCs w:val="32"/>
        </w:rPr>
        <w:t>)</w:t>
      </w:r>
      <w:r w:rsidR="00086A05" w:rsidRPr="00831458">
        <w:rPr>
          <w:rFonts w:eastAsia="仿宋_GB2312"/>
          <w:sz w:val="32"/>
          <w:szCs w:val="32"/>
        </w:rPr>
        <w:t>上述各职能部门要对资产进行全面清理、核对和查实。对清理出的各种资产盘盈、盘亏、报废处理等要按照清查要求进行分类整理，提供证明材料或说明，提出处理意见。</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2</w:t>
      </w:r>
      <w:r w:rsidRPr="00831458">
        <w:rPr>
          <w:rFonts w:eastAsia="仿宋_GB2312"/>
          <w:sz w:val="32"/>
          <w:szCs w:val="32"/>
        </w:rPr>
        <w:t>、各学院、各部门对本单位所属固定资产进行清查（包括对使用设备的实物清点、核对账目、填报数据等）</w:t>
      </w:r>
      <w:r>
        <w:rPr>
          <w:rFonts w:eastAsia="仿宋_GB2312" w:hint="eastAsia"/>
          <w:sz w:val="32"/>
          <w:szCs w:val="32"/>
        </w:rPr>
        <w:t>；</w:t>
      </w:r>
      <w:r w:rsidRPr="00831458">
        <w:rPr>
          <w:rFonts w:eastAsia="仿宋_GB2312"/>
          <w:sz w:val="32"/>
          <w:szCs w:val="32"/>
        </w:rPr>
        <w:t>对下发的相关表格进行填报</w:t>
      </w:r>
      <w:r>
        <w:rPr>
          <w:rFonts w:eastAsia="仿宋_GB2312" w:hint="eastAsia"/>
          <w:sz w:val="32"/>
          <w:szCs w:val="32"/>
        </w:rPr>
        <w:t>。</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3</w:t>
      </w:r>
      <w:r w:rsidRPr="00831458">
        <w:rPr>
          <w:rFonts w:eastAsia="仿宋_GB2312"/>
          <w:sz w:val="32"/>
          <w:szCs w:val="32"/>
        </w:rPr>
        <w:t>、各学院、各部门在资产清查过程中，还应对各类账外投</w:t>
      </w:r>
      <w:r w:rsidRPr="00831458">
        <w:rPr>
          <w:rFonts w:eastAsia="仿宋_GB2312"/>
          <w:sz w:val="32"/>
          <w:szCs w:val="32"/>
        </w:rPr>
        <w:lastRenderedPageBreak/>
        <w:t>资、出租、出借资产、资产收益等进行清查。</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4</w:t>
      </w:r>
      <w:r w:rsidRPr="00831458">
        <w:rPr>
          <w:rFonts w:eastAsia="仿宋_GB2312"/>
          <w:sz w:val="32"/>
          <w:szCs w:val="32"/>
        </w:rPr>
        <w:t>、各学院、各部门自查结束后，写出资产清查报告，并连同有关盘盈、盘亏、报损、报废资料</w:t>
      </w:r>
      <w:r>
        <w:rPr>
          <w:rFonts w:ascii="仿宋_GB2312" w:eastAsia="仿宋_GB2312" w:hint="eastAsia"/>
          <w:sz w:val="32"/>
          <w:szCs w:val="32"/>
        </w:rPr>
        <w:t>（</w:t>
      </w:r>
      <w:r w:rsidRPr="002713D6">
        <w:rPr>
          <w:rFonts w:ascii="仿宋_GB2312" w:eastAsia="仿宋_GB2312" w:hint="eastAsia"/>
          <w:sz w:val="32"/>
          <w:szCs w:val="32"/>
        </w:rPr>
        <w:t>电子版和纸质版</w:t>
      </w:r>
      <w:r>
        <w:rPr>
          <w:rFonts w:ascii="仿宋_GB2312" w:eastAsia="仿宋_GB2312" w:hint="eastAsia"/>
          <w:sz w:val="32"/>
          <w:szCs w:val="32"/>
        </w:rPr>
        <w:t>）</w:t>
      </w:r>
      <w:r w:rsidRPr="00831458">
        <w:rPr>
          <w:rFonts w:eastAsia="仿宋_GB2312"/>
          <w:sz w:val="32"/>
          <w:szCs w:val="32"/>
        </w:rPr>
        <w:t>于</w:t>
      </w:r>
      <w:smartTag w:uri="urn:schemas-microsoft-com:office:smarttags" w:element="chsdate">
        <w:smartTagPr>
          <w:attr w:name="IsROCDate" w:val="False"/>
          <w:attr w:name="IsLunarDate" w:val="False"/>
          <w:attr w:name="Day" w:val="8"/>
          <w:attr w:name="Month" w:val="7"/>
          <w:attr w:name="Year" w:val="2016"/>
        </w:smartTagPr>
        <w:r w:rsidRPr="00831458">
          <w:rPr>
            <w:rFonts w:eastAsia="仿宋_GB2312"/>
            <w:sz w:val="32"/>
            <w:szCs w:val="32"/>
          </w:rPr>
          <w:t>7</w:t>
        </w:r>
        <w:r w:rsidRPr="00831458">
          <w:rPr>
            <w:rFonts w:eastAsia="仿宋_GB2312"/>
            <w:sz w:val="32"/>
            <w:szCs w:val="32"/>
          </w:rPr>
          <w:t>月</w:t>
        </w:r>
        <w:r w:rsidRPr="00831458">
          <w:rPr>
            <w:rFonts w:eastAsia="仿宋_GB2312"/>
            <w:sz w:val="32"/>
            <w:szCs w:val="32"/>
          </w:rPr>
          <w:t>8</w:t>
        </w:r>
        <w:r w:rsidRPr="00831458">
          <w:rPr>
            <w:rFonts w:eastAsia="仿宋_GB2312"/>
            <w:sz w:val="32"/>
            <w:szCs w:val="32"/>
          </w:rPr>
          <w:t>日</w:t>
        </w:r>
      </w:smartTag>
      <w:r w:rsidRPr="00831458">
        <w:rPr>
          <w:rFonts w:eastAsia="仿宋_GB2312"/>
          <w:sz w:val="32"/>
          <w:szCs w:val="32"/>
        </w:rPr>
        <w:t>前报送资产管理处进行汇总。所有上报材料和表格需主要负责人签字并加盖部门公章。</w:t>
      </w:r>
    </w:p>
    <w:p w:rsidR="00086A05" w:rsidRDefault="00086A05" w:rsidP="00086A05">
      <w:pPr>
        <w:spacing w:line="480" w:lineRule="exact"/>
        <w:ind w:left="560"/>
        <w:rPr>
          <w:rFonts w:eastAsia="仿宋_GB2312"/>
          <w:sz w:val="32"/>
          <w:szCs w:val="32"/>
        </w:rPr>
      </w:pPr>
      <w:r w:rsidRPr="00831458">
        <w:rPr>
          <w:rFonts w:eastAsia="仿宋_GB2312"/>
          <w:sz w:val="32"/>
          <w:szCs w:val="32"/>
        </w:rPr>
        <w:t>5</w:t>
      </w:r>
      <w:r w:rsidRPr="00831458">
        <w:rPr>
          <w:rFonts w:eastAsia="仿宋_GB2312"/>
          <w:sz w:val="32"/>
          <w:szCs w:val="32"/>
        </w:rPr>
        <w:t>、按照教育厅统一规定，</w:t>
      </w:r>
      <w:r>
        <w:rPr>
          <w:rFonts w:eastAsia="仿宋_GB2312"/>
          <w:sz w:val="32"/>
          <w:szCs w:val="32"/>
        </w:rPr>
        <w:t>资产管理处组织人员进行抽查</w:t>
      </w:r>
      <w:r>
        <w:rPr>
          <w:rFonts w:eastAsia="仿宋_GB2312" w:hint="eastAsia"/>
          <w:sz w:val="32"/>
          <w:szCs w:val="32"/>
        </w:rPr>
        <w:t>，</w:t>
      </w:r>
    </w:p>
    <w:p w:rsidR="00086A05" w:rsidRPr="00831458" w:rsidRDefault="00086A05" w:rsidP="00086A05">
      <w:pPr>
        <w:spacing w:line="480" w:lineRule="exact"/>
        <w:rPr>
          <w:rFonts w:eastAsia="仿宋_GB2312"/>
          <w:sz w:val="32"/>
          <w:szCs w:val="32"/>
        </w:rPr>
      </w:pPr>
      <w:r w:rsidRPr="00831458">
        <w:rPr>
          <w:rFonts w:eastAsia="仿宋_GB2312"/>
          <w:sz w:val="32"/>
          <w:szCs w:val="32"/>
        </w:rPr>
        <w:t>聘请社会中介机构进行复核和专项审计。</w:t>
      </w:r>
    </w:p>
    <w:p w:rsidR="00086A05" w:rsidRPr="00831458" w:rsidRDefault="00086A05" w:rsidP="00086A05">
      <w:pPr>
        <w:spacing w:line="560" w:lineRule="exact"/>
        <w:ind w:firstLineChars="200" w:firstLine="640"/>
        <w:rPr>
          <w:rFonts w:eastAsia="仿宋_GB2312"/>
          <w:sz w:val="32"/>
          <w:szCs w:val="32"/>
        </w:rPr>
      </w:pPr>
      <w:r w:rsidRPr="00831458">
        <w:rPr>
          <w:rFonts w:eastAsia="仿宋_GB2312"/>
          <w:sz w:val="32"/>
          <w:szCs w:val="32"/>
        </w:rPr>
        <w:t>(</w:t>
      </w:r>
      <w:r w:rsidRPr="00831458">
        <w:rPr>
          <w:rFonts w:eastAsia="仿宋_GB2312"/>
          <w:sz w:val="32"/>
          <w:szCs w:val="32"/>
        </w:rPr>
        <w:t>三</w:t>
      </w:r>
      <w:r w:rsidRPr="00831458">
        <w:rPr>
          <w:rFonts w:eastAsia="仿宋_GB2312"/>
          <w:sz w:val="32"/>
          <w:szCs w:val="32"/>
        </w:rPr>
        <w:t>)</w:t>
      </w:r>
      <w:r w:rsidRPr="00831458">
        <w:rPr>
          <w:rFonts w:eastAsia="仿宋_GB2312"/>
          <w:sz w:val="32"/>
          <w:szCs w:val="32"/>
        </w:rPr>
        <w:t>汇总阶段（</w:t>
      </w:r>
      <w:smartTag w:uri="urn:schemas-microsoft-com:office:smarttags" w:element="chsdate">
        <w:smartTagPr>
          <w:attr w:name="IsROCDate" w:val="False"/>
          <w:attr w:name="IsLunarDate" w:val="False"/>
          <w:attr w:name="Day" w:val="9"/>
          <w:attr w:name="Month" w:val="7"/>
          <w:attr w:name="Year" w:val="2016"/>
        </w:smartTagPr>
        <w:r w:rsidRPr="00831458">
          <w:rPr>
            <w:rFonts w:eastAsia="仿宋_GB2312"/>
            <w:sz w:val="32"/>
            <w:szCs w:val="32"/>
          </w:rPr>
          <w:t>7</w:t>
        </w:r>
        <w:r w:rsidRPr="00831458">
          <w:rPr>
            <w:rFonts w:eastAsia="仿宋_GB2312"/>
            <w:sz w:val="32"/>
            <w:szCs w:val="32"/>
          </w:rPr>
          <w:t>月</w:t>
        </w:r>
        <w:r w:rsidRPr="00831458">
          <w:rPr>
            <w:rFonts w:eastAsia="仿宋_GB2312"/>
            <w:sz w:val="32"/>
            <w:szCs w:val="32"/>
          </w:rPr>
          <w:t>9</w:t>
        </w:r>
        <w:r w:rsidRPr="00831458">
          <w:rPr>
            <w:rFonts w:eastAsia="仿宋_GB2312"/>
            <w:sz w:val="32"/>
            <w:szCs w:val="32"/>
          </w:rPr>
          <w:t>日</w:t>
        </w:r>
      </w:smartTag>
      <w:r w:rsidRPr="00831458">
        <w:rPr>
          <w:rFonts w:eastAsia="仿宋_GB2312"/>
          <w:sz w:val="32"/>
          <w:szCs w:val="32"/>
        </w:rPr>
        <w:t>—</w:t>
      </w:r>
      <w:smartTag w:uri="urn:schemas-microsoft-com:office:smarttags" w:element="chsdate">
        <w:smartTagPr>
          <w:attr w:name="IsROCDate" w:val="False"/>
          <w:attr w:name="IsLunarDate" w:val="False"/>
          <w:attr w:name="Day" w:val="31"/>
          <w:attr w:name="Month" w:val="7"/>
          <w:attr w:name="Year" w:val="2016"/>
        </w:smartTagPr>
        <w:r w:rsidRPr="00831458">
          <w:rPr>
            <w:rFonts w:eastAsia="仿宋_GB2312"/>
            <w:sz w:val="32"/>
            <w:szCs w:val="32"/>
          </w:rPr>
          <w:t>7</w:t>
        </w:r>
        <w:r w:rsidRPr="00831458">
          <w:rPr>
            <w:rFonts w:eastAsia="仿宋_GB2312"/>
            <w:sz w:val="32"/>
            <w:szCs w:val="32"/>
          </w:rPr>
          <w:t>月</w:t>
        </w:r>
        <w:r w:rsidRPr="00831458">
          <w:rPr>
            <w:rFonts w:eastAsia="仿宋_GB2312"/>
            <w:sz w:val="32"/>
            <w:szCs w:val="32"/>
          </w:rPr>
          <w:t>31</w:t>
        </w:r>
        <w:r w:rsidRPr="00831458">
          <w:rPr>
            <w:rFonts w:eastAsia="仿宋_GB2312"/>
            <w:sz w:val="32"/>
            <w:szCs w:val="32"/>
          </w:rPr>
          <w:t>日</w:t>
        </w:r>
      </w:smartTag>
      <w:r w:rsidRPr="00831458">
        <w:rPr>
          <w:rFonts w:eastAsia="仿宋_GB2312"/>
          <w:sz w:val="32"/>
          <w:szCs w:val="32"/>
        </w:rPr>
        <w:t>）</w:t>
      </w:r>
    </w:p>
    <w:p w:rsidR="00086A05" w:rsidRDefault="00086A05" w:rsidP="00086A05">
      <w:pPr>
        <w:spacing w:line="560" w:lineRule="exact"/>
        <w:rPr>
          <w:rFonts w:eastAsia="仿宋_GB2312"/>
          <w:sz w:val="32"/>
          <w:szCs w:val="32"/>
        </w:rPr>
      </w:pPr>
      <w:r w:rsidRPr="00831458">
        <w:rPr>
          <w:rFonts w:eastAsia="仿宋_GB2312"/>
          <w:sz w:val="32"/>
          <w:szCs w:val="32"/>
        </w:rPr>
        <w:t xml:space="preserve">   </w:t>
      </w:r>
      <w:r w:rsidRPr="00831458">
        <w:rPr>
          <w:rFonts w:eastAsia="仿宋_GB2312"/>
          <w:sz w:val="32"/>
          <w:szCs w:val="32"/>
        </w:rPr>
        <w:t>资产管理处负责汇总全校资产清查结果，填制各类报表，形成书面总结材料，</w:t>
      </w:r>
      <w:r w:rsidR="00673FFA">
        <w:rPr>
          <w:rFonts w:eastAsia="仿宋_GB2312"/>
          <w:sz w:val="32"/>
          <w:szCs w:val="32"/>
        </w:rPr>
        <w:t>撰写学校资产清查报告，向校务会</w:t>
      </w:r>
      <w:r w:rsidRPr="00831458">
        <w:rPr>
          <w:rFonts w:eastAsia="仿宋_GB2312"/>
          <w:sz w:val="32"/>
          <w:szCs w:val="32"/>
        </w:rPr>
        <w:t>汇报资产清查结果和存在的问题等</w:t>
      </w:r>
      <w:r w:rsidRPr="00831458">
        <w:rPr>
          <w:rFonts w:eastAsia="仿宋_GB2312"/>
          <w:sz w:val="32"/>
          <w:szCs w:val="32"/>
        </w:rPr>
        <w:t xml:space="preserve">, </w:t>
      </w:r>
      <w:r w:rsidR="00673FFA">
        <w:rPr>
          <w:rFonts w:eastAsia="仿宋_GB2312"/>
          <w:sz w:val="32"/>
          <w:szCs w:val="32"/>
        </w:rPr>
        <w:t>向省教育厅报</w:t>
      </w:r>
      <w:r w:rsidR="00673FFA">
        <w:rPr>
          <w:rFonts w:eastAsia="仿宋_GB2312" w:hint="eastAsia"/>
          <w:sz w:val="32"/>
          <w:szCs w:val="32"/>
        </w:rPr>
        <w:t>送</w:t>
      </w:r>
      <w:r w:rsidRPr="00831458">
        <w:rPr>
          <w:rFonts w:eastAsia="仿宋_GB2312"/>
          <w:sz w:val="32"/>
          <w:szCs w:val="32"/>
        </w:rPr>
        <w:t>清查结果。</w:t>
      </w:r>
    </w:p>
    <w:p w:rsidR="00420D98" w:rsidRDefault="00E61D52" w:rsidP="00420D98">
      <w:pPr>
        <w:spacing w:line="560" w:lineRule="exact"/>
        <w:ind w:firstLine="630"/>
        <w:rPr>
          <w:rFonts w:eastAsia="仿宋_GB2312"/>
          <w:sz w:val="32"/>
          <w:szCs w:val="32"/>
        </w:rPr>
      </w:pPr>
      <w:r>
        <w:rPr>
          <w:rFonts w:eastAsia="仿宋_GB2312" w:hint="eastAsia"/>
          <w:sz w:val="32"/>
          <w:szCs w:val="32"/>
        </w:rPr>
        <w:t>本次填报共计三套表，</w:t>
      </w:r>
      <w:r w:rsidR="00420D98">
        <w:rPr>
          <w:rFonts w:eastAsia="仿宋_GB2312" w:hint="eastAsia"/>
          <w:sz w:val="32"/>
          <w:szCs w:val="32"/>
        </w:rPr>
        <w:t>各部门负责填报表格如下：</w:t>
      </w:r>
    </w:p>
    <w:p w:rsidR="00E61D52" w:rsidRDefault="00E61D52" w:rsidP="00420D98">
      <w:pPr>
        <w:spacing w:line="560" w:lineRule="exact"/>
        <w:ind w:firstLine="630"/>
        <w:rPr>
          <w:rFonts w:eastAsia="仿宋_GB2312"/>
          <w:sz w:val="32"/>
          <w:szCs w:val="32"/>
        </w:rPr>
      </w:pPr>
      <w:r>
        <w:rPr>
          <w:rFonts w:eastAsia="仿宋_GB2312" w:hint="eastAsia"/>
          <w:sz w:val="32"/>
          <w:szCs w:val="32"/>
        </w:rPr>
        <w:t>第一套表：行政事业单位资产清查明细表</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01</w:t>
      </w:r>
      <w:r w:rsidR="00797F7A" w:rsidRPr="00420D98">
        <w:rPr>
          <w:rFonts w:eastAsia="仿宋_GB2312" w:hint="eastAsia"/>
          <w:sz w:val="32"/>
          <w:szCs w:val="32"/>
        </w:rPr>
        <w:t>应收票据清查明细表、</w:t>
      </w:r>
      <w:r>
        <w:rPr>
          <w:rFonts w:eastAsia="仿宋_GB2312" w:hint="eastAsia"/>
          <w:sz w:val="32"/>
          <w:szCs w:val="32"/>
        </w:rPr>
        <w:t>计划财务处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02</w:t>
      </w:r>
      <w:r w:rsidR="00797F7A" w:rsidRPr="00420D98">
        <w:rPr>
          <w:rFonts w:eastAsia="仿宋_GB2312" w:hint="eastAsia"/>
          <w:sz w:val="32"/>
          <w:szCs w:val="32"/>
        </w:rPr>
        <w:t>应收账款清查明细表、</w:t>
      </w:r>
      <w:r>
        <w:rPr>
          <w:rFonts w:eastAsia="仿宋_GB2312" w:hint="eastAsia"/>
          <w:sz w:val="32"/>
          <w:szCs w:val="32"/>
        </w:rPr>
        <w:t>计划财务处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03</w:t>
      </w:r>
      <w:r w:rsidR="00797F7A" w:rsidRPr="00420D98">
        <w:rPr>
          <w:rFonts w:eastAsia="仿宋_GB2312" w:hint="eastAsia"/>
          <w:sz w:val="32"/>
          <w:szCs w:val="32"/>
        </w:rPr>
        <w:t>预付账款清查明细表、</w:t>
      </w:r>
      <w:r>
        <w:rPr>
          <w:rFonts w:eastAsia="仿宋_GB2312" w:hint="eastAsia"/>
          <w:sz w:val="32"/>
          <w:szCs w:val="32"/>
        </w:rPr>
        <w:t>计划财务处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04</w:t>
      </w:r>
      <w:r w:rsidR="00797F7A" w:rsidRPr="00420D98">
        <w:rPr>
          <w:rFonts w:eastAsia="仿宋_GB2312" w:hint="eastAsia"/>
          <w:sz w:val="32"/>
          <w:szCs w:val="32"/>
        </w:rPr>
        <w:t>其他应收账款清查明细表、</w:t>
      </w:r>
      <w:r>
        <w:rPr>
          <w:rFonts w:eastAsia="仿宋_GB2312" w:hint="eastAsia"/>
          <w:sz w:val="32"/>
          <w:szCs w:val="32"/>
        </w:rPr>
        <w:t>计划财务处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05</w:t>
      </w:r>
      <w:r w:rsidR="00797F7A" w:rsidRPr="00420D98">
        <w:rPr>
          <w:rFonts w:eastAsia="仿宋_GB2312" w:hint="eastAsia"/>
          <w:sz w:val="32"/>
          <w:szCs w:val="32"/>
        </w:rPr>
        <w:t>存货清查明细表、</w:t>
      </w:r>
      <w:r w:rsidR="00B6019B">
        <w:rPr>
          <w:rFonts w:eastAsia="仿宋_GB2312" w:hint="eastAsia"/>
          <w:sz w:val="32"/>
          <w:szCs w:val="32"/>
        </w:rPr>
        <w:t>资产</w:t>
      </w:r>
      <w:r>
        <w:rPr>
          <w:rFonts w:eastAsia="仿宋_GB2312" w:hint="eastAsia"/>
          <w:sz w:val="32"/>
          <w:szCs w:val="32"/>
        </w:rPr>
        <w:t>管理处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06</w:t>
      </w:r>
      <w:r w:rsidR="00797F7A" w:rsidRPr="00420D98">
        <w:rPr>
          <w:rFonts w:eastAsia="仿宋_GB2312" w:hint="eastAsia"/>
          <w:sz w:val="32"/>
          <w:szCs w:val="32"/>
        </w:rPr>
        <w:t>应付票据清查明细表、</w:t>
      </w:r>
      <w:r>
        <w:rPr>
          <w:rFonts w:eastAsia="仿宋_GB2312" w:hint="eastAsia"/>
          <w:sz w:val="32"/>
          <w:szCs w:val="32"/>
        </w:rPr>
        <w:t>计划财务处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07</w:t>
      </w:r>
      <w:r w:rsidR="00797F7A" w:rsidRPr="00420D98">
        <w:rPr>
          <w:rFonts w:eastAsia="仿宋_GB2312" w:hint="eastAsia"/>
          <w:sz w:val="32"/>
          <w:szCs w:val="32"/>
        </w:rPr>
        <w:t>应付账款清查明细表、</w:t>
      </w:r>
      <w:r>
        <w:rPr>
          <w:rFonts w:eastAsia="仿宋_GB2312" w:hint="eastAsia"/>
          <w:sz w:val="32"/>
          <w:szCs w:val="32"/>
        </w:rPr>
        <w:t>计划财务处</w:t>
      </w:r>
    </w:p>
    <w:p w:rsidR="00E61D52" w:rsidRPr="00E61D52" w:rsidRDefault="00E61D52" w:rsidP="00E61D52">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08</w:t>
      </w:r>
      <w:r>
        <w:rPr>
          <w:rFonts w:eastAsia="仿宋_GB2312" w:hint="eastAsia"/>
          <w:sz w:val="32"/>
          <w:szCs w:val="32"/>
        </w:rPr>
        <w:t>预收</w:t>
      </w:r>
      <w:r w:rsidRPr="00420D98">
        <w:rPr>
          <w:rFonts w:eastAsia="仿宋_GB2312" w:hint="eastAsia"/>
          <w:sz w:val="32"/>
          <w:szCs w:val="32"/>
        </w:rPr>
        <w:t>账款清查明细表、</w:t>
      </w:r>
      <w:r>
        <w:rPr>
          <w:rFonts w:eastAsia="仿宋_GB2312" w:hint="eastAsia"/>
          <w:sz w:val="32"/>
          <w:szCs w:val="32"/>
        </w:rPr>
        <w:t>计划财务处</w:t>
      </w:r>
    </w:p>
    <w:p w:rsidR="00420D98"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09</w:t>
      </w:r>
      <w:r w:rsidR="00797F7A" w:rsidRPr="00420D98">
        <w:rPr>
          <w:rFonts w:eastAsia="仿宋_GB2312" w:hint="eastAsia"/>
          <w:sz w:val="32"/>
          <w:szCs w:val="32"/>
        </w:rPr>
        <w:t>其他应付账款清查明细表、</w:t>
      </w:r>
      <w:r>
        <w:rPr>
          <w:rFonts w:eastAsia="仿宋_GB2312" w:hint="eastAsia"/>
          <w:sz w:val="32"/>
          <w:szCs w:val="32"/>
        </w:rPr>
        <w:t>计划财务处</w:t>
      </w:r>
    </w:p>
    <w:p w:rsidR="00140B5C" w:rsidRDefault="00E61D52" w:rsidP="00420D98">
      <w:pPr>
        <w:numPr>
          <w:ilvl w:val="0"/>
          <w:numId w:val="1"/>
        </w:numPr>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10</w:t>
      </w:r>
      <w:r w:rsidR="00797F7A" w:rsidRPr="00420D98">
        <w:rPr>
          <w:rFonts w:eastAsia="仿宋_GB2312" w:hint="eastAsia"/>
          <w:sz w:val="32"/>
          <w:szCs w:val="32"/>
        </w:rPr>
        <w:t>借入款项清查明细表</w:t>
      </w:r>
      <w:r>
        <w:rPr>
          <w:rFonts w:eastAsia="仿宋_GB2312" w:hint="eastAsia"/>
          <w:sz w:val="32"/>
          <w:szCs w:val="32"/>
        </w:rPr>
        <w:t>、计划财务处</w:t>
      </w:r>
    </w:p>
    <w:p w:rsidR="00E61D52" w:rsidRPr="00420D98" w:rsidRDefault="00E61D52" w:rsidP="00E61D52">
      <w:pPr>
        <w:numPr>
          <w:ilvl w:val="0"/>
          <w:numId w:val="1"/>
        </w:numPr>
        <w:tabs>
          <w:tab w:val="num" w:pos="720"/>
        </w:tabs>
        <w:spacing w:line="560" w:lineRule="exact"/>
        <w:rPr>
          <w:rFonts w:eastAsia="仿宋_GB2312"/>
          <w:sz w:val="32"/>
          <w:szCs w:val="32"/>
        </w:rPr>
      </w:pPr>
      <w:r>
        <w:rPr>
          <w:rFonts w:eastAsia="仿宋_GB2312" w:hint="eastAsia"/>
          <w:sz w:val="32"/>
          <w:szCs w:val="32"/>
        </w:rPr>
        <w:lastRenderedPageBreak/>
        <w:t>财清明细</w:t>
      </w:r>
      <w:r>
        <w:rPr>
          <w:rFonts w:eastAsia="仿宋_GB2312" w:hint="eastAsia"/>
          <w:sz w:val="32"/>
          <w:szCs w:val="32"/>
        </w:rPr>
        <w:t>11</w:t>
      </w:r>
      <w:r>
        <w:rPr>
          <w:rFonts w:eastAsia="仿宋_GB2312" w:hint="eastAsia"/>
          <w:sz w:val="32"/>
          <w:szCs w:val="32"/>
        </w:rPr>
        <w:t>固定资产损溢</w:t>
      </w:r>
      <w:r w:rsidRPr="00420D98">
        <w:rPr>
          <w:rFonts w:eastAsia="仿宋_GB2312" w:hint="eastAsia"/>
          <w:sz w:val="32"/>
          <w:szCs w:val="32"/>
        </w:rPr>
        <w:t>清查明细表</w:t>
      </w:r>
      <w:r>
        <w:rPr>
          <w:rFonts w:eastAsia="仿宋_GB2312" w:hint="eastAsia"/>
          <w:sz w:val="32"/>
          <w:szCs w:val="32"/>
        </w:rPr>
        <w:t>、</w:t>
      </w:r>
      <w:r w:rsidR="00B6019B">
        <w:rPr>
          <w:rFonts w:eastAsia="仿宋_GB2312" w:hint="eastAsia"/>
          <w:sz w:val="32"/>
          <w:szCs w:val="32"/>
        </w:rPr>
        <w:t>资产</w:t>
      </w:r>
      <w:r w:rsidR="001B1D64">
        <w:rPr>
          <w:rFonts w:eastAsia="仿宋_GB2312" w:hint="eastAsia"/>
          <w:sz w:val="32"/>
          <w:szCs w:val="32"/>
        </w:rPr>
        <w:t>管理处</w:t>
      </w:r>
    </w:p>
    <w:p w:rsidR="00E61D52" w:rsidRDefault="00E61D52" w:rsidP="00E61D52">
      <w:pPr>
        <w:numPr>
          <w:ilvl w:val="0"/>
          <w:numId w:val="1"/>
        </w:numPr>
        <w:tabs>
          <w:tab w:val="num" w:pos="720"/>
        </w:tabs>
        <w:spacing w:line="560" w:lineRule="exact"/>
        <w:rPr>
          <w:rFonts w:eastAsia="仿宋_GB2312"/>
          <w:sz w:val="32"/>
          <w:szCs w:val="32"/>
        </w:rPr>
      </w:pPr>
      <w:r>
        <w:rPr>
          <w:rFonts w:eastAsia="仿宋_GB2312" w:hint="eastAsia"/>
          <w:sz w:val="32"/>
          <w:szCs w:val="32"/>
        </w:rPr>
        <w:t>财清明细</w:t>
      </w:r>
      <w:r>
        <w:rPr>
          <w:rFonts w:eastAsia="仿宋_GB2312" w:hint="eastAsia"/>
          <w:sz w:val="32"/>
          <w:szCs w:val="32"/>
        </w:rPr>
        <w:t>12</w:t>
      </w:r>
      <w:r>
        <w:rPr>
          <w:rFonts w:eastAsia="仿宋_GB2312" w:hint="eastAsia"/>
          <w:sz w:val="32"/>
          <w:szCs w:val="32"/>
        </w:rPr>
        <w:t>无形资产损溢</w:t>
      </w:r>
      <w:r w:rsidRPr="00420D98">
        <w:rPr>
          <w:rFonts w:eastAsia="仿宋_GB2312" w:hint="eastAsia"/>
          <w:sz w:val="32"/>
          <w:szCs w:val="32"/>
        </w:rPr>
        <w:t>清查明细表</w:t>
      </w:r>
      <w:r>
        <w:rPr>
          <w:rFonts w:eastAsia="仿宋_GB2312" w:hint="eastAsia"/>
          <w:sz w:val="32"/>
          <w:szCs w:val="32"/>
        </w:rPr>
        <w:t>、</w:t>
      </w:r>
      <w:r w:rsidR="002B63ED">
        <w:rPr>
          <w:rFonts w:eastAsia="仿宋_GB2312" w:hint="eastAsia"/>
          <w:sz w:val="32"/>
          <w:szCs w:val="32"/>
        </w:rPr>
        <w:t>资产经营管理公司</w:t>
      </w:r>
    </w:p>
    <w:p w:rsidR="002B63ED" w:rsidRDefault="001B1D64" w:rsidP="002B63ED">
      <w:pPr>
        <w:numPr>
          <w:ilvl w:val="0"/>
          <w:numId w:val="1"/>
        </w:numPr>
        <w:tabs>
          <w:tab w:val="num" w:pos="720"/>
        </w:tabs>
        <w:spacing w:line="560" w:lineRule="exact"/>
        <w:rPr>
          <w:rFonts w:eastAsia="仿宋_GB2312"/>
          <w:sz w:val="32"/>
          <w:szCs w:val="32"/>
        </w:rPr>
      </w:pPr>
      <w:r w:rsidRPr="002B63ED">
        <w:rPr>
          <w:rFonts w:eastAsia="仿宋_GB2312" w:hint="eastAsia"/>
          <w:sz w:val="32"/>
          <w:szCs w:val="32"/>
        </w:rPr>
        <w:t>财清明细</w:t>
      </w:r>
      <w:r w:rsidRPr="002B63ED">
        <w:rPr>
          <w:rFonts w:eastAsia="仿宋_GB2312" w:hint="eastAsia"/>
          <w:sz w:val="32"/>
          <w:szCs w:val="32"/>
        </w:rPr>
        <w:t>13</w:t>
      </w:r>
      <w:r w:rsidRPr="002B63ED">
        <w:rPr>
          <w:rFonts w:eastAsia="仿宋_GB2312" w:hint="eastAsia"/>
          <w:sz w:val="32"/>
          <w:szCs w:val="32"/>
        </w:rPr>
        <w:t>事业单位对外投资出资企业情况表</w:t>
      </w:r>
      <w:r w:rsidR="00B6019B" w:rsidRPr="002B63ED">
        <w:rPr>
          <w:rFonts w:eastAsia="仿宋_GB2312" w:hint="eastAsia"/>
          <w:sz w:val="32"/>
          <w:szCs w:val="32"/>
        </w:rPr>
        <w:t>、</w:t>
      </w:r>
      <w:r w:rsidR="002B63ED" w:rsidRPr="002B63ED">
        <w:rPr>
          <w:rFonts w:eastAsia="仿宋_GB2312" w:hint="eastAsia"/>
          <w:sz w:val="32"/>
          <w:szCs w:val="32"/>
        </w:rPr>
        <w:t>资产经营管理公司</w:t>
      </w:r>
    </w:p>
    <w:p w:rsidR="00E61D52" w:rsidRPr="002B63ED" w:rsidRDefault="00E61D52" w:rsidP="002B63ED">
      <w:pPr>
        <w:spacing w:line="560" w:lineRule="exact"/>
        <w:ind w:left="786"/>
        <w:rPr>
          <w:rFonts w:eastAsia="仿宋_GB2312"/>
          <w:sz w:val="32"/>
          <w:szCs w:val="32"/>
        </w:rPr>
      </w:pPr>
      <w:r w:rsidRPr="002B63ED">
        <w:rPr>
          <w:rFonts w:eastAsia="仿宋_GB2312" w:hint="eastAsia"/>
          <w:sz w:val="32"/>
          <w:szCs w:val="32"/>
        </w:rPr>
        <w:t>第二套表：行政事业单位资产清查</w:t>
      </w:r>
      <w:r w:rsidR="00151789" w:rsidRPr="002B63ED">
        <w:rPr>
          <w:rFonts w:eastAsia="仿宋_GB2312" w:hint="eastAsia"/>
          <w:sz w:val="32"/>
          <w:szCs w:val="32"/>
        </w:rPr>
        <w:t>报</w:t>
      </w:r>
      <w:r w:rsidRPr="002B63ED">
        <w:rPr>
          <w:rFonts w:eastAsia="仿宋_GB2312" w:hint="eastAsia"/>
          <w:sz w:val="32"/>
          <w:szCs w:val="32"/>
        </w:rPr>
        <w:t>表</w:t>
      </w:r>
    </w:p>
    <w:p w:rsidR="00151789"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01</w:t>
      </w:r>
      <w:r w:rsidR="00797F7A" w:rsidRPr="00151789">
        <w:rPr>
          <w:rFonts w:eastAsia="仿宋_GB2312" w:hint="eastAsia"/>
          <w:sz w:val="32"/>
          <w:szCs w:val="32"/>
        </w:rPr>
        <w:t>资产负债清查表、</w:t>
      </w:r>
      <w:r w:rsidR="0003653B">
        <w:rPr>
          <w:rFonts w:eastAsia="仿宋_GB2312" w:hint="eastAsia"/>
          <w:sz w:val="32"/>
          <w:szCs w:val="32"/>
        </w:rPr>
        <w:t>计划财务处</w:t>
      </w:r>
    </w:p>
    <w:p w:rsidR="00151789"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02</w:t>
      </w:r>
      <w:r w:rsidR="00797F7A" w:rsidRPr="00151789">
        <w:rPr>
          <w:rFonts w:eastAsia="仿宋_GB2312" w:hint="eastAsia"/>
          <w:sz w:val="32"/>
          <w:szCs w:val="32"/>
        </w:rPr>
        <w:t>机构人员情况表、</w:t>
      </w:r>
      <w:r w:rsidR="0003653B">
        <w:rPr>
          <w:rFonts w:eastAsia="仿宋_GB2312" w:hint="eastAsia"/>
          <w:sz w:val="32"/>
          <w:szCs w:val="32"/>
        </w:rPr>
        <w:t>人事处</w:t>
      </w:r>
    </w:p>
    <w:p w:rsidR="00151789"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03</w:t>
      </w:r>
      <w:r w:rsidR="00797F7A" w:rsidRPr="00151789">
        <w:rPr>
          <w:rFonts w:eastAsia="仿宋_GB2312" w:hint="eastAsia"/>
          <w:sz w:val="32"/>
          <w:szCs w:val="32"/>
        </w:rPr>
        <w:t>资产盘盈</w:t>
      </w:r>
      <w:r w:rsidR="0003653B">
        <w:rPr>
          <w:rFonts w:eastAsia="仿宋_GB2312" w:hint="eastAsia"/>
          <w:sz w:val="32"/>
          <w:szCs w:val="32"/>
        </w:rPr>
        <w:t>、</w:t>
      </w:r>
      <w:r w:rsidR="00797F7A" w:rsidRPr="00151789">
        <w:rPr>
          <w:rFonts w:eastAsia="仿宋_GB2312" w:hint="eastAsia"/>
          <w:sz w:val="32"/>
          <w:szCs w:val="32"/>
        </w:rPr>
        <w:t>财产损失表</w:t>
      </w:r>
      <w:r w:rsidR="0003653B">
        <w:rPr>
          <w:rFonts w:eastAsia="仿宋_GB2312" w:hint="eastAsia"/>
          <w:sz w:val="32"/>
          <w:szCs w:val="32"/>
        </w:rPr>
        <w:t>、计划财务处</w:t>
      </w:r>
    </w:p>
    <w:p w:rsidR="00151789"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04</w:t>
      </w:r>
      <w:r w:rsidR="00797F7A" w:rsidRPr="00151789">
        <w:rPr>
          <w:rFonts w:eastAsia="仿宋_GB2312" w:hint="eastAsia"/>
          <w:sz w:val="32"/>
          <w:szCs w:val="32"/>
        </w:rPr>
        <w:t>固定资产情况表、</w:t>
      </w:r>
      <w:r w:rsidR="00B6019B">
        <w:rPr>
          <w:rFonts w:eastAsia="仿宋_GB2312" w:hint="eastAsia"/>
          <w:sz w:val="32"/>
          <w:szCs w:val="32"/>
        </w:rPr>
        <w:t>资产</w:t>
      </w:r>
      <w:r w:rsidR="0003653B">
        <w:rPr>
          <w:rFonts w:eastAsia="仿宋_GB2312" w:hint="eastAsia"/>
          <w:sz w:val="32"/>
          <w:szCs w:val="32"/>
        </w:rPr>
        <w:t>管理处</w:t>
      </w:r>
    </w:p>
    <w:p w:rsidR="00151789" w:rsidRPr="0038251B"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04-1</w:t>
      </w:r>
      <w:r w:rsidR="00797F7A" w:rsidRPr="00151789">
        <w:rPr>
          <w:rFonts w:eastAsia="仿宋_GB2312" w:hint="eastAsia"/>
          <w:sz w:val="32"/>
          <w:szCs w:val="32"/>
        </w:rPr>
        <w:t>房屋构筑物情况表、</w:t>
      </w:r>
      <w:r w:rsidR="00B6019B" w:rsidRPr="0038251B">
        <w:rPr>
          <w:rFonts w:eastAsia="仿宋_GB2312" w:hint="eastAsia"/>
          <w:sz w:val="32"/>
          <w:szCs w:val="32"/>
        </w:rPr>
        <w:t>汉管办</w:t>
      </w:r>
      <w:r w:rsidR="001B1D64" w:rsidRPr="0038251B">
        <w:rPr>
          <w:rFonts w:eastAsia="仿宋_GB2312" w:hint="eastAsia"/>
          <w:sz w:val="32"/>
          <w:szCs w:val="32"/>
        </w:rPr>
        <w:t>、后勤</w:t>
      </w:r>
      <w:r w:rsidR="00B6019B" w:rsidRPr="0038251B">
        <w:rPr>
          <w:rFonts w:eastAsia="仿宋_GB2312" w:hint="eastAsia"/>
          <w:sz w:val="32"/>
          <w:szCs w:val="32"/>
        </w:rPr>
        <w:t>管理</w:t>
      </w:r>
      <w:r w:rsidR="001B1D64" w:rsidRPr="0038251B">
        <w:rPr>
          <w:rFonts w:eastAsia="仿宋_GB2312" w:hint="eastAsia"/>
          <w:sz w:val="32"/>
          <w:szCs w:val="32"/>
        </w:rPr>
        <w:t>处、基建处</w:t>
      </w:r>
      <w:r w:rsidR="00B6019B" w:rsidRPr="0038251B">
        <w:rPr>
          <w:rFonts w:eastAsia="仿宋_GB2312" w:hint="eastAsia"/>
          <w:sz w:val="32"/>
          <w:szCs w:val="32"/>
        </w:rPr>
        <w:t>、资产管理处</w:t>
      </w:r>
    </w:p>
    <w:p w:rsidR="00151789"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04-2</w:t>
      </w:r>
      <w:r w:rsidR="00797F7A" w:rsidRPr="00151789">
        <w:rPr>
          <w:rFonts w:eastAsia="仿宋_GB2312" w:hint="eastAsia"/>
          <w:sz w:val="32"/>
          <w:szCs w:val="32"/>
        </w:rPr>
        <w:t>车辆情况表、</w:t>
      </w:r>
      <w:r w:rsidR="0003653B">
        <w:rPr>
          <w:rFonts w:eastAsia="仿宋_GB2312" w:hint="eastAsia"/>
          <w:sz w:val="32"/>
          <w:szCs w:val="32"/>
        </w:rPr>
        <w:t>后勤管理处</w:t>
      </w:r>
    </w:p>
    <w:p w:rsidR="00151789" w:rsidRDefault="00151789"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04-3</w:t>
      </w:r>
      <w:r w:rsidR="00797F7A" w:rsidRPr="00151789">
        <w:rPr>
          <w:rFonts w:eastAsia="仿宋_GB2312" w:hint="eastAsia"/>
          <w:sz w:val="32"/>
          <w:szCs w:val="32"/>
        </w:rPr>
        <w:t>大型设备情况表</w:t>
      </w:r>
      <w:r w:rsidR="0003653B">
        <w:rPr>
          <w:rFonts w:eastAsia="仿宋_GB2312" w:hint="eastAsia"/>
          <w:sz w:val="32"/>
          <w:szCs w:val="32"/>
        </w:rPr>
        <w:t>、资产管理处</w:t>
      </w:r>
    </w:p>
    <w:p w:rsidR="0003653B" w:rsidRDefault="0003653B"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05</w:t>
      </w:r>
      <w:r w:rsidRPr="00151789">
        <w:rPr>
          <w:rFonts w:eastAsia="仿宋_GB2312" w:hint="eastAsia"/>
          <w:sz w:val="32"/>
          <w:szCs w:val="32"/>
        </w:rPr>
        <w:t>无形资产情况表</w:t>
      </w:r>
      <w:r>
        <w:rPr>
          <w:rFonts w:eastAsia="仿宋_GB2312" w:hint="eastAsia"/>
          <w:sz w:val="32"/>
          <w:szCs w:val="32"/>
        </w:rPr>
        <w:t>、</w:t>
      </w:r>
      <w:r w:rsidR="002B63ED">
        <w:rPr>
          <w:rFonts w:eastAsia="仿宋_GB2312" w:hint="eastAsia"/>
          <w:sz w:val="32"/>
          <w:szCs w:val="32"/>
        </w:rPr>
        <w:t>资产经营管理公司</w:t>
      </w:r>
    </w:p>
    <w:p w:rsidR="00140B5C" w:rsidRDefault="0003653B"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06</w:t>
      </w:r>
      <w:r w:rsidR="00151789" w:rsidRPr="00151789">
        <w:rPr>
          <w:rFonts w:eastAsia="仿宋_GB2312" w:hint="eastAsia"/>
          <w:sz w:val="32"/>
          <w:szCs w:val="32"/>
        </w:rPr>
        <w:t>占有使用土地情况表</w:t>
      </w:r>
      <w:r w:rsidR="00B6019B">
        <w:rPr>
          <w:rFonts w:eastAsia="仿宋_GB2312" w:hint="eastAsia"/>
          <w:sz w:val="32"/>
          <w:szCs w:val="32"/>
        </w:rPr>
        <w:t>、资产</w:t>
      </w:r>
      <w:r>
        <w:rPr>
          <w:rFonts w:eastAsia="仿宋_GB2312" w:hint="eastAsia"/>
          <w:sz w:val="32"/>
          <w:szCs w:val="32"/>
        </w:rPr>
        <w:t>管理处</w:t>
      </w:r>
    </w:p>
    <w:p w:rsidR="00151789" w:rsidRDefault="0003653B"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07</w:t>
      </w:r>
      <w:r w:rsidR="00797F7A" w:rsidRPr="00151789">
        <w:rPr>
          <w:rFonts w:eastAsia="仿宋_GB2312" w:hint="eastAsia"/>
          <w:sz w:val="32"/>
          <w:szCs w:val="32"/>
        </w:rPr>
        <w:t>在建工程情况表</w:t>
      </w:r>
      <w:r>
        <w:rPr>
          <w:rFonts w:eastAsia="仿宋_GB2312" w:hint="eastAsia"/>
          <w:sz w:val="32"/>
          <w:szCs w:val="32"/>
        </w:rPr>
        <w:t>、基建处</w:t>
      </w:r>
    </w:p>
    <w:p w:rsidR="0003653B" w:rsidRDefault="0003653B" w:rsidP="00151789">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08</w:t>
      </w:r>
      <w:r>
        <w:rPr>
          <w:rFonts w:eastAsia="仿宋_GB2312" w:hint="eastAsia"/>
          <w:sz w:val="32"/>
          <w:szCs w:val="32"/>
        </w:rPr>
        <w:t>资产出租出借</w:t>
      </w:r>
      <w:r w:rsidRPr="00151789">
        <w:rPr>
          <w:rFonts w:eastAsia="仿宋_GB2312" w:hint="eastAsia"/>
          <w:sz w:val="32"/>
          <w:szCs w:val="32"/>
        </w:rPr>
        <w:t>情况表</w:t>
      </w:r>
      <w:r w:rsidR="004379AF">
        <w:rPr>
          <w:rFonts w:eastAsia="仿宋_GB2312" w:hint="eastAsia"/>
          <w:sz w:val="32"/>
          <w:szCs w:val="32"/>
        </w:rPr>
        <w:t>、</w:t>
      </w:r>
      <w:r w:rsidR="002B63ED">
        <w:rPr>
          <w:rFonts w:eastAsia="仿宋_GB2312" w:hint="eastAsia"/>
          <w:sz w:val="32"/>
          <w:szCs w:val="32"/>
        </w:rPr>
        <w:t>资产经营管理公司</w:t>
      </w:r>
    </w:p>
    <w:p w:rsidR="0003653B" w:rsidRDefault="0003653B" w:rsidP="0003653B">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09</w:t>
      </w:r>
      <w:r w:rsidR="00797F7A" w:rsidRPr="0003653B">
        <w:rPr>
          <w:rFonts w:eastAsia="仿宋_GB2312" w:hint="eastAsia"/>
          <w:sz w:val="32"/>
          <w:szCs w:val="32"/>
        </w:rPr>
        <w:t>事业单位对外投资情况表、</w:t>
      </w:r>
      <w:r w:rsidR="004379AF">
        <w:rPr>
          <w:rFonts w:eastAsia="仿宋_GB2312" w:hint="eastAsia"/>
          <w:sz w:val="32"/>
          <w:szCs w:val="32"/>
        </w:rPr>
        <w:t>计划财务处</w:t>
      </w:r>
    </w:p>
    <w:p w:rsidR="0003653B" w:rsidRDefault="0003653B" w:rsidP="0003653B">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10</w:t>
      </w:r>
      <w:r w:rsidR="00797F7A" w:rsidRPr="0003653B">
        <w:rPr>
          <w:rFonts w:eastAsia="仿宋_GB2312" w:hint="eastAsia"/>
          <w:sz w:val="32"/>
          <w:szCs w:val="32"/>
        </w:rPr>
        <w:t>担保情况表、</w:t>
      </w:r>
      <w:r w:rsidR="002B63ED">
        <w:rPr>
          <w:rFonts w:eastAsia="仿宋_GB2312" w:hint="eastAsia"/>
          <w:sz w:val="32"/>
          <w:szCs w:val="32"/>
        </w:rPr>
        <w:t>资产经营管理公司</w:t>
      </w:r>
    </w:p>
    <w:p w:rsidR="0003653B" w:rsidRDefault="0003653B" w:rsidP="0003653B">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11</w:t>
      </w:r>
      <w:r w:rsidR="00797F7A" w:rsidRPr="0003653B">
        <w:rPr>
          <w:rFonts w:eastAsia="仿宋_GB2312" w:hint="eastAsia"/>
          <w:sz w:val="32"/>
          <w:szCs w:val="32"/>
        </w:rPr>
        <w:t>行政单位附属后勤服务单位情况表、</w:t>
      </w:r>
      <w:r w:rsidR="004379AF">
        <w:rPr>
          <w:rFonts w:eastAsia="仿宋_GB2312" w:hint="eastAsia"/>
          <w:sz w:val="32"/>
          <w:szCs w:val="32"/>
        </w:rPr>
        <w:t>后勤管理处</w:t>
      </w:r>
    </w:p>
    <w:p w:rsidR="0003653B" w:rsidRDefault="0003653B" w:rsidP="0003653B">
      <w:pPr>
        <w:numPr>
          <w:ilvl w:val="0"/>
          <w:numId w:val="2"/>
        </w:numPr>
        <w:spacing w:line="560" w:lineRule="exact"/>
        <w:rPr>
          <w:rFonts w:eastAsia="仿宋_GB2312"/>
          <w:sz w:val="32"/>
          <w:szCs w:val="32"/>
        </w:rPr>
      </w:pPr>
      <w:r>
        <w:rPr>
          <w:rFonts w:eastAsia="仿宋_GB2312" w:hint="eastAsia"/>
          <w:sz w:val="32"/>
          <w:szCs w:val="32"/>
        </w:rPr>
        <w:t>财清综</w:t>
      </w:r>
      <w:r>
        <w:rPr>
          <w:rFonts w:eastAsia="仿宋_GB2312" w:hint="eastAsia"/>
          <w:sz w:val="32"/>
          <w:szCs w:val="32"/>
        </w:rPr>
        <w:t>12</w:t>
      </w:r>
      <w:r w:rsidR="00797F7A" w:rsidRPr="0003653B">
        <w:rPr>
          <w:rFonts w:eastAsia="仿宋_GB2312" w:hint="eastAsia"/>
          <w:sz w:val="32"/>
          <w:szCs w:val="32"/>
        </w:rPr>
        <w:t>行政单位未脱钩经济实体情况表、</w:t>
      </w:r>
      <w:r w:rsidR="0038251B">
        <w:rPr>
          <w:rFonts w:eastAsia="仿宋_GB2312" w:hint="eastAsia"/>
          <w:sz w:val="32"/>
          <w:szCs w:val="32"/>
        </w:rPr>
        <w:t>资产经营管理公司</w:t>
      </w:r>
    </w:p>
    <w:p w:rsidR="00140B5C" w:rsidRPr="0038251B" w:rsidRDefault="0003653B" w:rsidP="0038251B">
      <w:pPr>
        <w:numPr>
          <w:ilvl w:val="0"/>
          <w:numId w:val="2"/>
        </w:numPr>
        <w:spacing w:line="560" w:lineRule="exact"/>
        <w:rPr>
          <w:rFonts w:eastAsia="仿宋_GB2312"/>
          <w:sz w:val="32"/>
          <w:szCs w:val="32"/>
        </w:rPr>
      </w:pPr>
      <w:r>
        <w:rPr>
          <w:rFonts w:eastAsia="仿宋_GB2312" w:hint="eastAsia"/>
          <w:sz w:val="32"/>
          <w:szCs w:val="32"/>
        </w:rPr>
        <w:lastRenderedPageBreak/>
        <w:t>财清综</w:t>
      </w:r>
      <w:r>
        <w:rPr>
          <w:rFonts w:eastAsia="仿宋_GB2312" w:hint="eastAsia"/>
          <w:sz w:val="32"/>
          <w:szCs w:val="32"/>
        </w:rPr>
        <w:t>13</w:t>
      </w:r>
      <w:r w:rsidR="00797F7A" w:rsidRPr="0003653B">
        <w:rPr>
          <w:rFonts w:eastAsia="仿宋_GB2312" w:hint="eastAsia"/>
          <w:sz w:val="32"/>
          <w:szCs w:val="32"/>
        </w:rPr>
        <w:t>产权待界定资产情况表</w:t>
      </w:r>
      <w:r w:rsidR="004379AF">
        <w:rPr>
          <w:rFonts w:eastAsia="仿宋_GB2312" w:hint="eastAsia"/>
          <w:sz w:val="32"/>
          <w:szCs w:val="32"/>
        </w:rPr>
        <w:t>、</w:t>
      </w:r>
      <w:r w:rsidR="0038251B">
        <w:rPr>
          <w:rFonts w:eastAsia="仿宋_GB2312" w:hint="eastAsia"/>
          <w:sz w:val="32"/>
          <w:szCs w:val="32"/>
        </w:rPr>
        <w:t>资产经营管理公司</w:t>
      </w:r>
    </w:p>
    <w:p w:rsidR="004379AF" w:rsidRPr="0003653B" w:rsidRDefault="004379AF" w:rsidP="004379AF">
      <w:pPr>
        <w:spacing w:line="560" w:lineRule="exact"/>
        <w:ind w:left="720"/>
        <w:rPr>
          <w:rFonts w:eastAsia="仿宋_GB2312"/>
          <w:sz w:val="32"/>
          <w:szCs w:val="32"/>
        </w:rPr>
      </w:pPr>
      <w:r>
        <w:rPr>
          <w:rFonts w:eastAsia="仿宋_GB2312" w:hint="eastAsia"/>
          <w:sz w:val="32"/>
          <w:szCs w:val="32"/>
        </w:rPr>
        <w:t>第三套表：系统自动汇总生成</w:t>
      </w:r>
    </w:p>
    <w:p w:rsidR="00086A05" w:rsidRPr="00831458" w:rsidRDefault="00086A05" w:rsidP="00086A05">
      <w:pPr>
        <w:spacing w:line="480" w:lineRule="exact"/>
        <w:ind w:firstLineChars="200" w:firstLine="640"/>
        <w:rPr>
          <w:rFonts w:eastAsia="仿宋_GB2312"/>
          <w:sz w:val="32"/>
          <w:szCs w:val="32"/>
          <w:u w:val="single"/>
        </w:rPr>
      </w:pPr>
      <w:r w:rsidRPr="00831458">
        <w:rPr>
          <w:rFonts w:eastAsia="仿宋_GB2312"/>
          <w:sz w:val="32"/>
          <w:szCs w:val="32"/>
        </w:rPr>
        <w:t>（四）整改阶段（</w:t>
      </w:r>
      <w:r w:rsidRPr="00831458">
        <w:rPr>
          <w:rFonts w:eastAsia="仿宋_GB2312"/>
          <w:sz w:val="32"/>
          <w:szCs w:val="32"/>
        </w:rPr>
        <w:t>2016</w:t>
      </w:r>
      <w:r w:rsidRPr="00831458">
        <w:rPr>
          <w:rFonts w:eastAsia="仿宋_GB2312"/>
          <w:sz w:val="32"/>
          <w:szCs w:val="32"/>
        </w:rPr>
        <w:t>年</w:t>
      </w:r>
      <w:r w:rsidRPr="00831458">
        <w:rPr>
          <w:rFonts w:eastAsia="仿宋_GB2312"/>
          <w:sz w:val="32"/>
          <w:szCs w:val="32"/>
        </w:rPr>
        <w:t>8</w:t>
      </w:r>
      <w:r w:rsidRPr="00831458">
        <w:rPr>
          <w:rFonts w:eastAsia="仿宋_GB2312"/>
          <w:sz w:val="32"/>
          <w:szCs w:val="32"/>
        </w:rPr>
        <w:t>月</w:t>
      </w:r>
      <w:r w:rsidRPr="00831458">
        <w:rPr>
          <w:rFonts w:eastAsia="仿宋_GB2312"/>
          <w:sz w:val="32"/>
          <w:szCs w:val="32"/>
        </w:rPr>
        <w:t>—10</w:t>
      </w:r>
      <w:r w:rsidRPr="00831458">
        <w:rPr>
          <w:rFonts w:eastAsia="仿宋_GB2312"/>
          <w:sz w:val="32"/>
          <w:szCs w:val="32"/>
        </w:rPr>
        <w:t>月）</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各单位要根据各自的实际情况，巩固资产清查成果，针对在资产清查中暴露出来的资产管理等方面的问题，依据相关政策法规，建立健全各项规章制度。</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资产管理处将根据全校资产清查中资产清查中发现的共性问题进行研究，进一步修订完善学校资产管理的相关规章制度。</w:t>
      </w:r>
    </w:p>
    <w:p w:rsidR="00086A05" w:rsidRPr="00114916" w:rsidRDefault="00086A05" w:rsidP="00086A05">
      <w:pPr>
        <w:spacing w:line="480" w:lineRule="exact"/>
        <w:ind w:firstLineChars="200" w:firstLine="640"/>
        <w:rPr>
          <w:rFonts w:ascii="黑体" w:eastAsia="黑体" w:hAnsi="黑体"/>
          <w:sz w:val="32"/>
          <w:szCs w:val="32"/>
        </w:rPr>
      </w:pPr>
      <w:r w:rsidRPr="00114916">
        <w:rPr>
          <w:rFonts w:ascii="黑体" w:eastAsia="黑体" w:hAnsi="黑体"/>
          <w:sz w:val="32"/>
          <w:szCs w:val="32"/>
        </w:rPr>
        <w:t>五、组织机构</w:t>
      </w:r>
    </w:p>
    <w:p w:rsidR="00086A05" w:rsidRDefault="00086A05" w:rsidP="0038251B">
      <w:pPr>
        <w:spacing w:line="480" w:lineRule="exact"/>
        <w:ind w:firstLineChars="200" w:firstLine="640"/>
        <w:rPr>
          <w:rFonts w:eastAsia="仿宋_GB2312"/>
          <w:sz w:val="32"/>
          <w:szCs w:val="32"/>
        </w:rPr>
      </w:pPr>
      <w:r w:rsidRPr="00831458">
        <w:rPr>
          <w:rFonts w:eastAsia="仿宋_GB2312"/>
          <w:sz w:val="32"/>
          <w:szCs w:val="32"/>
        </w:rPr>
        <w:t>本次资产清查工作由学校国有资产管理委员会统一领导，国有资产管理委员会办公室负责组织实施。各单位主要负责人是资产清查工作的第一责任人，各单位要结合本单位的实际情况，领导班子落实专人负责领导和实施本单位的资产清查工作。</w:t>
      </w:r>
      <w:r w:rsidRPr="00831458">
        <w:rPr>
          <w:rFonts w:eastAsia="仿宋_GB2312"/>
          <w:sz w:val="32"/>
          <w:szCs w:val="32"/>
        </w:rPr>
        <w:t>6</w:t>
      </w:r>
      <w:r w:rsidRPr="00831458">
        <w:rPr>
          <w:rFonts w:eastAsia="仿宋_GB2312"/>
          <w:sz w:val="32"/>
          <w:szCs w:val="32"/>
        </w:rPr>
        <w:t>月</w:t>
      </w:r>
      <w:r w:rsidR="0038251B">
        <w:rPr>
          <w:rFonts w:eastAsia="仿宋_GB2312" w:hint="eastAsia"/>
          <w:sz w:val="32"/>
          <w:szCs w:val="32"/>
        </w:rPr>
        <w:t>20</w:t>
      </w:r>
      <w:r w:rsidRPr="00831458">
        <w:rPr>
          <w:rFonts w:eastAsia="仿宋_GB2312"/>
          <w:sz w:val="32"/>
          <w:szCs w:val="32"/>
        </w:rPr>
        <w:t>日之前，各单位将资产清查工作负责人名单及联系电话报国有资产管理委员会办公室备案。</w:t>
      </w:r>
      <w:r w:rsidR="0038251B">
        <w:rPr>
          <w:rFonts w:eastAsia="仿宋_GB2312" w:hint="eastAsia"/>
          <w:sz w:val="32"/>
          <w:szCs w:val="32"/>
        </w:rPr>
        <w:t>相关材料请在校园网</w:t>
      </w:r>
      <w:r w:rsidR="002B63ED">
        <w:rPr>
          <w:rFonts w:eastAsia="仿宋_GB2312" w:hint="eastAsia"/>
          <w:sz w:val="32"/>
          <w:szCs w:val="32"/>
        </w:rPr>
        <w:t>资产管理处网页</w:t>
      </w:r>
      <w:r w:rsidR="0038251B">
        <w:rPr>
          <w:rFonts w:eastAsia="仿宋_GB2312" w:hint="eastAsia"/>
          <w:sz w:val="32"/>
          <w:szCs w:val="32"/>
        </w:rPr>
        <w:t>或资产管理群（群号：</w:t>
      </w:r>
      <w:r w:rsidR="0038251B">
        <w:rPr>
          <w:rFonts w:eastAsia="仿宋_GB2312" w:hint="eastAsia"/>
          <w:sz w:val="32"/>
          <w:szCs w:val="32"/>
        </w:rPr>
        <w:t>181014308</w:t>
      </w:r>
      <w:r w:rsidR="0038251B">
        <w:rPr>
          <w:rFonts w:eastAsia="仿宋_GB2312" w:hint="eastAsia"/>
          <w:sz w:val="32"/>
          <w:szCs w:val="32"/>
        </w:rPr>
        <w:t>）共享文件中下载。</w:t>
      </w:r>
    </w:p>
    <w:p w:rsidR="002B63ED" w:rsidRPr="002B63ED" w:rsidRDefault="002B63ED" w:rsidP="002B63ED">
      <w:pPr>
        <w:spacing w:line="480" w:lineRule="exact"/>
        <w:ind w:firstLineChars="200" w:firstLine="640"/>
        <w:rPr>
          <w:rFonts w:eastAsia="仿宋_GB2312"/>
          <w:sz w:val="32"/>
          <w:szCs w:val="32"/>
        </w:rPr>
      </w:pPr>
      <w:r>
        <w:rPr>
          <w:rFonts w:eastAsia="仿宋_GB2312" w:hint="eastAsia"/>
          <w:sz w:val="32"/>
          <w:szCs w:val="32"/>
        </w:rPr>
        <w:t>具体数据填报联系人：</w:t>
      </w:r>
    </w:p>
    <w:p w:rsidR="00DF7604" w:rsidRDefault="00DF7604" w:rsidP="0038251B">
      <w:pPr>
        <w:spacing w:line="480" w:lineRule="exact"/>
        <w:ind w:firstLineChars="200" w:firstLine="640"/>
        <w:rPr>
          <w:rFonts w:eastAsia="仿宋_GB2312"/>
          <w:sz w:val="32"/>
          <w:szCs w:val="32"/>
        </w:rPr>
      </w:pPr>
      <w:r>
        <w:rPr>
          <w:rFonts w:eastAsia="仿宋_GB2312" w:hint="eastAsia"/>
          <w:sz w:val="32"/>
          <w:szCs w:val="32"/>
        </w:rPr>
        <w:t>资产管理处</w:t>
      </w:r>
      <w:r>
        <w:rPr>
          <w:rFonts w:eastAsia="仿宋_GB2312" w:hint="eastAsia"/>
          <w:sz w:val="32"/>
          <w:szCs w:val="32"/>
        </w:rPr>
        <w:t xml:space="preserve">  </w:t>
      </w:r>
      <w:r>
        <w:rPr>
          <w:rFonts w:eastAsia="仿宋_GB2312" w:hint="eastAsia"/>
          <w:sz w:val="32"/>
          <w:szCs w:val="32"/>
        </w:rPr>
        <w:t>顾文彬</w:t>
      </w:r>
      <w:r>
        <w:rPr>
          <w:rFonts w:eastAsia="仿宋_GB2312" w:hint="eastAsia"/>
          <w:sz w:val="32"/>
          <w:szCs w:val="32"/>
        </w:rPr>
        <w:t xml:space="preserve">  85811041    QQ:993693859</w:t>
      </w:r>
    </w:p>
    <w:p w:rsidR="00DF7604" w:rsidRPr="00DF7604" w:rsidRDefault="00DF7604" w:rsidP="0038251B">
      <w:pPr>
        <w:spacing w:line="480" w:lineRule="exact"/>
        <w:ind w:firstLineChars="200" w:firstLine="640"/>
        <w:rPr>
          <w:rFonts w:eastAsia="仿宋_GB2312"/>
          <w:sz w:val="32"/>
          <w:szCs w:val="32"/>
        </w:rPr>
      </w:pPr>
      <w:r>
        <w:rPr>
          <w:rFonts w:eastAsia="仿宋_GB2312" w:hint="eastAsia"/>
          <w:sz w:val="32"/>
          <w:szCs w:val="32"/>
        </w:rPr>
        <w:t>计划财务处</w:t>
      </w:r>
      <w:r>
        <w:rPr>
          <w:rFonts w:eastAsia="仿宋_GB2312" w:hint="eastAsia"/>
          <w:sz w:val="32"/>
          <w:szCs w:val="32"/>
        </w:rPr>
        <w:t xml:space="preserve">  </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琛</w:t>
      </w:r>
      <w:r>
        <w:rPr>
          <w:rFonts w:eastAsia="仿宋_GB2312" w:hint="eastAsia"/>
          <w:sz w:val="32"/>
          <w:szCs w:val="32"/>
        </w:rPr>
        <w:t xml:space="preserve">  85811019    QQ:148314798</w:t>
      </w:r>
    </w:p>
    <w:p w:rsidR="00086A05" w:rsidRPr="00114916" w:rsidRDefault="00086A05" w:rsidP="00086A05">
      <w:pPr>
        <w:spacing w:line="480" w:lineRule="exact"/>
        <w:ind w:firstLineChars="200" w:firstLine="640"/>
        <w:rPr>
          <w:rFonts w:ascii="黑体" w:eastAsia="黑体" w:hAnsi="黑体"/>
          <w:sz w:val="32"/>
          <w:szCs w:val="32"/>
        </w:rPr>
      </w:pPr>
      <w:r w:rsidRPr="00114916">
        <w:rPr>
          <w:rFonts w:ascii="黑体" w:eastAsia="黑体" w:hAnsi="黑体"/>
          <w:sz w:val="32"/>
          <w:szCs w:val="32"/>
        </w:rPr>
        <w:t>六、工作要求</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一）加强领导。各单位要加强资产清查工作的组织领导，各项工作要分工明确，落实到人，有关负责人应当切实履行管理责任，认真布置、督促、检查，保证资产清查结果真实可靠，确保资产清查工作按时圆满完成。</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（二）精心组织。各职能部门切实做好准备工作，下发台账，业务培训，组织基层单位做好账物核对工作。各单位要做好动员，</w:t>
      </w:r>
      <w:r w:rsidRPr="00831458">
        <w:rPr>
          <w:rFonts w:eastAsia="仿宋_GB2312"/>
          <w:sz w:val="32"/>
          <w:szCs w:val="32"/>
        </w:rPr>
        <w:lastRenderedPageBreak/>
        <w:t>并结合本部门本单位实际制定资产清查的具体实施方案，保证工作顺利开展。</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（三）严肃纪律。各单位应当坚持实事求是的原则，如实反映资产管理情况和存在的问题，不得瞒报虚报。对于资产清查工作中出现的违纪违法行为，将按照相关纪律、法规予以处理。</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（四）加强督导。各职能部门要加强对资产清查工作的监督指导，及时反映资产清查工作进展情况。学校将适时组织监督检查，并对各单位资产清查工作情况及时予以通报。</w:t>
      </w:r>
    </w:p>
    <w:p w:rsidR="00086A05" w:rsidRPr="00831458" w:rsidRDefault="00086A05" w:rsidP="00086A05">
      <w:pPr>
        <w:spacing w:line="480" w:lineRule="exact"/>
        <w:ind w:firstLineChars="200" w:firstLine="640"/>
        <w:rPr>
          <w:rFonts w:eastAsia="仿宋_GB2312"/>
          <w:sz w:val="32"/>
          <w:szCs w:val="32"/>
        </w:rPr>
      </w:pPr>
      <w:r w:rsidRPr="00831458">
        <w:rPr>
          <w:rFonts w:eastAsia="仿宋_GB2312"/>
          <w:sz w:val="32"/>
          <w:szCs w:val="32"/>
        </w:rPr>
        <w:t>（五）规范管理。各单位要以此次资产清查为契机，对在资产清查中发现的问题，要分析原因，找出在资产管理工作中存在的薄弱环节，完善相关管理制度，进一步规范资产管理工作，提高资产管理的使用效率和效益。</w:t>
      </w:r>
    </w:p>
    <w:p w:rsidR="00086A05" w:rsidRPr="00831458" w:rsidRDefault="00086A05" w:rsidP="00086A05">
      <w:pPr>
        <w:rPr>
          <w:rFonts w:eastAsia="仿宋_GB2312"/>
          <w:sz w:val="32"/>
          <w:szCs w:val="32"/>
        </w:rPr>
      </w:pPr>
    </w:p>
    <w:p w:rsidR="00086A05" w:rsidRPr="00831458" w:rsidRDefault="00673FFA" w:rsidP="00086A05">
      <w:pPr>
        <w:rPr>
          <w:rFonts w:eastAsia="仿宋_GB2312"/>
          <w:sz w:val="32"/>
          <w:szCs w:val="32"/>
        </w:rPr>
      </w:pPr>
      <w:r>
        <w:rPr>
          <w:rFonts w:eastAsia="仿宋_GB2312" w:hint="eastAsia"/>
          <w:sz w:val="32"/>
          <w:szCs w:val="32"/>
        </w:rPr>
        <w:t xml:space="preserve">  </w:t>
      </w:r>
    </w:p>
    <w:p w:rsidR="004F136D" w:rsidRDefault="004F136D" w:rsidP="00086A05">
      <w:pPr>
        <w:rPr>
          <w:szCs w:val="32"/>
        </w:rPr>
      </w:pPr>
    </w:p>
    <w:p w:rsidR="00673FFA" w:rsidRPr="00673FFA" w:rsidRDefault="00673FFA" w:rsidP="00673FFA">
      <w:pPr>
        <w:rPr>
          <w:rFonts w:ascii="仿宋" w:eastAsia="仿宋" w:hAnsi="仿宋"/>
          <w:sz w:val="32"/>
          <w:szCs w:val="32"/>
        </w:rPr>
      </w:pPr>
      <w:r>
        <w:rPr>
          <w:rFonts w:hint="eastAsia"/>
          <w:szCs w:val="32"/>
        </w:rPr>
        <w:t xml:space="preserve">                                         </w:t>
      </w:r>
    </w:p>
    <w:sectPr w:rsidR="00673FFA" w:rsidRPr="00673FFA" w:rsidSect="00EB6241">
      <w:footerReference w:type="even" r:id="rId7"/>
      <w:footerReference w:type="default" r:id="rId8"/>
      <w:pgSz w:w="11906" w:h="16838" w:code="9"/>
      <w:pgMar w:top="2041" w:right="1531" w:bottom="2041" w:left="1531" w:header="851" w:footer="992" w:gutter="0"/>
      <w:pgNumType w:start="1"/>
      <w:cols w:space="425"/>
      <w:titlePg/>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61B" w:rsidRDefault="00A3061B" w:rsidP="004F136D">
      <w:r>
        <w:separator/>
      </w:r>
    </w:p>
  </w:endnote>
  <w:endnote w:type="continuationSeparator" w:id="1">
    <w:p w:rsidR="00A3061B" w:rsidRDefault="00A3061B" w:rsidP="004F136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MV Boli"/>
    <w:panose1 w:val="020F0502020204030204"/>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16" w:rsidRDefault="0056410B" w:rsidP="000F6DA1">
    <w:pPr>
      <w:pStyle w:val="a4"/>
      <w:framePr w:wrap="around" w:vAnchor="text" w:hAnchor="margin" w:xAlign="center" w:y="1"/>
      <w:rPr>
        <w:rStyle w:val="a6"/>
      </w:rPr>
    </w:pPr>
    <w:r>
      <w:rPr>
        <w:rStyle w:val="a6"/>
      </w:rPr>
      <w:fldChar w:fldCharType="begin"/>
    </w:r>
    <w:r w:rsidR="00797F7A">
      <w:rPr>
        <w:rStyle w:val="a6"/>
      </w:rPr>
      <w:instrText xml:space="preserve">PAGE  </w:instrText>
    </w:r>
    <w:r>
      <w:rPr>
        <w:rStyle w:val="a6"/>
      </w:rPr>
      <w:fldChar w:fldCharType="end"/>
    </w:r>
  </w:p>
  <w:p w:rsidR="00114916" w:rsidRDefault="00A306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16" w:rsidRDefault="0056410B" w:rsidP="000F6DA1">
    <w:pPr>
      <w:pStyle w:val="a4"/>
      <w:framePr w:wrap="around" w:vAnchor="text" w:hAnchor="margin" w:xAlign="center" w:y="1"/>
      <w:rPr>
        <w:rStyle w:val="a6"/>
      </w:rPr>
    </w:pPr>
    <w:r>
      <w:rPr>
        <w:rStyle w:val="a6"/>
      </w:rPr>
      <w:fldChar w:fldCharType="begin"/>
    </w:r>
    <w:r w:rsidR="00797F7A">
      <w:rPr>
        <w:rStyle w:val="a6"/>
      </w:rPr>
      <w:instrText xml:space="preserve">PAGE  </w:instrText>
    </w:r>
    <w:r>
      <w:rPr>
        <w:rStyle w:val="a6"/>
      </w:rPr>
      <w:fldChar w:fldCharType="separate"/>
    </w:r>
    <w:r w:rsidR="00454725">
      <w:rPr>
        <w:rStyle w:val="a6"/>
        <w:noProof/>
      </w:rPr>
      <w:t>9</w:t>
    </w:r>
    <w:r>
      <w:rPr>
        <w:rStyle w:val="a6"/>
      </w:rPr>
      <w:fldChar w:fldCharType="end"/>
    </w:r>
  </w:p>
  <w:p w:rsidR="00114916" w:rsidRDefault="00A306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61B" w:rsidRDefault="00A3061B" w:rsidP="004F136D">
      <w:r>
        <w:separator/>
      </w:r>
    </w:p>
  </w:footnote>
  <w:footnote w:type="continuationSeparator" w:id="1">
    <w:p w:rsidR="00A3061B" w:rsidRDefault="00A3061B" w:rsidP="004F1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465A6"/>
    <w:multiLevelType w:val="hybridMultilevel"/>
    <w:tmpl w:val="DF8C9B88"/>
    <w:lvl w:ilvl="0" w:tplc="2FC26A92">
      <w:start w:val="1"/>
      <w:numFmt w:val="bullet"/>
      <w:lvlText w:val="•"/>
      <w:lvlJc w:val="left"/>
      <w:pPr>
        <w:tabs>
          <w:tab w:val="num" w:pos="786"/>
        </w:tabs>
        <w:ind w:left="786" w:hanging="360"/>
      </w:pPr>
      <w:rPr>
        <w:rFonts w:ascii="宋体" w:hAnsi="宋体" w:hint="default"/>
      </w:rPr>
    </w:lvl>
    <w:lvl w:ilvl="1" w:tplc="C6AAFFF4" w:tentative="1">
      <w:start w:val="1"/>
      <w:numFmt w:val="bullet"/>
      <w:lvlText w:val="•"/>
      <w:lvlJc w:val="left"/>
      <w:pPr>
        <w:tabs>
          <w:tab w:val="num" w:pos="1440"/>
        </w:tabs>
        <w:ind w:left="1440" w:hanging="360"/>
      </w:pPr>
      <w:rPr>
        <w:rFonts w:ascii="宋体" w:hAnsi="宋体" w:hint="default"/>
      </w:rPr>
    </w:lvl>
    <w:lvl w:ilvl="2" w:tplc="B8DE94C6" w:tentative="1">
      <w:start w:val="1"/>
      <w:numFmt w:val="bullet"/>
      <w:lvlText w:val="•"/>
      <w:lvlJc w:val="left"/>
      <w:pPr>
        <w:tabs>
          <w:tab w:val="num" w:pos="2160"/>
        </w:tabs>
        <w:ind w:left="2160" w:hanging="360"/>
      </w:pPr>
      <w:rPr>
        <w:rFonts w:ascii="宋体" w:hAnsi="宋体" w:hint="default"/>
      </w:rPr>
    </w:lvl>
    <w:lvl w:ilvl="3" w:tplc="F288082E" w:tentative="1">
      <w:start w:val="1"/>
      <w:numFmt w:val="bullet"/>
      <w:lvlText w:val="•"/>
      <w:lvlJc w:val="left"/>
      <w:pPr>
        <w:tabs>
          <w:tab w:val="num" w:pos="2880"/>
        </w:tabs>
        <w:ind w:left="2880" w:hanging="360"/>
      </w:pPr>
      <w:rPr>
        <w:rFonts w:ascii="宋体" w:hAnsi="宋体" w:hint="default"/>
      </w:rPr>
    </w:lvl>
    <w:lvl w:ilvl="4" w:tplc="2A1AABF2" w:tentative="1">
      <w:start w:val="1"/>
      <w:numFmt w:val="bullet"/>
      <w:lvlText w:val="•"/>
      <w:lvlJc w:val="left"/>
      <w:pPr>
        <w:tabs>
          <w:tab w:val="num" w:pos="3600"/>
        </w:tabs>
        <w:ind w:left="3600" w:hanging="360"/>
      </w:pPr>
      <w:rPr>
        <w:rFonts w:ascii="宋体" w:hAnsi="宋体" w:hint="default"/>
      </w:rPr>
    </w:lvl>
    <w:lvl w:ilvl="5" w:tplc="FE2EB520" w:tentative="1">
      <w:start w:val="1"/>
      <w:numFmt w:val="bullet"/>
      <w:lvlText w:val="•"/>
      <w:lvlJc w:val="left"/>
      <w:pPr>
        <w:tabs>
          <w:tab w:val="num" w:pos="4320"/>
        </w:tabs>
        <w:ind w:left="4320" w:hanging="360"/>
      </w:pPr>
      <w:rPr>
        <w:rFonts w:ascii="宋体" w:hAnsi="宋体" w:hint="default"/>
      </w:rPr>
    </w:lvl>
    <w:lvl w:ilvl="6" w:tplc="137E36D6" w:tentative="1">
      <w:start w:val="1"/>
      <w:numFmt w:val="bullet"/>
      <w:lvlText w:val="•"/>
      <w:lvlJc w:val="left"/>
      <w:pPr>
        <w:tabs>
          <w:tab w:val="num" w:pos="5040"/>
        </w:tabs>
        <w:ind w:left="5040" w:hanging="360"/>
      </w:pPr>
      <w:rPr>
        <w:rFonts w:ascii="宋体" w:hAnsi="宋体" w:hint="default"/>
      </w:rPr>
    </w:lvl>
    <w:lvl w:ilvl="7" w:tplc="33A844E2" w:tentative="1">
      <w:start w:val="1"/>
      <w:numFmt w:val="bullet"/>
      <w:lvlText w:val="•"/>
      <w:lvlJc w:val="left"/>
      <w:pPr>
        <w:tabs>
          <w:tab w:val="num" w:pos="5760"/>
        </w:tabs>
        <w:ind w:left="5760" w:hanging="360"/>
      </w:pPr>
      <w:rPr>
        <w:rFonts w:ascii="宋体" w:hAnsi="宋体" w:hint="default"/>
      </w:rPr>
    </w:lvl>
    <w:lvl w:ilvl="8" w:tplc="E780A5B0" w:tentative="1">
      <w:start w:val="1"/>
      <w:numFmt w:val="bullet"/>
      <w:lvlText w:val="•"/>
      <w:lvlJc w:val="left"/>
      <w:pPr>
        <w:tabs>
          <w:tab w:val="num" w:pos="6480"/>
        </w:tabs>
        <w:ind w:left="6480" w:hanging="360"/>
      </w:pPr>
      <w:rPr>
        <w:rFonts w:ascii="宋体" w:hAnsi="宋体" w:hint="default"/>
      </w:rPr>
    </w:lvl>
  </w:abstractNum>
  <w:abstractNum w:abstractNumId="1">
    <w:nsid w:val="1A4E48D0"/>
    <w:multiLevelType w:val="hybridMultilevel"/>
    <w:tmpl w:val="1334FA30"/>
    <w:lvl w:ilvl="0" w:tplc="C3C4A88A">
      <w:start w:val="1"/>
      <w:numFmt w:val="bullet"/>
      <w:lvlText w:val="•"/>
      <w:lvlJc w:val="left"/>
      <w:pPr>
        <w:tabs>
          <w:tab w:val="num" w:pos="720"/>
        </w:tabs>
        <w:ind w:left="720" w:hanging="360"/>
      </w:pPr>
      <w:rPr>
        <w:rFonts w:ascii="宋体" w:hAnsi="宋体" w:hint="default"/>
      </w:rPr>
    </w:lvl>
    <w:lvl w:ilvl="1" w:tplc="5D3C1B5A" w:tentative="1">
      <w:start w:val="1"/>
      <w:numFmt w:val="bullet"/>
      <w:lvlText w:val="•"/>
      <w:lvlJc w:val="left"/>
      <w:pPr>
        <w:tabs>
          <w:tab w:val="num" w:pos="1440"/>
        </w:tabs>
        <w:ind w:left="1440" w:hanging="360"/>
      </w:pPr>
      <w:rPr>
        <w:rFonts w:ascii="宋体" w:hAnsi="宋体" w:hint="default"/>
      </w:rPr>
    </w:lvl>
    <w:lvl w:ilvl="2" w:tplc="A8A682D4" w:tentative="1">
      <w:start w:val="1"/>
      <w:numFmt w:val="bullet"/>
      <w:lvlText w:val="•"/>
      <w:lvlJc w:val="left"/>
      <w:pPr>
        <w:tabs>
          <w:tab w:val="num" w:pos="2160"/>
        </w:tabs>
        <w:ind w:left="2160" w:hanging="360"/>
      </w:pPr>
      <w:rPr>
        <w:rFonts w:ascii="宋体" w:hAnsi="宋体" w:hint="default"/>
      </w:rPr>
    </w:lvl>
    <w:lvl w:ilvl="3" w:tplc="89D0746E" w:tentative="1">
      <w:start w:val="1"/>
      <w:numFmt w:val="bullet"/>
      <w:lvlText w:val="•"/>
      <w:lvlJc w:val="left"/>
      <w:pPr>
        <w:tabs>
          <w:tab w:val="num" w:pos="2880"/>
        </w:tabs>
        <w:ind w:left="2880" w:hanging="360"/>
      </w:pPr>
      <w:rPr>
        <w:rFonts w:ascii="宋体" w:hAnsi="宋体" w:hint="default"/>
      </w:rPr>
    </w:lvl>
    <w:lvl w:ilvl="4" w:tplc="33E67D1E" w:tentative="1">
      <w:start w:val="1"/>
      <w:numFmt w:val="bullet"/>
      <w:lvlText w:val="•"/>
      <w:lvlJc w:val="left"/>
      <w:pPr>
        <w:tabs>
          <w:tab w:val="num" w:pos="3600"/>
        </w:tabs>
        <w:ind w:left="3600" w:hanging="360"/>
      </w:pPr>
      <w:rPr>
        <w:rFonts w:ascii="宋体" w:hAnsi="宋体" w:hint="default"/>
      </w:rPr>
    </w:lvl>
    <w:lvl w:ilvl="5" w:tplc="5204C684" w:tentative="1">
      <w:start w:val="1"/>
      <w:numFmt w:val="bullet"/>
      <w:lvlText w:val="•"/>
      <w:lvlJc w:val="left"/>
      <w:pPr>
        <w:tabs>
          <w:tab w:val="num" w:pos="4320"/>
        </w:tabs>
        <w:ind w:left="4320" w:hanging="360"/>
      </w:pPr>
      <w:rPr>
        <w:rFonts w:ascii="宋体" w:hAnsi="宋体" w:hint="default"/>
      </w:rPr>
    </w:lvl>
    <w:lvl w:ilvl="6" w:tplc="4FC0E9B2" w:tentative="1">
      <w:start w:val="1"/>
      <w:numFmt w:val="bullet"/>
      <w:lvlText w:val="•"/>
      <w:lvlJc w:val="left"/>
      <w:pPr>
        <w:tabs>
          <w:tab w:val="num" w:pos="5040"/>
        </w:tabs>
        <w:ind w:left="5040" w:hanging="360"/>
      </w:pPr>
      <w:rPr>
        <w:rFonts w:ascii="宋体" w:hAnsi="宋体" w:hint="default"/>
      </w:rPr>
    </w:lvl>
    <w:lvl w:ilvl="7" w:tplc="D38C21B6" w:tentative="1">
      <w:start w:val="1"/>
      <w:numFmt w:val="bullet"/>
      <w:lvlText w:val="•"/>
      <w:lvlJc w:val="left"/>
      <w:pPr>
        <w:tabs>
          <w:tab w:val="num" w:pos="5760"/>
        </w:tabs>
        <w:ind w:left="5760" w:hanging="360"/>
      </w:pPr>
      <w:rPr>
        <w:rFonts w:ascii="宋体" w:hAnsi="宋体" w:hint="default"/>
      </w:rPr>
    </w:lvl>
    <w:lvl w:ilvl="8" w:tplc="ACF0FA1C" w:tentative="1">
      <w:start w:val="1"/>
      <w:numFmt w:val="bullet"/>
      <w:lvlText w:val="•"/>
      <w:lvlJc w:val="left"/>
      <w:pPr>
        <w:tabs>
          <w:tab w:val="num" w:pos="6480"/>
        </w:tabs>
        <w:ind w:left="6480" w:hanging="360"/>
      </w:pPr>
      <w:rPr>
        <w:rFonts w:ascii="宋体" w:hAnsi="宋体" w:hint="default"/>
      </w:rPr>
    </w:lvl>
  </w:abstractNum>
  <w:abstractNum w:abstractNumId="2">
    <w:nsid w:val="1AA306BD"/>
    <w:multiLevelType w:val="hybridMultilevel"/>
    <w:tmpl w:val="8646D386"/>
    <w:lvl w:ilvl="0" w:tplc="3AE0FD98">
      <w:start w:val="1"/>
      <w:numFmt w:val="bullet"/>
      <w:lvlText w:val="•"/>
      <w:lvlJc w:val="left"/>
      <w:pPr>
        <w:tabs>
          <w:tab w:val="num" w:pos="720"/>
        </w:tabs>
        <w:ind w:left="720" w:hanging="360"/>
      </w:pPr>
      <w:rPr>
        <w:rFonts w:ascii="宋体" w:hAnsi="宋体" w:hint="default"/>
      </w:rPr>
    </w:lvl>
    <w:lvl w:ilvl="1" w:tplc="5A667BF8" w:tentative="1">
      <w:start w:val="1"/>
      <w:numFmt w:val="bullet"/>
      <w:lvlText w:val="•"/>
      <w:lvlJc w:val="left"/>
      <w:pPr>
        <w:tabs>
          <w:tab w:val="num" w:pos="1440"/>
        </w:tabs>
        <w:ind w:left="1440" w:hanging="360"/>
      </w:pPr>
      <w:rPr>
        <w:rFonts w:ascii="宋体" w:hAnsi="宋体" w:hint="default"/>
      </w:rPr>
    </w:lvl>
    <w:lvl w:ilvl="2" w:tplc="5956ACC6" w:tentative="1">
      <w:start w:val="1"/>
      <w:numFmt w:val="bullet"/>
      <w:lvlText w:val="•"/>
      <w:lvlJc w:val="left"/>
      <w:pPr>
        <w:tabs>
          <w:tab w:val="num" w:pos="2160"/>
        </w:tabs>
        <w:ind w:left="2160" w:hanging="360"/>
      </w:pPr>
      <w:rPr>
        <w:rFonts w:ascii="宋体" w:hAnsi="宋体" w:hint="default"/>
      </w:rPr>
    </w:lvl>
    <w:lvl w:ilvl="3" w:tplc="B5528B5A" w:tentative="1">
      <w:start w:val="1"/>
      <w:numFmt w:val="bullet"/>
      <w:lvlText w:val="•"/>
      <w:lvlJc w:val="left"/>
      <w:pPr>
        <w:tabs>
          <w:tab w:val="num" w:pos="2880"/>
        </w:tabs>
        <w:ind w:left="2880" w:hanging="360"/>
      </w:pPr>
      <w:rPr>
        <w:rFonts w:ascii="宋体" w:hAnsi="宋体" w:hint="default"/>
      </w:rPr>
    </w:lvl>
    <w:lvl w:ilvl="4" w:tplc="6CA46B88" w:tentative="1">
      <w:start w:val="1"/>
      <w:numFmt w:val="bullet"/>
      <w:lvlText w:val="•"/>
      <w:lvlJc w:val="left"/>
      <w:pPr>
        <w:tabs>
          <w:tab w:val="num" w:pos="3600"/>
        </w:tabs>
        <w:ind w:left="3600" w:hanging="360"/>
      </w:pPr>
      <w:rPr>
        <w:rFonts w:ascii="宋体" w:hAnsi="宋体" w:hint="default"/>
      </w:rPr>
    </w:lvl>
    <w:lvl w:ilvl="5" w:tplc="D66435DA" w:tentative="1">
      <w:start w:val="1"/>
      <w:numFmt w:val="bullet"/>
      <w:lvlText w:val="•"/>
      <w:lvlJc w:val="left"/>
      <w:pPr>
        <w:tabs>
          <w:tab w:val="num" w:pos="4320"/>
        </w:tabs>
        <w:ind w:left="4320" w:hanging="360"/>
      </w:pPr>
      <w:rPr>
        <w:rFonts w:ascii="宋体" w:hAnsi="宋体" w:hint="default"/>
      </w:rPr>
    </w:lvl>
    <w:lvl w:ilvl="6" w:tplc="5E9041F6" w:tentative="1">
      <w:start w:val="1"/>
      <w:numFmt w:val="bullet"/>
      <w:lvlText w:val="•"/>
      <w:lvlJc w:val="left"/>
      <w:pPr>
        <w:tabs>
          <w:tab w:val="num" w:pos="5040"/>
        </w:tabs>
        <w:ind w:left="5040" w:hanging="360"/>
      </w:pPr>
      <w:rPr>
        <w:rFonts w:ascii="宋体" w:hAnsi="宋体" w:hint="default"/>
      </w:rPr>
    </w:lvl>
    <w:lvl w:ilvl="7" w:tplc="F962B392" w:tentative="1">
      <w:start w:val="1"/>
      <w:numFmt w:val="bullet"/>
      <w:lvlText w:val="•"/>
      <w:lvlJc w:val="left"/>
      <w:pPr>
        <w:tabs>
          <w:tab w:val="num" w:pos="5760"/>
        </w:tabs>
        <w:ind w:left="5760" w:hanging="360"/>
      </w:pPr>
      <w:rPr>
        <w:rFonts w:ascii="宋体" w:hAnsi="宋体" w:hint="default"/>
      </w:rPr>
    </w:lvl>
    <w:lvl w:ilvl="8" w:tplc="7650757A" w:tentative="1">
      <w:start w:val="1"/>
      <w:numFmt w:val="bullet"/>
      <w:lvlText w:val="•"/>
      <w:lvlJc w:val="left"/>
      <w:pPr>
        <w:tabs>
          <w:tab w:val="num" w:pos="6480"/>
        </w:tabs>
        <w:ind w:left="6480" w:hanging="360"/>
      </w:pPr>
      <w:rPr>
        <w:rFonts w:ascii="宋体" w:hAnsi="宋体" w:hint="default"/>
      </w:rPr>
    </w:lvl>
  </w:abstractNum>
  <w:abstractNum w:abstractNumId="3">
    <w:nsid w:val="28F872BF"/>
    <w:multiLevelType w:val="hybridMultilevel"/>
    <w:tmpl w:val="95FA29C8"/>
    <w:lvl w:ilvl="0" w:tplc="661E1044">
      <w:start w:val="1"/>
      <w:numFmt w:val="bullet"/>
      <w:lvlText w:val="•"/>
      <w:lvlJc w:val="left"/>
      <w:pPr>
        <w:tabs>
          <w:tab w:val="num" w:pos="720"/>
        </w:tabs>
        <w:ind w:left="720" w:hanging="360"/>
      </w:pPr>
      <w:rPr>
        <w:rFonts w:ascii="宋体" w:hAnsi="宋体" w:hint="default"/>
      </w:rPr>
    </w:lvl>
    <w:lvl w:ilvl="1" w:tplc="618A5F34" w:tentative="1">
      <w:start w:val="1"/>
      <w:numFmt w:val="bullet"/>
      <w:lvlText w:val="•"/>
      <w:lvlJc w:val="left"/>
      <w:pPr>
        <w:tabs>
          <w:tab w:val="num" w:pos="1440"/>
        </w:tabs>
        <w:ind w:left="1440" w:hanging="360"/>
      </w:pPr>
      <w:rPr>
        <w:rFonts w:ascii="宋体" w:hAnsi="宋体" w:hint="default"/>
      </w:rPr>
    </w:lvl>
    <w:lvl w:ilvl="2" w:tplc="C8FC121C" w:tentative="1">
      <w:start w:val="1"/>
      <w:numFmt w:val="bullet"/>
      <w:lvlText w:val="•"/>
      <w:lvlJc w:val="left"/>
      <w:pPr>
        <w:tabs>
          <w:tab w:val="num" w:pos="2160"/>
        </w:tabs>
        <w:ind w:left="2160" w:hanging="360"/>
      </w:pPr>
      <w:rPr>
        <w:rFonts w:ascii="宋体" w:hAnsi="宋体" w:hint="default"/>
      </w:rPr>
    </w:lvl>
    <w:lvl w:ilvl="3" w:tplc="144888EE" w:tentative="1">
      <w:start w:val="1"/>
      <w:numFmt w:val="bullet"/>
      <w:lvlText w:val="•"/>
      <w:lvlJc w:val="left"/>
      <w:pPr>
        <w:tabs>
          <w:tab w:val="num" w:pos="2880"/>
        </w:tabs>
        <w:ind w:left="2880" w:hanging="360"/>
      </w:pPr>
      <w:rPr>
        <w:rFonts w:ascii="宋体" w:hAnsi="宋体" w:hint="default"/>
      </w:rPr>
    </w:lvl>
    <w:lvl w:ilvl="4" w:tplc="A37EC732" w:tentative="1">
      <w:start w:val="1"/>
      <w:numFmt w:val="bullet"/>
      <w:lvlText w:val="•"/>
      <w:lvlJc w:val="left"/>
      <w:pPr>
        <w:tabs>
          <w:tab w:val="num" w:pos="3600"/>
        </w:tabs>
        <w:ind w:left="3600" w:hanging="360"/>
      </w:pPr>
      <w:rPr>
        <w:rFonts w:ascii="宋体" w:hAnsi="宋体" w:hint="default"/>
      </w:rPr>
    </w:lvl>
    <w:lvl w:ilvl="5" w:tplc="59267948" w:tentative="1">
      <w:start w:val="1"/>
      <w:numFmt w:val="bullet"/>
      <w:lvlText w:val="•"/>
      <w:lvlJc w:val="left"/>
      <w:pPr>
        <w:tabs>
          <w:tab w:val="num" w:pos="4320"/>
        </w:tabs>
        <w:ind w:left="4320" w:hanging="360"/>
      </w:pPr>
      <w:rPr>
        <w:rFonts w:ascii="宋体" w:hAnsi="宋体" w:hint="default"/>
      </w:rPr>
    </w:lvl>
    <w:lvl w:ilvl="6" w:tplc="1FBA6562" w:tentative="1">
      <w:start w:val="1"/>
      <w:numFmt w:val="bullet"/>
      <w:lvlText w:val="•"/>
      <w:lvlJc w:val="left"/>
      <w:pPr>
        <w:tabs>
          <w:tab w:val="num" w:pos="5040"/>
        </w:tabs>
        <w:ind w:left="5040" w:hanging="360"/>
      </w:pPr>
      <w:rPr>
        <w:rFonts w:ascii="宋体" w:hAnsi="宋体" w:hint="default"/>
      </w:rPr>
    </w:lvl>
    <w:lvl w:ilvl="7" w:tplc="B88EC19E" w:tentative="1">
      <w:start w:val="1"/>
      <w:numFmt w:val="bullet"/>
      <w:lvlText w:val="•"/>
      <w:lvlJc w:val="left"/>
      <w:pPr>
        <w:tabs>
          <w:tab w:val="num" w:pos="5760"/>
        </w:tabs>
        <w:ind w:left="5760" w:hanging="360"/>
      </w:pPr>
      <w:rPr>
        <w:rFonts w:ascii="宋体" w:hAnsi="宋体" w:hint="default"/>
      </w:rPr>
    </w:lvl>
    <w:lvl w:ilvl="8" w:tplc="3F924C20" w:tentative="1">
      <w:start w:val="1"/>
      <w:numFmt w:val="bullet"/>
      <w:lvlText w:val="•"/>
      <w:lvlJc w:val="left"/>
      <w:pPr>
        <w:tabs>
          <w:tab w:val="num" w:pos="6480"/>
        </w:tabs>
        <w:ind w:left="6480" w:hanging="360"/>
      </w:pPr>
      <w:rPr>
        <w:rFonts w:ascii="宋体" w:hAnsi="宋体" w:hint="default"/>
      </w:rPr>
    </w:lvl>
  </w:abstractNum>
  <w:abstractNum w:abstractNumId="4">
    <w:nsid w:val="40C62754"/>
    <w:multiLevelType w:val="hybridMultilevel"/>
    <w:tmpl w:val="DF1A819E"/>
    <w:lvl w:ilvl="0" w:tplc="1A6863C8">
      <w:start w:val="1"/>
      <w:numFmt w:val="bullet"/>
      <w:lvlText w:val="•"/>
      <w:lvlJc w:val="left"/>
      <w:pPr>
        <w:tabs>
          <w:tab w:val="num" w:pos="720"/>
        </w:tabs>
        <w:ind w:left="720" w:hanging="360"/>
      </w:pPr>
      <w:rPr>
        <w:rFonts w:ascii="宋体" w:hAnsi="宋体" w:hint="default"/>
      </w:rPr>
    </w:lvl>
    <w:lvl w:ilvl="1" w:tplc="5FC45BC8" w:tentative="1">
      <w:start w:val="1"/>
      <w:numFmt w:val="bullet"/>
      <w:lvlText w:val="•"/>
      <w:lvlJc w:val="left"/>
      <w:pPr>
        <w:tabs>
          <w:tab w:val="num" w:pos="1440"/>
        </w:tabs>
        <w:ind w:left="1440" w:hanging="360"/>
      </w:pPr>
      <w:rPr>
        <w:rFonts w:ascii="宋体" w:hAnsi="宋体" w:hint="default"/>
      </w:rPr>
    </w:lvl>
    <w:lvl w:ilvl="2" w:tplc="90942358" w:tentative="1">
      <w:start w:val="1"/>
      <w:numFmt w:val="bullet"/>
      <w:lvlText w:val="•"/>
      <w:lvlJc w:val="left"/>
      <w:pPr>
        <w:tabs>
          <w:tab w:val="num" w:pos="2160"/>
        </w:tabs>
        <w:ind w:left="2160" w:hanging="360"/>
      </w:pPr>
      <w:rPr>
        <w:rFonts w:ascii="宋体" w:hAnsi="宋体" w:hint="default"/>
      </w:rPr>
    </w:lvl>
    <w:lvl w:ilvl="3" w:tplc="6FD26CBA" w:tentative="1">
      <w:start w:val="1"/>
      <w:numFmt w:val="bullet"/>
      <w:lvlText w:val="•"/>
      <w:lvlJc w:val="left"/>
      <w:pPr>
        <w:tabs>
          <w:tab w:val="num" w:pos="2880"/>
        </w:tabs>
        <w:ind w:left="2880" w:hanging="360"/>
      </w:pPr>
      <w:rPr>
        <w:rFonts w:ascii="宋体" w:hAnsi="宋体" w:hint="default"/>
      </w:rPr>
    </w:lvl>
    <w:lvl w:ilvl="4" w:tplc="74A43A82" w:tentative="1">
      <w:start w:val="1"/>
      <w:numFmt w:val="bullet"/>
      <w:lvlText w:val="•"/>
      <w:lvlJc w:val="left"/>
      <w:pPr>
        <w:tabs>
          <w:tab w:val="num" w:pos="3600"/>
        </w:tabs>
        <w:ind w:left="3600" w:hanging="360"/>
      </w:pPr>
      <w:rPr>
        <w:rFonts w:ascii="宋体" w:hAnsi="宋体" w:hint="default"/>
      </w:rPr>
    </w:lvl>
    <w:lvl w:ilvl="5" w:tplc="1624CDE0" w:tentative="1">
      <w:start w:val="1"/>
      <w:numFmt w:val="bullet"/>
      <w:lvlText w:val="•"/>
      <w:lvlJc w:val="left"/>
      <w:pPr>
        <w:tabs>
          <w:tab w:val="num" w:pos="4320"/>
        </w:tabs>
        <w:ind w:left="4320" w:hanging="360"/>
      </w:pPr>
      <w:rPr>
        <w:rFonts w:ascii="宋体" w:hAnsi="宋体" w:hint="default"/>
      </w:rPr>
    </w:lvl>
    <w:lvl w:ilvl="6" w:tplc="AA1C9F1E" w:tentative="1">
      <w:start w:val="1"/>
      <w:numFmt w:val="bullet"/>
      <w:lvlText w:val="•"/>
      <w:lvlJc w:val="left"/>
      <w:pPr>
        <w:tabs>
          <w:tab w:val="num" w:pos="5040"/>
        </w:tabs>
        <w:ind w:left="5040" w:hanging="360"/>
      </w:pPr>
      <w:rPr>
        <w:rFonts w:ascii="宋体" w:hAnsi="宋体" w:hint="default"/>
      </w:rPr>
    </w:lvl>
    <w:lvl w:ilvl="7" w:tplc="C8AC2602" w:tentative="1">
      <w:start w:val="1"/>
      <w:numFmt w:val="bullet"/>
      <w:lvlText w:val="•"/>
      <w:lvlJc w:val="left"/>
      <w:pPr>
        <w:tabs>
          <w:tab w:val="num" w:pos="5760"/>
        </w:tabs>
        <w:ind w:left="5760" w:hanging="360"/>
      </w:pPr>
      <w:rPr>
        <w:rFonts w:ascii="宋体" w:hAnsi="宋体" w:hint="default"/>
      </w:rPr>
    </w:lvl>
    <w:lvl w:ilvl="8" w:tplc="A33261E8" w:tentative="1">
      <w:start w:val="1"/>
      <w:numFmt w:val="bullet"/>
      <w:lvlText w:val="•"/>
      <w:lvlJc w:val="left"/>
      <w:pPr>
        <w:tabs>
          <w:tab w:val="num" w:pos="6480"/>
        </w:tabs>
        <w:ind w:left="6480" w:hanging="360"/>
      </w:pPr>
      <w:rPr>
        <w:rFonts w:ascii="宋体" w:hAnsi="宋体" w:hint="default"/>
      </w:rPr>
    </w:lvl>
  </w:abstractNum>
  <w:abstractNum w:abstractNumId="5">
    <w:nsid w:val="698C7B63"/>
    <w:multiLevelType w:val="hybridMultilevel"/>
    <w:tmpl w:val="C840F386"/>
    <w:lvl w:ilvl="0" w:tplc="1D70B968">
      <w:start w:val="1"/>
      <w:numFmt w:val="bullet"/>
      <w:lvlText w:val="•"/>
      <w:lvlJc w:val="left"/>
      <w:pPr>
        <w:tabs>
          <w:tab w:val="num" w:pos="720"/>
        </w:tabs>
        <w:ind w:left="720" w:hanging="360"/>
      </w:pPr>
      <w:rPr>
        <w:rFonts w:ascii="宋体" w:hAnsi="宋体" w:hint="default"/>
      </w:rPr>
    </w:lvl>
    <w:lvl w:ilvl="1" w:tplc="5F3C1280" w:tentative="1">
      <w:start w:val="1"/>
      <w:numFmt w:val="bullet"/>
      <w:lvlText w:val="•"/>
      <w:lvlJc w:val="left"/>
      <w:pPr>
        <w:tabs>
          <w:tab w:val="num" w:pos="1440"/>
        </w:tabs>
        <w:ind w:left="1440" w:hanging="360"/>
      </w:pPr>
      <w:rPr>
        <w:rFonts w:ascii="宋体" w:hAnsi="宋体" w:hint="default"/>
      </w:rPr>
    </w:lvl>
    <w:lvl w:ilvl="2" w:tplc="2E68D8C0" w:tentative="1">
      <w:start w:val="1"/>
      <w:numFmt w:val="bullet"/>
      <w:lvlText w:val="•"/>
      <w:lvlJc w:val="left"/>
      <w:pPr>
        <w:tabs>
          <w:tab w:val="num" w:pos="2160"/>
        </w:tabs>
        <w:ind w:left="2160" w:hanging="360"/>
      </w:pPr>
      <w:rPr>
        <w:rFonts w:ascii="宋体" w:hAnsi="宋体" w:hint="default"/>
      </w:rPr>
    </w:lvl>
    <w:lvl w:ilvl="3" w:tplc="D9E0E754" w:tentative="1">
      <w:start w:val="1"/>
      <w:numFmt w:val="bullet"/>
      <w:lvlText w:val="•"/>
      <w:lvlJc w:val="left"/>
      <w:pPr>
        <w:tabs>
          <w:tab w:val="num" w:pos="2880"/>
        </w:tabs>
        <w:ind w:left="2880" w:hanging="360"/>
      </w:pPr>
      <w:rPr>
        <w:rFonts w:ascii="宋体" w:hAnsi="宋体" w:hint="default"/>
      </w:rPr>
    </w:lvl>
    <w:lvl w:ilvl="4" w:tplc="404E3BB2" w:tentative="1">
      <w:start w:val="1"/>
      <w:numFmt w:val="bullet"/>
      <w:lvlText w:val="•"/>
      <w:lvlJc w:val="left"/>
      <w:pPr>
        <w:tabs>
          <w:tab w:val="num" w:pos="3600"/>
        </w:tabs>
        <w:ind w:left="3600" w:hanging="360"/>
      </w:pPr>
      <w:rPr>
        <w:rFonts w:ascii="宋体" w:hAnsi="宋体" w:hint="default"/>
      </w:rPr>
    </w:lvl>
    <w:lvl w:ilvl="5" w:tplc="A7C0E006" w:tentative="1">
      <w:start w:val="1"/>
      <w:numFmt w:val="bullet"/>
      <w:lvlText w:val="•"/>
      <w:lvlJc w:val="left"/>
      <w:pPr>
        <w:tabs>
          <w:tab w:val="num" w:pos="4320"/>
        </w:tabs>
        <w:ind w:left="4320" w:hanging="360"/>
      </w:pPr>
      <w:rPr>
        <w:rFonts w:ascii="宋体" w:hAnsi="宋体" w:hint="default"/>
      </w:rPr>
    </w:lvl>
    <w:lvl w:ilvl="6" w:tplc="D44AA17A" w:tentative="1">
      <w:start w:val="1"/>
      <w:numFmt w:val="bullet"/>
      <w:lvlText w:val="•"/>
      <w:lvlJc w:val="left"/>
      <w:pPr>
        <w:tabs>
          <w:tab w:val="num" w:pos="5040"/>
        </w:tabs>
        <w:ind w:left="5040" w:hanging="360"/>
      </w:pPr>
      <w:rPr>
        <w:rFonts w:ascii="宋体" w:hAnsi="宋体" w:hint="default"/>
      </w:rPr>
    </w:lvl>
    <w:lvl w:ilvl="7" w:tplc="6234042A" w:tentative="1">
      <w:start w:val="1"/>
      <w:numFmt w:val="bullet"/>
      <w:lvlText w:val="•"/>
      <w:lvlJc w:val="left"/>
      <w:pPr>
        <w:tabs>
          <w:tab w:val="num" w:pos="5760"/>
        </w:tabs>
        <w:ind w:left="5760" w:hanging="360"/>
      </w:pPr>
      <w:rPr>
        <w:rFonts w:ascii="宋体" w:hAnsi="宋体" w:hint="default"/>
      </w:rPr>
    </w:lvl>
    <w:lvl w:ilvl="8" w:tplc="29563F24"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36D"/>
    <w:rsid w:val="0003653B"/>
    <w:rsid w:val="00086A05"/>
    <w:rsid w:val="00140B5C"/>
    <w:rsid w:val="00151789"/>
    <w:rsid w:val="0018443B"/>
    <w:rsid w:val="001B1D64"/>
    <w:rsid w:val="001E5A4F"/>
    <w:rsid w:val="002072F8"/>
    <w:rsid w:val="002703EF"/>
    <w:rsid w:val="002B63ED"/>
    <w:rsid w:val="003240F6"/>
    <w:rsid w:val="003575D7"/>
    <w:rsid w:val="0038251B"/>
    <w:rsid w:val="003F210A"/>
    <w:rsid w:val="00420D98"/>
    <w:rsid w:val="004379AF"/>
    <w:rsid w:val="00454725"/>
    <w:rsid w:val="004F136D"/>
    <w:rsid w:val="0056410B"/>
    <w:rsid w:val="0060273E"/>
    <w:rsid w:val="00673FFA"/>
    <w:rsid w:val="006756E9"/>
    <w:rsid w:val="006860DE"/>
    <w:rsid w:val="00697960"/>
    <w:rsid w:val="006F0DD4"/>
    <w:rsid w:val="00741DAD"/>
    <w:rsid w:val="00797F7A"/>
    <w:rsid w:val="008059B7"/>
    <w:rsid w:val="00900C30"/>
    <w:rsid w:val="009D5587"/>
    <w:rsid w:val="009E4D9F"/>
    <w:rsid w:val="009F1348"/>
    <w:rsid w:val="00A3061B"/>
    <w:rsid w:val="00A6126F"/>
    <w:rsid w:val="00A626DD"/>
    <w:rsid w:val="00B272A4"/>
    <w:rsid w:val="00B6019B"/>
    <w:rsid w:val="00B95FB6"/>
    <w:rsid w:val="00DD4FBD"/>
    <w:rsid w:val="00DF7604"/>
    <w:rsid w:val="00E21E78"/>
    <w:rsid w:val="00E27DC8"/>
    <w:rsid w:val="00E3045E"/>
    <w:rsid w:val="00E61D52"/>
    <w:rsid w:val="00FB608C"/>
    <w:rsid w:val="00FF44E7"/>
    <w:rsid w:val="00FF7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13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136D"/>
    <w:rPr>
      <w:sz w:val="18"/>
      <w:szCs w:val="18"/>
    </w:rPr>
  </w:style>
  <w:style w:type="paragraph" w:styleId="a4">
    <w:name w:val="footer"/>
    <w:basedOn w:val="a"/>
    <w:link w:val="Char0"/>
    <w:unhideWhenUsed/>
    <w:rsid w:val="004F13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136D"/>
    <w:rPr>
      <w:sz w:val="18"/>
      <w:szCs w:val="18"/>
    </w:rPr>
  </w:style>
  <w:style w:type="paragraph" w:styleId="a5">
    <w:name w:val="Date"/>
    <w:basedOn w:val="a"/>
    <w:next w:val="a"/>
    <w:link w:val="Char1"/>
    <w:rsid w:val="00086A05"/>
    <w:pPr>
      <w:ind w:leftChars="2500" w:left="100"/>
    </w:pPr>
    <w:rPr>
      <w:rFonts w:ascii="仿宋_GB2312" w:eastAsia="仿宋_GB2312" w:hAnsi="宋体"/>
      <w:sz w:val="32"/>
      <w:szCs w:val="28"/>
    </w:rPr>
  </w:style>
  <w:style w:type="character" w:customStyle="1" w:styleId="Char1">
    <w:name w:val="日期 Char"/>
    <w:basedOn w:val="a0"/>
    <w:link w:val="a5"/>
    <w:rsid w:val="00086A05"/>
    <w:rPr>
      <w:rFonts w:ascii="仿宋_GB2312" w:eastAsia="仿宋_GB2312" w:hAnsi="宋体" w:cs="Times New Roman"/>
      <w:sz w:val="32"/>
      <w:szCs w:val="28"/>
    </w:rPr>
  </w:style>
  <w:style w:type="character" w:styleId="a6">
    <w:name w:val="page number"/>
    <w:basedOn w:val="a0"/>
    <w:rsid w:val="00086A05"/>
  </w:style>
  <w:style w:type="character" w:styleId="a7">
    <w:name w:val="Hyperlink"/>
    <w:basedOn w:val="a0"/>
    <w:rsid w:val="00086A05"/>
    <w:rPr>
      <w:color w:val="0000FF"/>
      <w:u w:val="single"/>
    </w:rPr>
  </w:style>
  <w:style w:type="paragraph" w:styleId="a8">
    <w:name w:val="List Paragraph"/>
    <w:basedOn w:val="a"/>
    <w:uiPriority w:val="34"/>
    <w:qFormat/>
    <w:rsid w:val="00151789"/>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96438931">
      <w:bodyDiv w:val="1"/>
      <w:marLeft w:val="0"/>
      <w:marRight w:val="0"/>
      <w:marTop w:val="0"/>
      <w:marBottom w:val="0"/>
      <w:divBdr>
        <w:top w:val="none" w:sz="0" w:space="0" w:color="auto"/>
        <w:left w:val="none" w:sz="0" w:space="0" w:color="auto"/>
        <w:bottom w:val="none" w:sz="0" w:space="0" w:color="auto"/>
        <w:right w:val="none" w:sz="0" w:space="0" w:color="auto"/>
      </w:divBdr>
      <w:divsChild>
        <w:div w:id="1672683639">
          <w:marLeft w:val="547"/>
          <w:marRight w:val="0"/>
          <w:marTop w:val="0"/>
          <w:marBottom w:val="0"/>
          <w:divBdr>
            <w:top w:val="none" w:sz="0" w:space="0" w:color="auto"/>
            <w:left w:val="none" w:sz="0" w:space="0" w:color="auto"/>
            <w:bottom w:val="none" w:sz="0" w:space="0" w:color="auto"/>
            <w:right w:val="none" w:sz="0" w:space="0" w:color="auto"/>
          </w:divBdr>
        </w:div>
      </w:divsChild>
    </w:div>
    <w:div w:id="461387428">
      <w:bodyDiv w:val="1"/>
      <w:marLeft w:val="0"/>
      <w:marRight w:val="0"/>
      <w:marTop w:val="0"/>
      <w:marBottom w:val="0"/>
      <w:divBdr>
        <w:top w:val="none" w:sz="0" w:space="0" w:color="auto"/>
        <w:left w:val="none" w:sz="0" w:space="0" w:color="auto"/>
        <w:bottom w:val="none" w:sz="0" w:space="0" w:color="auto"/>
        <w:right w:val="none" w:sz="0" w:space="0" w:color="auto"/>
      </w:divBdr>
      <w:divsChild>
        <w:div w:id="802623740">
          <w:marLeft w:val="547"/>
          <w:marRight w:val="0"/>
          <w:marTop w:val="0"/>
          <w:marBottom w:val="0"/>
          <w:divBdr>
            <w:top w:val="none" w:sz="0" w:space="0" w:color="auto"/>
            <w:left w:val="none" w:sz="0" w:space="0" w:color="auto"/>
            <w:bottom w:val="none" w:sz="0" w:space="0" w:color="auto"/>
            <w:right w:val="none" w:sz="0" w:space="0" w:color="auto"/>
          </w:divBdr>
        </w:div>
      </w:divsChild>
    </w:div>
    <w:div w:id="554202684">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1">
          <w:marLeft w:val="547"/>
          <w:marRight w:val="0"/>
          <w:marTop w:val="0"/>
          <w:marBottom w:val="0"/>
          <w:divBdr>
            <w:top w:val="none" w:sz="0" w:space="0" w:color="auto"/>
            <w:left w:val="none" w:sz="0" w:space="0" w:color="auto"/>
            <w:bottom w:val="none" w:sz="0" w:space="0" w:color="auto"/>
            <w:right w:val="none" w:sz="0" w:space="0" w:color="auto"/>
          </w:divBdr>
        </w:div>
      </w:divsChild>
    </w:div>
    <w:div w:id="706835743">
      <w:bodyDiv w:val="1"/>
      <w:marLeft w:val="0"/>
      <w:marRight w:val="0"/>
      <w:marTop w:val="0"/>
      <w:marBottom w:val="0"/>
      <w:divBdr>
        <w:top w:val="none" w:sz="0" w:space="0" w:color="auto"/>
        <w:left w:val="none" w:sz="0" w:space="0" w:color="auto"/>
        <w:bottom w:val="none" w:sz="0" w:space="0" w:color="auto"/>
        <w:right w:val="none" w:sz="0" w:space="0" w:color="auto"/>
      </w:divBdr>
      <w:divsChild>
        <w:div w:id="1923684358">
          <w:marLeft w:val="547"/>
          <w:marRight w:val="0"/>
          <w:marTop w:val="0"/>
          <w:marBottom w:val="0"/>
          <w:divBdr>
            <w:top w:val="none" w:sz="0" w:space="0" w:color="auto"/>
            <w:left w:val="none" w:sz="0" w:space="0" w:color="auto"/>
            <w:bottom w:val="none" w:sz="0" w:space="0" w:color="auto"/>
            <w:right w:val="none" w:sz="0" w:space="0" w:color="auto"/>
          </w:divBdr>
        </w:div>
      </w:divsChild>
    </w:div>
    <w:div w:id="913928737">
      <w:bodyDiv w:val="1"/>
      <w:marLeft w:val="0"/>
      <w:marRight w:val="0"/>
      <w:marTop w:val="0"/>
      <w:marBottom w:val="0"/>
      <w:divBdr>
        <w:top w:val="none" w:sz="0" w:space="0" w:color="auto"/>
        <w:left w:val="none" w:sz="0" w:space="0" w:color="auto"/>
        <w:bottom w:val="none" w:sz="0" w:space="0" w:color="auto"/>
        <w:right w:val="none" w:sz="0" w:space="0" w:color="auto"/>
      </w:divBdr>
      <w:divsChild>
        <w:div w:id="1345202303">
          <w:marLeft w:val="547"/>
          <w:marRight w:val="0"/>
          <w:marTop w:val="0"/>
          <w:marBottom w:val="0"/>
          <w:divBdr>
            <w:top w:val="none" w:sz="0" w:space="0" w:color="auto"/>
            <w:left w:val="none" w:sz="0" w:space="0" w:color="auto"/>
            <w:bottom w:val="none" w:sz="0" w:space="0" w:color="auto"/>
            <w:right w:val="none" w:sz="0" w:space="0" w:color="auto"/>
          </w:divBdr>
        </w:div>
      </w:divsChild>
    </w:div>
    <w:div w:id="1946689785">
      <w:bodyDiv w:val="1"/>
      <w:marLeft w:val="0"/>
      <w:marRight w:val="0"/>
      <w:marTop w:val="0"/>
      <w:marBottom w:val="0"/>
      <w:divBdr>
        <w:top w:val="none" w:sz="0" w:space="0" w:color="auto"/>
        <w:left w:val="none" w:sz="0" w:space="0" w:color="auto"/>
        <w:bottom w:val="none" w:sz="0" w:space="0" w:color="auto"/>
        <w:right w:val="none" w:sz="0" w:space="0" w:color="auto"/>
      </w:divBdr>
      <w:divsChild>
        <w:div w:id="4926502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772</Words>
  <Characters>4401</Characters>
  <Application>Microsoft Office Word</Application>
  <DocSecurity>0</DocSecurity>
  <Lines>36</Lines>
  <Paragraphs>10</Paragraphs>
  <ScaleCrop>false</ScaleCrop>
  <Company>微软中国</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9</cp:revision>
  <cp:lastPrinted>2016-06-14T09:44:00Z</cp:lastPrinted>
  <dcterms:created xsi:type="dcterms:W3CDTF">2016-06-16T07:47:00Z</dcterms:created>
  <dcterms:modified xsi:type="dcterms:W3CDTF">2016-06-16T08:20:00Z</dcterms:modified>
</cp:coreProperties>
</file>