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BA" w:rsidRDefault="005F3B51" w:rsidP="00A45001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15975" w:rsidTr="00150FB6">
        <w:tc>
          <w:tcPr>
            <w:tcW w:w="8296" w:type="dxa"/>
          </w:tcPr>
          <w:p w:rsidR="00315975" w:rsidRDefault="00315975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  <w:p w:rsidR="00315975" w:rsidRDefault="00315975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护理模型人</w:t>
            </w:r>
          </w:p>
          <w:p w:rsidR="00315975" w:rsidRDefault="00315975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  <w:p w:rsidR="00315975" w:rsidRDefault="00315975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7FBA">
        <w:trPr>
          <w:trHeight w:val="1301"/>
        </w:trPr>
        <w:tc>
          <w:tcPr>
            <w:tcW w:w="8296" w:type="dxa"/>
          </w:tcPr>
          <w:p w:rsidR="009A7FBA" w:rsidRDefault="005F3B51" w:rsidP="0082686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  <w:r w:rsidR="003B284B" w:rsidRPr="003C6D7B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《</w:t>
            </w:r>
            <w:r w:rsidR="0082686D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基础</w:t>
            </w:r>
            <w:r w:rsidR="003B284B" w:rsidRPr="003C6D7B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护理学》</w:t>
            </w:r>
            <w:r w:rsidR="003C6D7B" w:rsidRPr="003C6D7B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、《</w:t>
            </w:r>
            <w:r w:rsidR="0082686D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外科</w:t>
            </w:r>
            <w:r w:rsidR="003C6D7B" w:rsidRPr="003C6D7B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护理学》</w:t>
            </w:r>
            <w:r w:rsidR="0082686D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、《健康评估》等</w:t>
            </w:r>
            <w:r w:rsidR="00C7082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实验教学用</w:t>
            </w:r>
          </w:p>
        </w:tc>
        <w:bookmarkStart w:id="0" w:name="_GoBack"/>
        <w:bookmarkEnd w:id="0"/>
      </w:tr>
      <w:tr w:rsidR="009A7FBA">
        <w:trPr>
          <w:trHeight w:val="1521"/>
        </w:trPr>
        <w:tc>
          <w:tcPr>
            <w:tcW w:w="8296" w:type="dxa"/>
          </w:tcPr>
          <w:p w:rsidR="009A7FBA" w:rsidRDefault="005F3B5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:rsidR="008C47B4" w:rsidRPr="008C47B4" w:rsidRDefault="008C47B4" w:rsidP="00C94AD4">
            <w:pPr>
              <w:adjustRightInd w:val="0"/>
              <w:snapToGrid w:val="0"/>
              <w:ind w:firstLineChars="100" w:firstLine="210"/>
              <w:rPr>
                <w:rFonts w:ascii="宋体" w:eastAsia="宋体" w:hAnsi="宋体" w:cs="宋体"/>
                <w:kern w:val="0"/>
                <w:szCs w:val="21"/>
              </w:rPr>
            </w:pPr>
            <w:r w:rsidRPr="008C47B4">
              <w:rPr>
                <w:rFonts w:ascii="宋体" w:eastAsia="宋体" w:hAnsi="宋体" w:cs="宋体" w:hint="eastAsia"/>
                <w:kern w:val="0"/>
                <w:szCs w:val="21"/>
              </w:rPr>
              <w:t xml:space="preserve">1. </w:t>
            </w:r>
            <w:r w:rsidR="00805E10">
              <w:rPr>
                <w:rFonts w:ascii="宋体" w:eastAsia="宋体" w:hAnsi="宋体" w:cs="宋体" w:hint="eastAsia"/>
                <w:kern w:val="0"/>
                <w:szCs w:val="21"/>
              </w:rPr>
              <w:t>模型人</w:t>
            </w:r>
            <w:r w:rsidR="00805E10" w:rsidRPr="008C47B4">
              <w:rPr>
                <w:rFonts w:ascii="宋体" w:eastAsia="宋体" w:hAnsi="宋体" w:cs="宋体" w:hint="eastAsia"/>
                <w:kern w:val="0"/>
                <w:szCs w:val="21"/>
              </w:rPr>
              <w:t>四肢关节灵活：可实现各种体位的摆放、搬运法、卧床病人更换床单法和康复运动</w:t>
            </w:r>
            <w:r w:rsidR="00805E10"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  <w:p w:rsidR="00805E10" w:rsidRDefault="008C47B4" w:rsidP="00C94AD4">
            <w:pPr>
              <w:adjustRightInd w:val="0"/>
              <w:snapToGrid w:val="0"/>
              <w:ind w:firstLineChars="100" w:firstLine="210"/>
              <w:rPr>
                <w:rFonts w:ascii="宋体" w:eastAsia="宋体" w:hAnsi="宋体" w:cs="宋体"/>
                <w:kern w:val="0"/>
                <w:szCs w:val="21"/>
              </w:rPr>
            </w:pPr>
            <w:r w:rsidRPr="008C47B4">
              <w:rPr>
                <w:rFonts w:ascii="宋体" w:eastAsia="宋体" w:hAnsi="宋体" w:cs="宋体" w:hint="eastAsia"/>
                <w:kern w:val="0"/>
                <w:szCs w:val="21"/>
              </w:rPr>
              <w:t>2.</w:t>
            </w:r>
            <w:r w:rsidR="00805E10">
              <w:rPr>
                <w:rFonts w:ascii="宋体" w:eastAsia="宋体" w:hAnsi="宋体" w:cs="宋体" w:hint="eastAsia"/>
                <w:kern w:val="0"/>
                <w:szCs w:val="21"/>
              </w:rPr>
              <w:t>可进行以下护理操作：</w:t>
            </w:r>
          </w:p>
          <w:p w:rsidR="008C47B4" w:rsidRDefault="00805E10" w:rsidP="008C47B4">
            <w:pPr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C94AD4">
              <w:rPr>
                <w:rFonts w:ascii="宋体" w:eastAsia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2.1</w:t>
            </w:r>
            <w:r w:rsidR="008C47B4" w:rsidRPr="008C47B4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C47B4">
              <w:rPr>
                <w:rFonts w:ascii="宋体" w:eastAsia="宋体" w:hAnsi="宋体" w:cs="宋体" w:hint="eastAsia"/>
                <w:kern w:val="0"/>
                <w:szCs w:val="21"/>
              </w:rPr>
              <w:t>眼、耳、鼻、口腔的清洁护理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 w:rsidRPr="008C47B4">
              <w:rPr>
                <w:rFonts w:ascii="宋体" w:eastAsia="宋体" w:hAnsi="宋体" w:cs="宋体" w:hint="eastAsia"/>
                <w:kern w:val="0"/>
                <w:szCs w:val="21"/>
              </w:rPr>
              <w:t>床上擦浴、更衣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  <w:p w:rsidR="00805E10" w:rsidRDefault="00805E10" w:rsidP="008C47B4">
            <w:pPr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 xml:space="preserve">  </w:t>
            </w:r>
            <w:r w:rsidR="00C94AD4">
              <w:rPr>
                <w:rFonts w:ascii="宋体" w:eastAsia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2.2 </w:t>
            </w:r>
            <w:r w:rsidR="008C47B4" w:rsidRPr="008C47B4">
              <w:rPr>
                <w:rFonts w:ascii="宋体" w:eastAsia="宋体" w:hAnsi="宋体" w:cs="宋体" w:hint="eastAsia"/>
                <w:kern w:val="0"/>
                <w:szCs w:val="21"/>
              </w:rPr>
              <w:t>双侧、单侧氧气吸入法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  <w:p w:rsidR="008C47B4" w:rsidRPr="008C47B4" w:rsidRDefault="00805E10" w:rsidP="00C94AD4">
            <w:pPr>
              <w:adjustRightInd w:val="0"/>
              <w:snapToGrid w:val="0"/>
              <w:ind w:firstLineChars="200" w:firstLine="42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kern w:val="0"/>
                <w:szCs w:val="21"/>
              </w:rPr>
              <w:t>.3</w:t>
            </w:r>
            <w:r w:rsidR="008C47B4" w:rsidRPr="008C47B4">
              <w:rPr>
                <w:rFonts w:ascii="宋体" w:eastAsia="宋体" w:hAnsi="宋体" w:cs="宋体" w:hint="eastAsia"/>
                <w:kern w:val="0"/>
                <w:szCs w:val="21"/>
              </w:rPr>
              <w:t>雾化吸入疗法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  <w:p w:rsidR="008C47B4" w:rsidRPr="008C47B4" w:rsidRDefault="00805E10" w:rsidP="00C94AD4">
            <w:pPr>
              <w:adjustRightInd w:val="0"/>
              <w:snapToGrid w:val="0"/>
              <w:ind w:leftChars="200" w:left="42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2.4</w:t>
            </w:r>
            <w:r w:rsidR="008C47B4" w:rsidRPr="008C47B4">
              <w:rPr>
                <w:rFonts w:ascii="宋体" w:eastAsia="宋体" w:hAnsi="宋体" w:cs="宋体" w:hint="eastAsia"/>
                <w:kern w:val="0"/>
                <w:szCs w:val="21"/>
              </w:rPr>
              <w:t xml:space="preserve"> 鼻饲术：可实现昏迷病人的鼻饲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 w:rsidR="008C47B4" w:rsidRPr="008C47B4">
              <w:rPr>
                <w:rFonts w:ascii="宋体" w:eastAsia="宋体" w:hAnsi="宋体" w:cs="宋体" w:hint="eastAsia"/>
                <w:kern w:val="0"/>
                <w:szCs w:val="21"/>
              </w:rPr>
              <w:t>可检验胃管是否插入胃内，当胃管插入45-55cm时，可以抽出模拟胃液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  <w:p w:rsidR="008C47B4" w:rsidRPr="008C47B4" w:rsidRDefault="00805E10" w:rsidP="00C94AD4">
            <w:pPr>
              <w:adjustRightInd w:val="0"/>
              <w:snapToGrid w:val="0"/>
              <w:ind w:firstLineChars="200" w:firstLine="42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2.5</w:t>
            </w:r>
            <w:r w:rsidR="008C47B4" w:rsidRPr="008C47B4">
              <w:rPr>
                <w:rFonts w:ascii="宋体" w:eastAsia="宋体" w:hAnsi="宋体" w:cs="宋体" w:hint="eastAsia"/>
                <w:kern w:val="0"/>
                <w:szCs w:val="21"/>
              </w:rPr>
              <w:t>洗胃：可进行经口、经鼻洗胃练习，胃的容量可达500ml</w:t>
            </w:r>
          </w:p>
          <w:p w:rsidR="008C47B4" w:rsidRPr="008C47B4" w:rsidRDefault="00805E10" w:rsidP="00C94AD4">
            <w:pPr>
              <w:adjustRightInd w:val="0"/>
              <w:snapToGrid w:val="0"/>
              <w:ind w:firstLineChars="200" w:firstLine="42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2.6</w:t>
            </w:r>
            <w:r w:rsidR="008C47B4" w:rsidRPr="008C47B4">
              <w:rPr>
                <w:rFonts w:ascii="宋体" w:eastAsia="宋体" w:hAnsi="宋体" w:cs="宋体" w:hint="eastAsia"/>
                <w:kern w:val="0"/>
                <w:szCs w:val="21"/>
              </w:rPr>
              <w:t>胃肠减压术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  <w:p w:rsidR="008C47B4" w:rsidRPr="008C47B4" w:rsidRDefault="00805E10" w:rsidP="00C94AD4">
            <w:pPr>
              <w:adjustRightInd w:val="0"/>
              <w:snapToGrid w:val="0"/>
              <w:ind w:firstLineChars="200" w:firstLine="42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2.7</w:t>
            </w:r>
            <w:r w:rsidR="008C47B4" w:rsidRPr="008C47B4">
              <w:rPr>
                <w:rFonts w:ascii="宋体" w:eastAsia="宋体" w:hAnsi="宋体" w:cs="宋体" w:hint="eastAsia"/>
                <w:kern w:val="0"/>
                <w:szCs w:val="21"/>
              </w:rPr>
              <w:t>女性乳房的护理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（也具备男性胸部模块可替换）；</w:t>
            </w:r>
          </w:p>
          <w:p w:rsidR="008C47B4" w:rsidRPr="008C47B4" w:rsidRDefault="00805E10" w:rsidP="00C94AD4">
            <w:pPr>
              <w:adjustRightInd w:val="0"/>
              <w:snapToGrid w:val="0"/>
              <w:ind w:leftChars="200" w:left="42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2.8</w:t>
            </w:r>
            <w:r w:rsidR="008C47B4" w:rsidRPr="008C47B4">
              <w:rPr>
                <w:rFonts w:ascii="宋体" w:eastAsia="宋体" w:hAnsi="宋体" w:cs="宋体" w:hint="eastAsia"/>
                <w:kern w:val="0"/>
                <w:szCs w:val="21"/>
              </w:rPr>
              <w:t>手臂静脉注射、输液、抽血、输血：正确穿刺进入血管时有落空感，有回血产生</w:t>
            </w:r>
            <w:r w:rsidR="00C94AD4"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 w:rsidR="008C47B4" w:rsidRPr="008C47B4">
              <w:rPr>
                <w:rFonts w:ascii="宋体" w:eastAsia="宋体" w:hAnsi="宋体" w:cs="宋体" w:hint="eastAsia"/>
                <w:kern w:val="0"/>
                <w:szCs w:val="21"/>
              </w:rPr>
              <w:t>同一穿刺点可反复穿刺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  <w:p w:rsidR="008C47B4" w:rsidRPr="008C47B4" w:rsidRDefault="00805E10" w:rsidP="00C94AD4">
            <w:pPr>
              <w:adjustRightInd w:val="0"/>
              <w:snapToGrid w:val="0"/>
              <w:ind w:leftChars="200" w:left="42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2.9</w:t>
            </w:r>
            <w:r w:rsidR="008C47B4" w:rsidRPr="008C47B4">
              <w:rPr>
                <w:rFonts w:ascii="宋体" w:eastAsia="宋体" w:hAnsi="宋体" w:cs="宋体" w:hint="eastAsia"/>
                <w:kern w:val="0"/>
                <w:szCs w:val="21"/>
              </w:rPr>
              <w:t xml:space="preserve"> 肌内注射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：</w:t>
            </w:r>
            <w:r w:rsidR="008C47B4" w:rsidRPr="008C47B4">
              <w:rPr>
                <w:rFonts w:ascii="宋体" w:eastAsia="宋体" w:hAnsi="宋体" w:cs="宋体" w:hint="eastAsia"/>
                <w:kern w:val="0"/>
                <w:szCs w:val="21"/>
              </w:rPr>
              <w:t>上臂三角肌注射、臀大肌注射、股外侧肌注射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 w:rsidR="008C47B4" w:rsidRPr="008C47B4">
              <w:rPr>
                <w:rFonts w:ascii="宋体" w:eastAsia="宋体" w:hAnsi="宋体" w:cs="宋体" w:hint="eastAsia"/>
                <w:kern w:val="0"/>
                <w:szCs w:val="21"/>
              </w:rPr>
              <w:t>肌肉注射块可取下清洗，反复练习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  <w:p w:rsidR="008C47B4" w:rsidRPr="008C47B4" w:rsidRDefault="00805E10" w:rsidP="00C94AD4">
            <w:pPr>
              <w:adjustRightInd w:val="0"/>
              <w:snapToGrid w:val="0"/>
              <w:ind w:leftChars="200" w:left="42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2.10</w:t>
            </w:r>
            <w:r w:rsidR="008C47B4" w:rsidRPr="008C47B4">
              <w:rPr>
                <w:rFonts w:ascii="宋体" w:eastAsia="宋体" w:hAnsi="宋体" w:cs="宋体" w:hint="eastAsia"/>
                <w:kern w:val="0"/>
                <w:szCs w:val="21"/>
              </w:rPr>
              <w:t xml:space="preserve"> 皮下注射：可进行三角肌下缘皮下注射练习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 w:rsidR="008C47B4" w:rsidRPr="008C47B4">
              <w:rPr>
                <w:rFonts w:ascii="宋体" w:eastAsia="宋体" w:hAnsi="宋体" w:cs="宋体" w:hint="eastAsia"/>
                <w:kern w:val="0"/>
                <w:szCs w:val="21"/>
              </w:rPr>
              <w:t>脐周设有胰岛素注射模块，可练习胰岛素注射技能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  <w:p w:rsidR="008C47B4" w:rsidRPr="008C47B4" w:rsidRDefault="00805E10" w:rsidP="00C94AD4">
            <w:pPr>
              <w:adjustRightInd w:val="0"/>
              <w:snapToGrid w:val="0"/>
              <w:ind w:firstLineChars="200" w:firstLine="42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2.11</w:t>
            </w:r>
            <w:r w:rsidR="008C47B4" w:rsidRPr="008C47B4">
              <w:rPr>
                <w:rFonts w:ascii="宋体" w:eastAsia="宋体" w:hAnsi="宋体" w:cs="宋体" w:hint="eastAsia"/>
                <w:kern w:val="0"/>
                <w:szCs w:val="21"/>
              </w:rPr>
              <w:t>各种造瘘口冲洗练习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  <w:p w:rsidR="008C47B4" w:rsidRPr="008C47B4" w:rsidRDefault="00C94AD4" w:rsidP="00C94AD4">
            <w:pPr>
              <w:adjustRightInd w:val="0"/>
              <w:snapToGrid w:val="0"/>
              <w:ind w:leftChars="100" w:left="420" w:hangingChars="100" w:hanging="21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*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805E10">
              <w:rPr>
                <w:rFonts w:ascii="宋体" w:eastAsia="宋体" w:hAnsi="宋体" w:cs="宋体"/>
                <w:kern w:val="0"/>
                <w:szCs w:val="21"/>
              </w:rPr>
              <w:t>2.12</w:t>
            </w:r>
            <w:r w:rsidR="008C47B4" w:rsidRPr="008C47B4">
              <w:rPr>
                <w:rFonts w:ascii="宋体" w:eastAsia="宋体" w:hAnsi="宋体" w:cs="宋体" w:hint="eastAsia"/>
                <w:kern w:val="0"/>
                <w:szCs w:val="21"/>
              </w:rPr>
              <w:t>导尿术</w:t>
            </w:r>
            <w:r w:rsidR="00805E10">
              <w:rPr>
                <w:rFonts w:ascii="宋体" w:eastAsia="宋体" w:hAnsi="宋体" w:cs="宋体" w:hint="eastAsia"/>
                <w:kern w:val="0"/>
                <w:szCs w:val="21"/>
              </w:rPr>
              <w:t>：</w:t>
            </w:r>
            <w:r w:rsidR="008C47B4" w:rsidRPr="008C47B4">
              <w:rPr>
                <w:rFonts w:ascii="宋体" w:eastAsia="宋体" w:hAnsi="宋体" w:cs="宋体" w:hint="eastAsia"/>
                <w:kern w:val="0"/>
                <w:szCs w:val="21"/>
              </w:rPr>
              <w:t>男女导尿可互换，导尿操作的每一个步骤均可进行练习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 w:rsidR="008C47B4" w:rsidRPr="008C47B4">
              <w:rPr>
                <w:rFonts w:ascii="宋体" w:eastAsia="宋体" w:hAnsi="宋体" w:cs="宋体" w:hint="eastAsia"/>
                <w:kern w:val="0"/>
                <w:szCs w:val="21"/>
              </w:rPr>
              <w:t>男性阴茎可提起与腹壁成60度角，插管通过男性尿道的三个狭窄、两个弯曲时有真实阻滞感，尿道长度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符合实际</w:t>
            </w:r>
            <w:r w:rsidR="008C47B4" w:rsidRPr="008C47B4">
              <w:rPr>
                <w:rFonts w:ascii="宋体" w:eastAsia="宋体" w:hAnsi="宋体" w:cs="宋体" w:hint="eastAsia"/>
                <w:kern w:val="0"/>
                <w:szCs w:val="21"/>
              </w:rPr>
              <w:t>（18—20cm）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 w:rsidR="008C47B4" w:rsidRPr="008C47B4">
              <w:rPr>
                <w:rFonts w:ascii="宋体" w:eastAsia="宋体" w:hAnsi="宋体" w:cs="宋体" w:hint="eastAsia"/>
                <w:kern w:val="0"/>
                <w:szCs w:val="21"/>
              </w:rPr>
              <w:t>女性尿道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具</w:t>
            </w:r>
            <w:r w:rsidR="008C47B4" w:rsidRPr="008C47B4">
              <w:rPr>
                <w:rFonts w:ascii="宋体" w:eastAsia="宋体" w:hAnsi="宋体" w:cs="宋体" w:hint="eastAsia"/>
                <w:kern w:val="0"/>
                <w:szCs w:val="21"/>
              </w:rPr>
              <w:t>短、粗、直等特点，尿道长度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符合实际</w:t>
            </w:r>
            <w:r w:rsidR="008C47B4" w:rsidRPr="008C47B4">
              <w:rPr>
                <w:rFonts w:ascii="宋体" w:eastAsia="宋体" w:hAnsi="宋体" w:cs="宋体" w:hint="eastAsia"/>
                <w:kern w:val="0"/>
                <w:szCs w:val="21"/>
              </w:rPr>
              <w:t>（3—5cm）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 w:rsidR="008C47B4" w:rsidRPr="008C47B4">
              <w:rPr>
                <w:rFonts w:ascii="宋体" w:eastAsia="宋体" w:hAnsi="宋体" w:cs="宋体" w:hint="eastAsia"/>
                <w:kern w:val="0"/>
                <w:szCs w:val="21"/>
              </w:rPr>
              <w:t xml:space="preserve"> 导尿成功后可导出模拟尿液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  <w:p w:rsidR="008C47B4" w:rsidRPr="008C47B4" w:rsidRDefault="00C94AD4" w:rsidP="00C94AD4">
            <w:pPr>
              <w:adjustRightInd w:val="0"/>
              <w:snapToGrid w:val="0"/>
              <w:ind w:firstLineChars="200" w:firstLine="42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2.13</w:t>
            </w:r>
            <w:r w:rsidR="008C47B4" w:rsidRPr="008C47B4">
              <w:rPr>
                <w:rFonts w:ascii="宋体" w:eastAsia="宋体" w:hAnsi="宋体" w:cs="宋体" w:hint="eastAsia"/>
                <w:kern w:val="0"/>
                <w:szCs w:val="21"/>
              </w:rPr>
              <w:t>膀胱冲洗</w:t>
            </w:r>
          </w:p>
          <w:p w:rsidR="008C47B4" w:rsidRDefault="00C94AD4" w:rsidP="00C94AD4">
            <w:pPr>
              <w:adjustRightInd w:val="0"/>
              <w:snapToGrid w:val="0"/>
              <w:ind w:leftChars="200" w:left="42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2.14</w:t>
            </w:r>
            <w:r w:rsidR="008C47B4" w:rsidRPr="008C47B4">
              <w:rPr>
                <w:rFonts w:ascii="宋体" w:eastAsia="宋体" w:hAnsi="宋体" w:cs="宋体" w:hint="eastAsia"/>
                <w:kern w:val="0"/>
                <w:szCs w:val="21"/>
              </w:rPr>
              <w:t>灌肠术：灌肠操作的每一个步骤均可进行练习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 w:rsidR="008C47B4" w:rsidRPr="008C47B4">
              <w:rPr>
                <w:rFonts w:ascii="宋体" w:eastAsia="宋体" w:hAnsi="宋体" w:cs="宋体" w:hint="eastAsia"/>
                <w:kern w:val="0"/>
                <w:szCs w:val="21"/>
              </w:rPr>
              <w:t>可灌入约500ml灌肠液，实现各种灌肠术</w:t>
            </w:r>
          </w:p>
          <w:p w:rsidR="00C94AD4" w:rsidRDefault="00C94AD4" w:rsidP="00C94AD4">
            <w:pPr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*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需提供模型实物</w:t>
            </w:r>
          </w:p>
          <w:p w:rsidR="00C94AD4" w:rsidRPr="008C47B4" w:rsidRDefault="00C94AD4" w:rsidP="00C94AD4">
            <w:pPr>
              <w:adjustRightInd w:val="0"/>
              <w:snapToGrid w:val="0"/>
              <w:ind w:firstLineChars="100" w:firstLine="21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质保期不少于3年，质保期内需提供免费上门维修服务。</w:t>
            </w:r>
          </w:p>
          <w:p w:rsidR="009A7FBA" w:rsidRDefault="005F3B51" w:rsidP="00315975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</w:t>
            </w:r>
            <w:r w:rsidR="00A719D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A719D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                           </w:t>
            </w:r>
            <w:r w:rsidR="0031597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</w:tbl>
    <w:p w:rsidR="009A7FBA" w:rsidRDefault="00315975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9A7FBA" w:rsidSect="0061629E">
      <w:pgSz w:w="11906" w:h="16838"/>
      <w:pgMar w:top="907" w:right="1644" w:bottom="907" w:left="1644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4DD" w:rsidRDefault="00AA34DD" w:rsidP="008C47B4">
      <w:r>
        <w:separator/>
      </w:r>
    </w:p>
  </w:endnote>
  <w:endnote w:type="continuationSeparator" w:id="0">
    <w:p w:rsidR="00AA34DD" w:rsidRDefault="00AA34DD" w:rsidP="008C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080E0000" w:usb2="00000010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4DD" w:rsidRDefault="00AA34DD" w:rsidP="008C47B4">
      <w:r>
        <w:separator/>
      </w:r>
    </w:p>
  </w:footnote>
  <w:footnote w:type="continuationSeparator" w:id="0">
    <w:p w:rsidR="00AA34DD" w:rsidRDefault="00AA34DD" w:rsidP="008C4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034F19A"/>
    <w:multiLevelType w:val="singleLevel"/>
    <w:tmpl w:val="D034F19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F9759DA"/>
    <w:multiLevelType w:val="singleLevel"/>
    <w:tmpl w:val="EF9759DA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53EACC53"/>
    <w:multiLevelType w:val="singleLevel"/>
    <w:tmpl w:val="53EACC53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yMzExMmRiMGUyOGIxOThlY2YxZDNkZDFlMGRlYjMifQ=="/>
  </w:docVars>
  <w:rsids>
    <w:rsidRoot w:val="009917FC"/>
    <w:rsid w:val="00077372"/>
    <w:rsid w:val="000F4E7C"/>
    <w:rsid w:val="0011746F"/>
    <w:rsid w:val="00315975"/>
    <w:rsid w:val="003372BD"/>
    <w:rsid w:val="00351550"/>
    <w:rsid w:val="003B284B"/>
    <w:rsid w:val="003C6D7B"/>
    <w:rsid w:val="004A00AB"/>
    <w:rsid w:val="005A2D64"/>
    <w:rsid w:val="005D2BCB"/>
    <w:rsid w:val="005F3B51"/>
    <w:rsid w:val="0061629E"/>
    <w:rsid w:val="007C0E4C"/>
    <w:rsid w:val="00805E10"/>
    <w:rsid w:val="0082686D"/>
    <w:rsid w:val="0085369C"/>
    <w:rsid w:val="008C47B4"/>
    <w:rsid w:val="009917FC"/>
    <w:rsid w:val="009A7FBA"/>
    <w:rsid w:val="00A03370"/>
    <w:rsid w:val="00A45001"/>
    <w:rsid w:val="00A719DE"/>
    <w:rsid w:val="00AA2F93"/>
    <w:rsid w:val="00AA34DD"/>
    <w:rsid w:val="00AA43B3"/>
    <w:rsid w:val="00B0415F"/>
    <w:rsid w:val="00C70826"/>
    <w:rsid w:val="00C94AD4"/>
    <w:rsid w:val="00D5688F"/>
    <w:rsid w:val="00D80430"/>
    <w:rsid w:val="00DF5B40"/>
    <w:rsid w:val="00E12F09"/>
    <w:rsid w:val="00E46C0E"/>
    <w:rsid w:val="00F06A8F"/>
    <w:rsid w:val="020016E9"/>
    <w:rsid w:val="035E0DBD"/>
    <w:rsid w:val="051200B1"/>
    <w:rsid w:val="06224324"/>
    <w:rsid w:val="080C703A"/>
    <w:rsid w:val="08CE2541"/>
    <w:rsid w:val="0921401C"/>
    <w:rsid w:val="0A2F5262"/>
    <w:rsid w:val="0A40746F"/>
    <w:rsid w:val="0C616F96"/>
    <w:rsid w:val="0CE75980"/>
    <w:rsid w:val="0E00548A"/>
    <w:rsid w:val="0E87566C"/>
    <w:rsid w:val="0EAA3109"/>
    <w:rsid w:val="0F000F7B"/>
    <w:rsid w:val="0F8C6CB2"/>
    <w:rsid w:val="0FC53716"/>
    <w:rsid w:val="0FD52407"/>
    <w:rsid w:val="0FE86364"/>
    <w:rsid w:val="0FF02D9D"/>
    <w:rsid w:val="108C69C6"/>
    <w:rsid w:val="10BB15FD"/>
    <w:rsid w:val="11B524F0"/>
    <w:rsid w:val="121511E1"/>
    <w:rsid w:val="121D3BF2"/>
    <w:rsid w:val="12F06D4C"/>
    <w:rsid w:val="1367781A"/>
    <w:rsid w:val="13F67F03"/>
    <w:rsid w:val="155E2E9F"/>
    <w:rsid w:val="17CF598E"/>
    <w:rsid w:val="17DE3E23"/>
    <w:rsid w:val="1852782C"/>
    <w:rsid w:val="185D2F9A"/>
    <w:rsid w:val="18F733EE"/>
    <w:rsid w:val="195E16BF"/>
    <w:rsid w:val="1BB05AD7"/>
    <w:rsid w:val="1C4F0B9E"/>
    <w:rsid w:val="1CBA09BB"/>
    <w:rsid w:val="1E14059F"/>
    <w:rsid w:val="1E694901"/>
    <w:rsid w:val="1EFB350D"/>
    <w:rsid w:val="20A43E5C"/>
    <w:rsid w:val="218B3DFB"/>
    <w:rsid w:val="21F55E1F"/>
    <w:rsid w:val="23305E7B"/>
    <w:rsid w:val="24174945"/>
    <w:rsid w:val="243F3E9B"/>
    <w:rsid w:val="244A6AC8"/>
    <w:rsid w:val="245636BF"/>
    <w:rsid w:val="26E256DE"/>
    <w:rsid w:val="26E42C82"/>
    <w:rsid w:val="27C6290A"/>
    <w:rsid w:val="27DD7C53"/>
    <w:rsid w:val="289F315B"/>
    <w:rsid w:val="28C80903"/>
    <w:rsid w:val="292A511A"/>
    <w:rsid w:val="29D67050"/>
    <w:rsid w:val="29E84D31"/>
    <w:rsid w:val="2A0059C4"/>
    <w:rsid w:val="2AAB228B"/>
    <w:rsid w:val="2C33078A"/>
    <w:rsid w:val="2C92725E"/>
    <w:rsid w:val="2C9A25B7"/>
    <w:rsid w:val="2DD815E9"/>
    <w:rsid w:val="2DFE26D1"/>
    <w:rsid w:val="2F803CE6"/>
    <w:rsid w:val="2FEC137B"/>
    <w:rsid w:val="3179279B"/>
    <w:rsid w:val="31EC5663"/>
    <w:rsid w:val="32786EF6"/>
    <w:rsid w:val="32D83E39"/>
    <w:rsid w:val="338F274A"/>
    <w:rsid w:val="33B026C0"/>
    <w:rsid w:val="34C06933"/>
    <w:rsid w:val="34C12DD7"/>
    <w:rsid w:val="35A10512"/>
    <w:rsid w:val="35C81F43"/>
    <w:rsid w:val="37737C8C"/>
    <w:rsid w:val="379A346B"/>
    <w:rsid w:val="39053BD7"/>
    <w:rsid w:val="39A9208B"/>
    <w:rsid w:val="3AF86E26"/>
    <w:rsid w:val="3B201ED9"/>
    <w:rsid w:val="3CCD6091"/>
    <w:rsid w:val="3ECB6600"/>
    <w:rsid w:val="40694322"/>
    <w:rsid w:val="41DD28D2"/>
    <w:rsid w:val="41E225DE"/>
    <w:rsid w:val="43100A85"/>
    <w:rsid w:val="433A3D54"/>
    <w:rsid w:val="44E26451"/>
    <w:rsid w:val="456357E4"/>
    <w:rsid w:val="4961203A"/>
    <w:rsid w:val="4968786D"/>
    <w:rsid w:val="49DB003F"/>
    <w:rsid w:val="4C8449BE"/>
    <w:rsid w:val="4CEB4DF7"/>
    <w:rsid w:val="4D4D1254"/>
    <w:rsid w:val="4D5A3970"/>
    <w:rsid w:val="4E881E17"/>
    <w:rsid w:val="4F0C47F7"/>
    <w:rsid w:val="4F635A31"/>
    <w:rsid w:val="4FB31116"/>
    <w:rsid w:val="50CE3917"/>
    <w:rsid w:val="513B7615"/>
    <w:rsid w:val="51422F10"/>
    <w:rsid w:val="515A3F3F"/>
    <w:rsid w:val="516A7EFA"/>
    <w:rsid w:val="52CA6EA2"/>
    <w:rsid w:val="52EA4E4F"/>
    <w:rsid w:val="53422EDD"/>
    <w:rsid w:val="53990623"/>
    <w:rsid w:val="55110DB9"/>
    <w:rsid w:val="555E7D76"/>
    <w:rsid w:val="557669C3"/>
    <w:rsid w:val="55C51BA3"/>
    <w:rsid w:val="561346BC"/>
    <w:rsid w:val="581D5CC6"/>
    <w:rsid w:val="587D49B7"/>
    <w:rsid w:val="58A75590"/>
    <w:rsid w:val="59EE16C8"/>
    <w:rsid w:val="5AC8016B"/>
    <w:rsid w:val="5B20299D"/>
    <w:rsid w:val="5CE9261B"/>
    <w:rsid w:val="5EDC2437"/>
    <w:rsid w:val="5F685A79"/>
    <w:rsid w:val="5F881C77"/>
    <w:rsid w:val="5FDC0215"/>
    <w:rsid w:val="620A72BB"/>
    <w:rsid w:val="623205C0"/>
    <w:rsid w:val="626764BC"/>
    <w:rsid w:val="62957FCE"/>
    <w:rsid w:val="63161C90"/>
    <w:rsid w:val="63EB49E7"/>
    <w:rsid w:val="65C77271"/>
    <w:rsid w:val="681349F0"/>
    <w:rsid w:val="68BC5088"/>
    <w:rsid w:val="69F745C9"/>
    <w:rsid w:val="6A2151A2"/>
    <w:rsid w:val="6B5275DD"/>
    <w:rsid w:val="6BD6020E"/>
    <w:rsid w:val="6CAF118B"/>
    <w:rsid w:val="6CB5251A"/>
    <w:rsid w:val="6D3A5127"/>
    <w:rsid w:val="6DD358C1"/>
    <w:rsid w:val="70A73F27"/>
    <w:rsid w:val="710870BC"/>
    <w:rsid w:val="71EC078C"/>
    <w:rsid w:val="729A5612"/>
    <w:rsid w:val="74B03CF2"/>
    <w:rsid w:val="757765BE"/>
    <w:rsid w:val="75A86778"/>
    <w:rsid w:val="766E42FE"/>
    <w:rsid w:val="76B92C06"/>
    <w:rsid w:val="76C45833"/>
    <w:rsid w:val="792151BF"/>
    <w:rsid w:val="7A2A2439"/>
    <w:rsid w:val="7A5E7D4D"/>
    <w:rsid w:val="7C296138"/>
    <w:rsid w:val="7CB43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0B926"/>
  <w15:docId w15:val="{95EBDCFF-C4A5-4E90-A4B8-C82D8692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ngXian" w:eastAsia="DengXian" w:hAnsi="DengXi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4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4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C47B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C4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C47B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112</Words>
  <Characters>640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</cp:revision>
  <cp:lastPrinted>2022-11-17T06:10:00Z</cp:lastPrinted>
  <dcterms:created xsi:type="dcterms:W3CDTF">2022-11-03T02:32:00Z</dcterms:created>
  <dcterms:modified xsi:type="dcterms:W3CDTF">2022-11-21T01:30:00Z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502C518105C449E4B4B7AC2781B22ACF</vt:lpwstr>
  </property>
</Properties>
</file>