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DE5B81" w:rsidRDefault="00DE5B81" w:rsidP="00DE5B81">
            <w:pPr>
              <w:rPr>
                <w:rFonts w:ascii="宋体" w:eastAsia="宋体" w:hAnsi="宋体"/>
                <w:sz w:val="28"/>
                <w:szCs w:val="28"/>
              </w:rPr>
            </w:pPr>
            <w:r>
              <w:rPr>
                <w:rFonts w:ascii="宋体" w:eastAsia="宋体" w:hAnsi="宋体" w:hint="eastAsia"/>
                <w:sz w:val="28"/>
                <w:szCs w:val="28"/>
              </w:rPr>
              <w:t xml:space="preserve"> </w:t>
            </w:r>
            <w:r w:rsidR="001800BC">
              <w:rPr>
                <w:rFonts w:ascii="黑体" w:eastAsia="黑体" w:hAnsi="宋体" w:cs="黑体" w:hint="eastAsia"/>
                <w:color w:val="000000"/>
                <w:kern w:val="0"/>
                <w:sz w:val="24"/>
                <w:szCs w:val="24"/>
                <w:lang w:bidi="ar"/>
              </w:rPr>
              <w:t>苏薄荷生长预测虚拟仿真实验</w:t>
            </w: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1800BC">
              <w:rPr>
                <w:rFonts w:ascii="宋体" w:eastAsia="宋体" w:hAnsi="宋体"/>
                <w:sz w:val="28"/>
                <w:szCs w:val="28"/>
              </w:rPr>
              <w:t>108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19" w:rsidRDefault="00196819" w:rsidP="00D46F08">
      <w:r>
        <w:separator/>
      </w:r>
    </w:p>
  </w:endnote>
  <w:endnote w:type="continuationSeparator" w:id="0">
    <w:p w:rsidR="00196819" w:rsidRDefault="0019681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19" w:rsidRDefault="00196819" w:rsidP="00D46F08">
      <w:r>
        <w:separator/>
      </w:r>
    </w:p>
  </w:footnote>
  <w:footnote w:type="continuationSeparator" w:id="0">
    <w:p w:rsidR="00196819" w:rsidRDefault="00196819"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301ED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233</cp:revision>
  <dcterms:created xsi:type="dcterms:W3CDTF">2021-10-11T06:17:00Z</dcterms:created>
  <dcterms:modified xsi:type="dcterms:W3CDTF">2022-11-28T10:30:00Z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