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DF1C52">
        <w:rPr>
          <w:sz w:val="32"/>
          <w:szCs w:val="32"/>
        </w:rPr>
        <w:t>106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756D31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756D31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F3725F" w:rsidRPr="00F3725F">
        <w:rPr>
          <w:rFonts w:ascii="宋体" w:hAnsi="宋体" w:hint="eastAsia"/>
          <w:kern w:val="0"/>
        </w:rPr>
        <w:t>资质要求：</w:t>
      </w:r>
      <w:r w:rsidR="00F3725F" w:rsidRPr="00F3725F">
        <w:rPr>
          <w:rFonts w:ascii="宋体" w:hAnsi="宋体" w:hint="eastAsia"/>
          <w:color w:val="FF0000"/>
          <w:kern w:val="0"/>
        </w:rPr>
        <w:t>2020-2022年度江苏省省级、南京市市级以及区级党政机关、事业单位及团体组织家具协议供货供应商。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756D31" w:rsidRDefault="00756D31" w:rsidP="00756D31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756D31" w:rsidRDefault="00756D31" w:rsidP="00756D31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lastRenderedPageBreak/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</w:t>
      </w:r>
      <w:bookmarkStart w:id="0" w:name="_GoBack"/>
      <w:bookmarkEnd w:id="0"/>
      <w:r w:rsidR="00D467AD">
        <w:rPr>
          <w:rFonts w:hint="eastAsia"/>
        </w:rPr>
        <w:t>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756D31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C9A" w:rsidRDefault="009A0C9A" w:rsidP="00126CDB">
      <w:r>
        <w:separator/>
      </w:r>
    </w:p>
  </w:endnote>
  <w:endnote w:type="continuationSeparator" w:id="0">
    <w:p w:rsidR="009A0C9A" w:rsidRDefault="009A0C9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C9A" w:rsidRDefault="009A0C9A" w:rsidP="00126CDB">
      <w:r>
        <w:separator/>
      </w:r>
    </w:p>
  </w:footnote>
  <w:footnote w:type="continuationSeparator" w:id="0">
    <w:p w:rsidR="009A0C9A" w:rsidRDefault="009A0C9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6D31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0C9A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B18E4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2B5560-80BC-4161-ADAA-7CA1AEEF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286</Words>
  <Characters>1633</Characters>
  <Application>Microsoft Office Word</Application>
  <DocSecurity>0</DocSecurity>
  <Lines>13</Lines>
  <Paragraphs>3</Paragraphs>
  <ScaleCrop>false</ScaleCrop>
  <Company>Microsoft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861</cp:revision>
  <cp:lastPrinted>2021-05-20T02:39:00Z</cp:lastPrinted>
  <dcterms:created xsi:type="dcterms:W3CDTF">2016-11-10T12:11:00Z</dcterms:created>
  <dcterms:modified xsi:type="dcterms:W3CDTF">2022-11-29T10:53:00Z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