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D5" w:rsidRDefault="000226D5">
      <w:pPr>
        <w:jc w:val="center"/>
        <w:rPr>
          <w:rFonts w:ascii="宋体" w:eastAsia="宋体" w:hAnsi="宋体" w:cs="宋体" w:hint="default"/>
          <w:sz w:val="32"/>
          <w:szCs w:val="32"/>
        </w:rPr>
      </w:pPr>
    </w:p>
    <w:p w:rsidR="000226D5" w:rsidRDefault="004076EB">
      <w:pPr>
        <w:jc w:val="center"/>
        <w:rPr>
          <w:rFonts w:ascii="宋体" w:eastAsia="宋体" w:hAnsi="宋体" w:cs="宋体" w:hint="default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仪器设备购置技术参数要求确认单</w:t>
      </w:r>
    </w:p>
    <w:tbl>
      <w:tblPr>
        <w:tblStyle w:val="TableNormal"/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96"/>
      </w:tblGrid>
      <w:tr w:rsidR="006A4231" w:rsidTr="008D6DD9">
        <w:trPr>
          <w:trHeight w:val="420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4231" w:rsidRDefault="006A4231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产品名称</w:t>
            </w:r>
          </w:p>
          <w:p w:rsidR="006A4231" w:rsidRDefault="006A4231">
            <w:pPr>
              <w:rPr>
                <w:rFonts w:hint="default"/>
              </w:rPr>
            </w:pPr>
            <w:bookmarkStart w:id="0" w:name="_GoBack"/>
            <w:r>
              <w:rPr>
                <w:rFonts w:ascii="宋体" w:eastAsia="宋体" w:hAnsi="宋体" w:cs="宋体"/>
                <w:sz w:val="28"/>
                <w:szCs w:val="28"/>
              </w:rPr>
              <w:t>梯度PCR仪</w:t>
            </w:r>
          </w:p>
          <w:bookmarkEnd w:id="0"/>
          <w:p w:rsidR="006A4231" w:rsidRDefault="006A4231">
            <w:pPr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 xml:space="preserve"> </w:t>
            </w:r>
          </w:p>
          <w:p w:rsidR="006A4231" w:rsidRDefault="006A4231">
            <w:pPr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0226D5">
        <w:trPr>
          <w:trHeight w:val="1151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6D5" w:rsidRDefault="004076EB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主要用途描述：用于核酸扩增</w:t>
            </w:r>
          </w:p>
        </w:tc>
      </w:tr>
      <w:tr w:rsidR="000226D5">
        <w:trPr>
          <w:trHeight w:val="6991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6D5" w:rsidRDefault="004076EB">
            <w:pPr>
              <w:rPr>
                <w:rFonts w:ascii="宋体" w:eastAsia="宋体" w:hAnsi="宋体" w:cs="宋体"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参数要求：</w:t>
            </w:r>
          </w:p>
          <w:p w:rsidR="000226D5" w:rsidRDefault="004076EB">
            <w:pPr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宋体" w:eastAsia="宋体" w:hAnsi="宋体" w:cs="宋体"/>
                <w:kern w:val="2"/>
              </w:rPr>
              <w:t>技术参数：</w:t>
            </w:r>
          </w:p>
          <w:p w:rsidR="000226D5" w:rsidRDefault="004076EB">
            <w:pPr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/>
              </w:rPr>
              <w:t>1</w:t>
            </w:r>
            <w:r>
              <w:rPr>
                <w:rFonts w:ascii="Times New Roman" w:hAnsi="Times New Roman" w:hint="default"/>
                <w:kern w:val="2"/>
                <w:lang w:val="en-US"/>
              </w:rPr>
              <w:t> </w:t>
            </w:r>
            <w:r>
              <w:rPr>
                <w:rFonts w:ascii="Times New Roman" w:hAnsi="Times New Roman"/>
                <w:kern w:val="2"/>
                <w:lang w:val="en-US"/>
              </w:rPr>
              <w:t>.</w:t>
            </w:r>
            <w:r>
              <w:rPr>
                <w:rFonts w:ascii="宋体" w:eastAsia="宋体" w:hAnsi="宋体" w:cs="宋体"/>
                <w:kern w:val="2"/>
              </w:rPr>
              <w:t>标准反应模板：</w:t>
            </w:r>
            <w:r>
              <w:rPr>
                <w:rFonts w:ascii="Times New Roman" w:hAnsi="Times New Roman"/>
                <w:kern w:val="2"/>
                <w:lang w:val="en-US"/>
              </w:rPr>
              <w:t>96</w:t>
            </w:r>
            <w:r>
              <w:rPr>
                <w:rFonts w:ascii="宋体" w:eastAsia="宋体" w:hAnsi="宋体" w:cs="宋体"/>
                <w:kern w:val="2"/>
              </w:rPr>
              <w:t>孔</w:t>
            </w:r>
            <w:r>
              <w:rPr>
                <w:rFonts w:ascii="Times New Roman" w:hAnsi="Times New Roman" w:hint="default"/>
                <w:kern w:val="2"/>
                <w:lang w:val="en-US"/>
              </w:rPr>
              <w:t>´</w:t>
            </w:r>
            <w:r>
              <w:rPr>
                <w:rFonts w:ascii="Times New Roman" w:hAnsi="Times New Roman"/>
                <w:kern w:val="2"/>
                <w:lang w:val="en-US"/>
              </w:rPr>
              <w:t>0.2ml</w:t>
            </w:r>
          </w:p>
          <w:p w:rsidR="000226D5" w:rsidRDefault="004076EB">
            <w:pPr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/>
              </w:rPr>
              <w:t>2</w:t>
            </w:r>
            <w:r>
              <w:rPr>
                <w:rFonts w:ascii="Times New Roman" w:hAnsi="Times New Roman" w:hint="default"/>
                <w:kern w:val="2"/>
                <w:lang w:val="en-US"/>
              </w:rPr>
              <w:t> </w:t>
            </w:r>
            <w:r>
              <w:rPr>
                <w:rFonts w:ascii="Times New Roman" w:hAnsi="Times New Roman"/>
                <w:kern w:val="2"/>
                <w:lang w:val="en-US"/>
              </w:rPr>
              <w:t>.*</w:t>
            </w:r>
            <w:r>
              <w:rPr>
                <w:rFonts w:ascii="宋体" w:eastAsia="宋体" w:hAnsi="宋体" w:cs="宋体"/>
                <w:kern w:val="2"/>
              </w:rPr>
              <w:t>最大升温和降温速率同时达到：</w:t>
            </w:r>
            <w:r>
              <w:rPr>
                <w:rFonts w:ascii="Times New Roman" w:hAnsi="Times New Roman"/>
                <w:kern w:val="2"/>
                <w:lang w:val="en-US"/>
              </w:rPr>
              <w:t>4</w:t>
            </w:r>
            <w:r>
              <w:rPr>
                <w:rFonts w:hint="default"/>
                <w:kern w:val="2"/>
                <w:lang w:val="en-US"/>
              </w:rPr>
              <w:t>℃</w:t>
            </w:r>
            <w:r>
              <w:rPr>
                <w:rFonts w:ascii="宋体" w:eastAsia="宋体" w:hAnsi="宋体" w:cs="宋体"/>
                <w:kern w:val="2"/>
              </w:rPr>
              <w:t>每秒</w:t>
            </w:r>
            <w:r>
              <w:rPr>
                <w:rFonts w:ascii="Times New Roman" w:hAnsi="Times New Roman"/>
                <w:kern w:val="2"/>
                <w:lang w:val="en-US"/>
              </w:rPr>
              <w:t>;</w:t>
            </w:r>
            <w:r>
              <w:rPr>
                <w:rFonts w:ascii="宋体" w:eastAsia="宋体" w:hAnsi="宋体" w:cs="宋体"/>
                <w:kern w:val="2"/>
              </w:rPr>
              <w:t>温度范围：</w:t>
            </w:r>
            <w:r>
              <w:rPr>
                <w:rFonts w:ascii="Times New Roman" w:hAnsi="Times New Roman"/>
                <w:kern w:val="2"/>
                <w:lang w:val="en-US"/>
              </w:rPr>
              <w:t xml:space="preserve">   4-100</w:t>
            </w:r>
            <w:r>
              <w:rPr>
                <w:rFonts w:hint="default"/>
                <w:kern w:val="2"/>
                <w:lang w:val="en-US"/>
              </w:rPr>
              <w:t>℃</w:t>
            </w:r>
          </w:p>
          <w:p w:rsidR="000226D5" w:rsidRDefault="004076EB">
            <w:pPr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/>
              </w:rPr>
              <w:t>3</w:t>
            </w:r>
            <w:r>
              <w:rPr>
                <w:rFonts w:ascii="Times New Roman" w:hAnsi="Times New Roman" w:hint="default"/>
                <w:kern w:val="2"/>
                <w:lang w:val="en-US"/>
              </w:rPr>
              <w:t> </w:t>
            </w:r>
            <w:r>
              <w:rPr>
                <w:rFonts w:ascii="Times New Roman" w:hAnsi="Times New Roman"/>
                <w:kern w:val="2"/>
                <w:lang w:val="en-US"/>
              </w:rPr>
              <w:t>.*</w:t>
            </w:r>
            <w:r>
              <w:rPr>
                <w:rFonts w:ascii="宋体" w:eastAsia="宋体" w:hAnsi="宋体" w:cs="宋体"/>
                <w:kern w:val="2"/>
              </w:rPr>
              <w:t>温度梯度：同时运行</w:t>
            </w:r>
            <w:r>
              <w:rPr>
                <w:rFonts w:ascii="Times New Roman" w:hAnsi="Times New Roman"/>
                <w:kern w:val="2"/>
                <w:lang w:val="en-US"/>
              </w:rPr>
              <w:t>8</w:t>
            </w:r>
            <w:r>
              <w:rPr>
                <w:rFonts w:ascii="宋体" w:eastAsia="宋体" w:hAnsi="宋体" w:cs="宋体"/>
                <w:kern w:val="2"/>
              </w:rPr>
              <w:t>排动态温度梯度</w:t>
            </w:r>
          </w:p>
          <w:p w:rsidR="000226D5" w:rsidRDefault="004076EB">
            <w:pPr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/>
              </w:rPr>
              <w:t>4.</w:t>
            </w:r>
            <w:r>
              <w:rPr>
                <w:rFonts w:ascii="Times New Roman" w:hAnsi="Times New Roman" w:hint="default"/>
                <w:kern w:val="2"/>
                <w:lang w:val="en-US"/>
              </w:rPr>
              <w:t> </w:t>
            </w:r>
            <w:r>
              <w:rPr>
                <w:rFonts w:ascii="宋体" w:eastAsia="宋体" w:hAnsi="宋体" w:cs="宋体"/>
                <w:kern w:val="2"/>
              </w:rPr>
              <w:t>温度梯度范围：</w:t>
            </w:r>
            <w:r>
              <w:rPr>
                <w:rFonts w:ascii="Times New Roman" w:hAnsi="Times New Roman"/>
                <w:kern w:val="2"/>
                <w:lang w:val="en-US"/>
              </w:rPr>
              <w:t>30-100</w:t>
            </w:r>
            <w:r>
              <w:rPr>
                <w:rFonts w:hint="default"/>
                <w:kern w:val="2"/>
                <w:lang w:val="en-US"/>
              </w:rPr>
              <w:t>℃</w:t>
            </w:r>
          </w:p>
          <w:p w:rsidR="000226D5" w:rsidRDefault="004076EB">
            <w:pPr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/>
              </w:rPr>
              <w:t>5.*</w:t>
            </w:r>
            <w:r>
              <w:rPr>
                <w:rFonts w:ascii="宋体" w:eastAsia="宋体" w:hAnsi="宋体" w:cs="宋体"/>
                <w:kern w:val="2"/>
              </w:rPr>
              <w:t>温度梯度跨度最大</w:t>
            </w:r>
            <w:r>
              <w:rPr>
                <w:rFonts w:ascii="Times New Roman" w:hAnsi="Times New Roman"/>
                <w:kern w:val="2"/>
                <w:lang w:val="en-US"/>
              </w:rPr>
              <w:t>25</w:t>
            </w:r>
            <w:r>
              <w:rPr>
                <w:rFonts w:hint="default"/>
                <w:kern w:val="2"/>
                <w:lang w:val="en-US"/>
              </w:rPr>
              <w:t>℃</w:t>
            </w:r>
            <w:r>
              <w:rPr>
                <w:rFonts w:ascii="宋体" w:eastAsia="宋体" w:hAnsi="宋体" w:cs="宋体"/>
                <w:kern w:val="2"/>
              </w:rPr>
              <w:t>，最小</w:t>
            </w:r>
            <w:r>
              <w:rPr>
                <w:rFonts w:ascii="Times New Roman" w:hAnsi="Times New Roman"/>
                <w:kern w:val="2"/>
                <w:lang w:val="en-US"/>
              </w:rPr>
              <w:t>1</w:t>
            </w:r>
            <w:r>
              <w:rPr>
                <w:rFonts w:hint="default"/>
                <w:kern w:val="2"/>
                <w:lang w:val="en-US"/>
              </w:rPr>
              <w:t>℃</w:t>
            </w:r>
          </w:p>
          <w:p w:rsidR="000226D5" w:rsidRDefault="004076EB">
            <w:pPr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/>
              </w:rPr>
              <w:t>6.*5.7"</w:t>
            </w:r>
            <w:r>
              <w:rPr>
                <w:rFonts w:ascii="宋体" w:eastAsia="宋体" w:hAnsi="宋体" w:cs="宋体"/>
                <w:kern w:val="2"/>
              </w:rPr>
              <w:t>高分辨率超大彩色液晶显示屏，且主界面上单独设置有孵育功能键</w:t>
            </w:r>
          </w:p>
          <w:p w:rsidR="000226D5" w:rsidRDefault="004076EB">
            <w:pPr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/>
              </w:rPr>
              <w:t>7.*</w:t>
            </w:r>
            <w:r>
              <w:rPr>
                <w:rFonts w:ascii="宋体" w:eastAsia="宋体" w:hAnsi="宋体" w:cs="宋体"/>
                <w:kern w:val="2"/>
              </w:rPr>
              <w:t>机器配套有塑料模块支撑框用于支撑少量单管实验</w:t>
            </w:r>
          </w:p>
          <w:p w:rsidR="000226D5" w:rsidRDefault="004076EB">
            <w:pPr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/>
              </w:rPr>
              <w:t>8.</w:t>
            </w:r>
            <w:r>
              <w:rPr>
                <w:rFonts w:ascii="Times New Roman" w:hAnsi="Times New Roman" w:hint="default"/>
                <w:kern w:val="2"/>
                <w:lang w:val="en-US"/>
              </w:rPr>
              <w:t> </w:t>
            </w:r>
            <w:r>
              <w:rPr>
                <w:rFonts w:ascii="宋体" w:eastAsia="宋体" w:hAnsi="宋体" w:cs="宋体"/>
                <w:kern w:val="2"/>
              </w:rPr>
              <w:t>用户可设置休眠模式使其更节电</w:t>
            </w:r>
          </w:p>
          <w:p w:rsidR="000226D5" w:rsidRDefault="004076EB">
            <w:pPr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/>
              </w:rPr>
              <w:t>9.</w:t>
            </w:r>
            <w:r>
              <w:rPr>
                <w:rFonts w:ascii="Times New Roman" w:hAnsi="Times New Roman" w:hint="default"/>
                <w:kern w:val="2"/>
                <w:lang w:val="en-US"/>
              </w:rPr>
              <w:t> </w:t>
            </w:r>
            <w:r>
              <w:rPr>
                <w:rFonts w:ascii="宋体" w:eastAsia="宋体" w:hAnsi="宋体" w:cs="宋体"/>
                <w:kern w:val="2"/>
              </w:rPr>
              <w:t>接口：</w:t>
            </w:r>
            <w:r>
              <w:rPr>
                <w:rFonts w:ascii="Times New Roman" w:hAnsi="Times New Roman"/>
                <w:kern w:val="2"/>
                <w:lang w:val="en-US"/>
              </w:rPr>
              <w:t>1</w:t>
            </w:r>
            <w:r>
              <w:rPr>
                <w:rFonts w:ascii="宋体" w:eastAsia="宋体" w:hAnsi="宋体" w:cs="宋体"/>
                <w:kern w:val="2"/>
              </w:rPr>
              <w:t>个</w:t>
            </w:r>
            <w:r>
              <w:rPr>
                <w:rFonts w:ascii="Times New Roman" w:hAnsi="Times New Roman"/>
                <w:kern w:val="2"/>
                <w:lang w:val="en-US"/>
              </w:rPr>
              <w:t>USB</w:t>
            </w:r>
            <w:r>
              <w:rPr>
                <w:rFonts w:ascii="宋体" w:eastAsia="宋体" w:hAnsi="宋体" w:cs="宋体"/>
                <w:kern w:val="2"/>
              </w:rPr>
              <w:t>，可存储</w:t>
            </w:r>
            <w:r>
              <w:rPr>
                <w:rFonts w:ascii="Times New Roman" w:hAnsi="Times New Roman"/>
                <w:kern w:val="2"/>
                <w:lang w:val="en-US"/>
              </w:rPr>
              <w:t>500</w:t>
            </w:r>
            <w:r>
              <w:rPr>
                <w:rFonts w:ascii="宋体" w:eastAsia="宋体" w:hAnsi="宋体" w:cs="宋体"/>
                <w:kern w:val="2"/>
              </w:rPr>
              <w:t>个用户程序</w:t>
            </w:r>
          </w:p>
          <w:p w:rsidR="000226D5" w:rsidRDefault="004076EB">
            <w:pPr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</w:rPr>
            </w:pPr>
            <w:r>
              <w:rPr>
                <w:rFonts w:ascii="Times New Roman" w:hAnsi="Times New Roman"/>
                <w:kern w:val="2"/>
                <w:lang w:val="en-US"/>
              </w:rPr>
              <w:t>10.</w:t>
            </w:r>
            <w:r>
              <w:rPr>
                <w:rFonts w:ascii="宋体" w:eastAsia="宋体" w:hAnsi="宋体" w:cs="宋体"/>
                <w:kern w:val="2"/>
              </w:rPr>
              <w:t>自适应压力热盖，可适应多种规格的</w:t>
            </w:r>
            <w:r>
              <w:rPr>
                <w:rFonts w:ascii="Times New Roman" w:hAnsi="Times New Roman"/>
                <w:kern w:val="2"/>
                <w:lang w:val="en-US"/>
              </w:rPr>
              <w:t>PCR</w:t>
            </w:r>
            <w:r>
              <w:rPr>
                <w:rFonts w:ascii="宋体" w:eastAsia="宋体" w:hAnsi="宋体" w:cs="宋体"/>
                <w:kern w:val="2"/>
              </w:rPr>
              <w:t>管</w:t>
            </w:r>
          </w:p>
          <w:p w:rsidR="000226D5" w:rsidRDefault="000226D5">
            <w:pPr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  <w:sz w:val="21"/>
                <w:szCs w:val="21"/>
              </w:rPr>
            </w:pPr>
          </w:p>
          <w:p w:rsidR="000226D5" w:rsidRDefault="004076EB" w:rsidP="006A4231">
            <w:pPr>
              <w:jc w:val="both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 xml:space="preserve">　　　　　　　　　　　　　　　　　　</w:t>
            </w:r>
            <w:r w:rsidR="006A4231">
              <w:rPr>
                <w:rFonts w:ascii="宋体" w:eastAsia="宋体" w:hAnsi="宋体" w:cs="宋体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0226D5" w:rsidRDefault="000226D5">
      <w:pPr>
        <w:ind w:left="108" w:hanging="108"/>
        <w:jc w:val="center"/>
        <w:rPr>
          <w:rFonts w:ascii="宋体" w:eastAsia="宋体" w:hAnsi="宋体" w:cs="宋体" w:hint="default"/>
          <w:sz w:val="32"/>
          <w:szCs w:val="32"/>
        </w:rPr>
      </w:pPr>
    </w:p>
    <w:p w:rsidR="000226D5" w:rsidRDefault="000226D5">
      <w:pPr>
        <w:jc w:val="center"/>
        <w:rPr>
          <w:rFonts w:ascii="宋体" w:eastAsia="宋体" w:hAnsi="宋体" w:cs="宋体" w:hint="default"/>
          <w:sz w:val="32"/>
          <w:szCs w:val="32"/>
        </w:rPr>
      </w:pPr>
    </w:p>
    <w:p w:rsidR="000226D5" w:rsidRPr="006A4231" w:rsidRDefault="006A4231" w:rsidP="006A4231">
      <w:pPr>
        <w:rPr>
          <w:rFonts w:ascii="宋体" w:eastAsia="宋体" w:hAnsi="宋体" w:cs="宋体" w:hint="default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 xml:space="preserve"> </w:t>
      </w:r>
    </w:p>
    <w:sectPr w:rsidR="000226D5" w:rsidRPr="006A4231">
      <w:headerReference w:type="default" r:id="rId7"/>
      <w:footerReference w:type="default" r:id="rId8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D9D" w:rsidRDefault="004D0D9D">
      <w:pPr>
        <w:spacing w:before="0"/>
        <w:rPr>
          <w:rFonts w:hint="default"/>
        </w:rPr>
      </w:pPr>
      <w:r>
        <w:separator/>
      </w:r>
    </w:p>
  </w:endnote>
  <w:endnote w:type="continuationSeparator" w:id="0">
    <w:p w:rsidR="004D0D9D" w:rsidRDefault="004D0D9D">
      <w:pPr>
        <w:spacing w:before="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D5" w:rsidRDefault="000226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D9D" w:rsidRDefault="004D0D9D">
      <w:pPr>
        <w:spacing w:before="0"/>
        <w:rPr>
          <w:rFonts w:hint="default"/>
        </w:rPr>
      </w:pPr>
      <w:r>
        <w:separator/>
      </w:r>
    </w:p>
  </w:footnote>
  <w:footnote w:type="continuationSeparator" w:id="0">
    <w:p w:rsidR="004D0D9D" w:rsidRDefault="004D0D9D">
      <w:pPr>
        <w:spacing w:before="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D5" w:rsidRDefault="004076EB">
    <w:pPr>
      <w:pStyle w:val="a4"/>
      <w:tabs>
        <w:tab w:val="clear" w:pos="9020"/>
        <w:tab w:val="right" w:pos="828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oundrect w14:anchorId="12ADCA74" id="officeArt object" o:spid="_x0000_s1026" style="position:absolute;left:0;text-align:left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D5"/>
    <w:rsid w:val="000226D5"/>
    <w:rsid w:val="004076EB"/>
    <w:rsid w:val="004D0D9D"/>
    <w:rsid w:val="006A4231"/>
    <w:rsid w:val="00890392"/>
    <w:rsid w:val="00CD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before="16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 w:eastAsia="zh-TW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before="16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 w:eastAsia="zh-TW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GQY</dc:creator>
  <cp:lastModifiedBy>翁翎</cp:lastModifiedBy>
  <cp:revision>4</cp:revision>
  <dcterms:created xsi:type="dcterms:W3CDTF">2020-12-01T02:56:00Z</dcterms:created>
  <dcterms:modified xsi:type="dcterms:W3CDTF">2020-12-03T10:34:00Z</dcterms:modified>
</cp:coreProperties>
</file>