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320" w:rsidRDefault="000723E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830320">
        <w:trPr>
          <w:trHeight w:val="368"/>
        </w:trPr>
        <w:tc>
          <w:tcPr>
            <w:tcW w:w="1413" w:type="dxa"/>
          </w:tcPr>
          <w:p w:rsidR="00830320" w:rsidRDefault="000723E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830320" w:rsidRDefault="00BA7EFC">
            <w:r>
              <w:rPr>
                <w:rFonts w:hint="eastAsia"/>
              </w:rPr>
              <w:t>崩解度仪</w:t>
            </w:r>
          </w:p>
        </w:tc>
        <w:tc>
          <w:tcPr>
            <w:tcW w:w="1418" w:type="dxa"/>
          </w:tcPr>
          <w:p w:rsidR="00830320" w:rsidRDefault="000723E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830320" w:rsidRDefault="00830320"/>
        </w:tc>
      </w:tr>
      <w:tr w:rsidR="00830320">
        <w:trPr>
          <w:trHeight w:val="433"/>
        </w:trPr>
        <w:tc>
          <w:tcPr>
            <w:tcW w:w="2830" w:type="dxa"/>
            <w:gridSpan w:val="2"/>
          </w:tcPr>
          <w:p w:rsidR="00830320" w:rsidRDefault="000723E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830320" w:rsidRDefault="00952690">
            <w:r>
              <w:rPr>
                <w:rFonts w:hint="eastAsia"/>
              </w:rPr>
              <w:t>科普利   DIG2000</w:t>
            </w:r>
          </w:p>
        </w:tc>
      </w:tr>
      <w:tr w:rsidR="00830320">
        <w:trPr>
          <w:trHeight w:val="1079"/>
        </w:trPr>
        <w:tc>
          <w:tcPr>
            <w:tcW w:w="8296" w:type="dxa"/>
            <w:gridSpan w:val="5"/>
          </w:tcPr>
          <w:p w:rsidR="00830320" w:rsidRDefault="000723E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830320" w:rsidRDefault="000723E1">
            <w:pPr>
              <w:ind w:firstLineChars="200" w:firstLine="422"/>
            </w:pPr>
            <w:r>
              <w:rPr>
                <w:rFonts w:hint="eastAsia"/>
                <w:b/>
                <w:sz w:val="21"/>
                <w:szCs w:val="21"/>
              </w:rPr>
              <w:t>制剂中控用</w:t>
            </w:r>
          </w:p>
        </w:tc>
      </w:tr>
      <w:tr w:rsidR="00830320">
        <w:trPr>
          <w:trHeight w:val="7141"/>
        </w:trPr>
        <w:tc>
          <w:tcPr>
            <w:tcW w:w="8296" w:type="dxa"/>
            <w:gridSpan w:val="5"/>
          </w:tcPr>
          <w:p w:rsidR="00830320" w:rsidRDefault="000723E1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</w:p>
          <w:p w:rsidR="00952690" w:rsidRDefault="00952690" w:rsidP="0095269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支持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Q认证</w:t>
            </w:r>
          </w:p>
          <w:p w:rsidR="00952690" w:rsidRDefault="00952690" w:rsidP="00952690">
            <w:pPr>
              <w:spacing w:line="360" w:lineRule="auto"/>
              <w:ind w:left="315"/>
            </w:pPr>
            <w:r>
              <w:rPr>
                <w:rFonts w:hint="eastAsia"/>
              </w:rPr>
              <w:t>吊</w:t>
            </w:r>
            <w:r>
              <w:rPr>
                <w:rFonts w:ascii="Arial" w:hAnsi="Arial" w:cs="Arial" w:hint="eastAsia"/>
              </w:rPr>
              <w:t>蓝数量</w:t>
            </w:r>
            <w:r>
              <w:rPr>
                <w:rFonts w:ascii="Arial" w:hAnsi="Arial" w:cs="Arial" w:hint="eastAsia"/>
              </w:rPr>
              <w:t>: 2</w:t>
            </w:r>
            <w:r>
              <w:rPr>
                <w:rFonts w:ascii="Arial" w:hAnsi="Arial" w:cs="Arial" w:hint="eastAsia"/>
              </w:rPr>
              <w:t>个</w:t>
            </w:r>
          </w:p>
          <w:p w:rsidR="00952690" w:rsidRDefault="00952690" w:rsidP="00952690">
            <w:pPr>
              <w:spacing w:line="360" w:lineRule="auto"/>
              <w:ind w:left="315"/>
            </w:pPr>
            <w:r>
              <w:rPr>
                <w:rFonts w:ascii="Arial" w:hAnsi="Arial" w:cs="Arial" w:hint="eastAsia"/>
              </w:rPr>
              <w:t>检测开始和停止时</w:t>
            </w:r>
            <w:r>
              <w:rPr>
                <w:rFonts w:ascii="Arial" w:hAnsi="Arial" w:cs="Arial" w:hint="eastAsia"/>
              </w:rPr>
              <w:t>,</w:t>
            </w:r>
            <w:r>
              <w:rPr>
                <w:rFonts w:ascii="Arial" w:hAnsi="Arial" w:cs="Arial" w:hint="eastAsia"/>
              </w:rPr>
              <w:t>自动放下和提起</w:t>
            </w:r>
            <w:r>
              <w:rPr>
                <w:rFonts w:hint="eastAsia"/>
              </w:rPr>
              <w:t>吊</w:t>
            </w:r>
            <w:r>
              <w:rPr>
                <w:rFonts w:ascii="Arial" w:hAnsi="Arial" w:cs="Arial" w:hint="eastAsia"/>
              </w:rPr>
              <w:t>蓝</w:t>
            </w:r>
          </w:p>
          <w:p w:rsidR="00952690" w:rsidRDefault="00952690" w:rsidP="00952690">
            <w:pPr>
              <w:spacing w:line="360" w:lineRule="auto"/>
              <w:ind w:left="315"/>
            </w:pPr>
            <w:r>
              <w:rPr>
                <w:rFonts w:ascii="Arial" w:hAnsi="Arial" w:cs="Arial" w:hint="eastAsia"/>
              </w:rPr>
              <w:t>控温精度</w:t>
            </w:r>
            <w:r>
              <w:rPr>
                <w:rFonts w:ascii="Arial" w:hAnsi="Arial" w:cs="Arial" w:hint="eastAsia"/>
              </w:rPr>
              <w:t>: &lt;0.2</w:t>
            </w:r>
            <w:r>
              <w:rPr>
                <w:rFonts w:cs="宋体" w:hint="eastAsia"/>
                <w:color w:val="000000"/>
                <w:szCs w:val="21"/>
              </w:rPr>
              <w:t>℃</w:t>
            </w:r>
          </w:p>
          <w:p w:rsidR="00952690" w:rsidRDefault="00952690" w:rsidP="00952690">
            <w:pPr>
              <w:spacing w:line="360" w:lineRule="auto"/>
              <w:ind w:left="315"/>
            </w:pPr>
            <w:r>
              <w:rPr>
                <w:rFonts w:ascii="Arial" w:hAnsi="Arial" w:cs="Arial" w:hint="eastAsia"/>
              </w:rPr>
              <w:t>转速精度</w:t>
            </w:r>
            <w:r>
              <w:rPr>
                <w:rFonts w:ascii="Arial" w:hAnsi="Arial" w:cs="Arial" w:hint="eastAsia"/>
              </w:rPr>
              <w:t>: &lt;1 RPM</w:t>
            </w:r>
          </w:p>
          <w:p w:rsidR="00952690" w:rsidRDefault="00952690" w:rsidP="00952690">
            <w:pPr>
              <w:spacing w:line="360" w:lineRule="auto"/>
              <w:ind w:left="315"/>
            </w:pPr>
            <w:r>
              <w:rPr>
                <w:rFonts w:hint="eastAsia"/>
              </w:rPr>
              <w:t>吊</w:t>
            </w:r>
            <w:r>
              <w:rPr>
                <w:rFonts w:ascii="Arial" w:hAnsi="Arial" w:cs="Arial" w:hint="eastAsia"/>
              </w:rPr>
              <w:t>蓝摆动幅度</w:t>
            </w:r>
            <w:r>
              <w:rPr>
                <w:rFonts w:ascii="Arial" w:hAnsi="Arial" w:cs="Arial" w:hint="eastAsia"/>
              </w:rPr>
              <w:t>: &lt;1.0 mm</w:t>
            </w:r>
          </w:p>
          <w:p w:rsidR="00952690" w:rsidRDefault="00952690" w:rsidP="00952690">
            <w:pPr>
              <w:spacing w:line="360" w:lineRule="auto"/>
              <w:ind w:left="315"/>
            </w:pPr>
            <w:r>
              <w:rPr>
                <w:rFonts w:ascii="Arial" w:hAnsi="Arial" w:cs="Arial" w:hint="eastAsia"/>
              </w:rPr>
              <w:t>时间范围</w:t>
            </w:r>
            <w:r>
              <w:rPr>
                <w:rFonts w:ascii="Arial" w:hAnsi="Arial" w:cs="Arial" w:hint="eastAsia"/>
              </w:rPr>
              <w:t>: 99</w:t>
            </w:r>
            <w:r>
              <w:rPr>
                <w:rFonts w:ascii="Arial" w:hAnsi="Arial" w:cs="Arial" w:hint="eastAsia"/>
              </w:rPr>
              <w:t>小时</w:t>
            </w:r>
            <w:r>
              <w:rPr>
                <w:rFonts w:ascii="Arial" w:hAnsi="Arial" w:cs="Arial" w:hint="eastAsia"/>
              </w:rPr>
              <w:t>59</w:t>
            </w:r>
            <w:r>
              <w:rPr>
                <w:rFonts w:ascii="Arial" w:hAnsi="Arial" w:cs="Arial" w:hint="eastAsia"/>
              </w:rPr>
              <w:t>分钟</w:t>
            </w:r>
          </w:p>
          <w:p w:rsidR="00952690" w:rsidRDefault="00952690" w:rsidP="00952690">
            <w:pPr>
              <w:spacing w:line="360" w:lineRule="auto"/>
              <w:ind w:left="315"/>
            </w:pPr>
            <w:r>
              <w:rPr>
                <w:rFonts w:ascii="Arial" w:hAnsi="Arial" w:cs="Arial" w:hint="eastAsia"/>
              </w:rPr>
              <w:t>水浴槽一次性成型设计</w:t>
            </w:r>
            <w:r>
              <w:rPr>
                <w:rFonts w:ascii="Arial" w:hAnsi="Arial" w:cs="Arial" w:hint="eastAsia"/>
              </w:rPr>
              <w:t xml:space="preserve">, </w:t>
            </w:r>
            <w:r>
              <w:rPr>
                <w:rFonts w:ascii="Arial" w:hAnsi="Arial" w:cs="Arial" w:hint="eastAsia"/>
              </w:rPr>
              <w:t>无泄露</w:t>
            </w:r>
            <w:r>
              <w:rPr>
                <w:rFonts w:ascii="Arial" w:hAnsi="Arial" w:cs="Arial" w:hint="eastAsia"/>
              </w:rPr>
              <w:t>,</w:t>
            </w:r>
            <w:r>
              <w:rPr>
                <w:rFonts w:ascii="Arial" w:hAnsi="Arial" w:cs="Arial" w:hint="eastAsia"/>
              </w:rPr>
              <w:t>易清洗</w:t>
            </w:r>
          </w:p>
          <w:p w:rsidR="00952690" w:rsidRDefault="00952690" w:rsidP="00952690">
            <w:pPr>
              <w:spacing w:line="360" w:lineRule="auto"/>
              <w:ind w:left="315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带有液位传感器报警装置</w:t>
            </w:r>
          </w:p>
          <w:p w:rsidR="00952690" w:rsidRDefault="00952690" w:rsidP="00952690">
            <w:pPr>
              <w:spacing w:line="360" w:lineRule="auto"/>
              <w:ind w:left="315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产品为原装进口英国产品</w:t>
            </w:r>
          </w:p>
          <w:p w:rsidR="00952690" w:rsidRDefault="00952690" w:rsidP="00952690">
            <w:pPr>
              <w:spacing w:line="360" w:lineRule="auto"/>
              <w:ind w:left="315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控温范围：室温</w:t>
            </w:r>
            <w:r>
              <w:rPr>
                <w:rFonts w:ascii="Arial" w:hAnsi="Arial" w:cs="Arial" w:hint="eastAsia"/>
              </w:rPr>
              <w:t>-60</w:t>
            </w:r>
            <w:r>
              <w:rPr>
                <w:rFonts w:ascii="Arial" w:hAnsi="Arial" w:cs="Arial" w:hint="eastAsia"/>
              </w:rPr>
              <w:t>℃</w:t>
            </w:r>
          </w:p>
          <w:p w:rsidR="00830320" w:rsidRPr="00952690" w:rsidRDefault="00952690" w:rsidP="00952690">
            <w:pPr>
              <w:spacing w:line="360" w:lineRule="auto"/>
              <w:ind w:left="315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加热单元为独立的单元，方便清洗。</w:t>
            </w:r>
          </w:p>
          <w:p w:rsidR="00830320" w:rsidRDefault="00830320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30320" w:rsidRDefault="00830320">
            <w:pPr>
              <w:ind w:leftChars="-1" w:left="324" w:hangingChars="136" w:hanging="326"/>
            </w:pPr>
          </w:p>
          <w:p w:rsidR="00B01935" w:rsidRDefault="000723E1" w:rsidP="00B01935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　　</w:t>
            </w:r>
          </w:p>
          <w:p w:rsidR="00830320" w:rsidRDefault="00830320">
            <w:pPr>
              <w:spacing w:line="360" w:lineRule="auto"/>
            </w:pPr>
          </w:p>
        </w:tc>
      </w:tr>
    </w:tbl>
    <w:p w:rsidR="00830320" w:rsidRDefault="00830320" w:rsidP="00B01935">
      <w:bookmarkStart w:id="0" w:name="_GoBack"/>
      <w:bookmarkEnd w:id="0"/>
    </w:p>
    <w:sectPr w:rsidR="00830320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0AD" w:rsidRDefault="00D550AD" w:rsidP="00952690">
      <w:r>
        <w:separator/>
      </w:r>
    </w:p>
  </w:endnote>
  <w:endnote w:type="continuationSeparator" w:id="0">
    <w:p w:rsidR="00D550AD" w:rsidRDefault="00D550AD" w:rsidP="00952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0AD" w:rsidRDefault="00D550AD" w:rsidP="00952690">
      <w:r>
        <w:separator/>
      </w:r>
    </w:p>
  </w:footnote>
  <w:footnote w:type="continuationSeparator" w:id="0">
    <w:p w:rsidR="00D550AD" w:rsidRDefault="00D550AD" w:rsidP="00952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23E1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30320"/>
    <w:rsid w:val="00841B2D"/>
    <w:rsid w:val="0085369C"/>
    <w:rsid w:val="008A1ED4"/>
    <w:rsid w:val="00930677"/>
    <w:rsid w:val="00930FB4"/>
    <w:rsid w:val="00952690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1935"/>
    <w:rsid w:val="00B054EF"/>
    <w:rsid w:val="00B143D1"/>
    <w:rsid w:val="00B22852"/>
    <w:rsid w:val="00B36522"/>
    <w:rsid w:val="00B5175B"/>
    <w:rsid w:val="00B92919"/>
    <w:rsid w:val="00BA7EFC"/>
    <w:rsid w:val="00BF03ED"/>
    <w:rsid w:val="00C35B84"/>
    <w:rsid w:val="00C45333"/>
    <w:rsid w:val="00C818C3"/>
    <w:rsid w:val="00CB66F2"/>
    <w:rsid w:val="00CE1AE4"/>
    <w:rsid w:val="00D322BF"/>
    <w:rsid w:val="00D349FC"/>
    <w:rsid w:val="00D36F77"/>
    <w:rsid w:val="00D550AD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  <w:rsid w:val="035667A4"/>
    <w:rsid w:val="0B131907"/>
    <w:rsid w:val="2FBA3D81"/>
    <w:rsid w:val="306A1938"/>
    <w:rsid w:val="3111295C"/>
    <w:rsid w:val="3DB23070"/>
    <w:rsid w:val="4A565026"/>
    <w:rsid w:val="5AF77C1A"/>
    <w:rsid w:val="622C4E9F"/>
    <w:rsid w:val="79D04C84"/>
    <w:rsid w:val="7B89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0BD8E2-3ACA-4274-B6C4-B767571AB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8</cp:revision>
  <dcterms:created xsi:type="dcterms:W3CDTF">2017-11-22T05:38:00Z</dcterms:created>
  <dcterms:modified xsi:type="dcterms:W3CDTF">2018-05-02T06:34:00Z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