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C1" w:rsidRDefault="006B272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6B2724" w:rsidTr="00DD7666">
        <w:tc>
          <w:tcPr>
            <w:tcW w:w="8296" w:type="dxa"/>
          </w:tcPr>
          <w:p w:rsidR="006B2724" w:rsidRDefault="006B2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B2724" w:rsidRDefault="006B2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乒乓球台</w:t>
            </w:r>
          </w:p>
          <w:p w:rsidR="006B2724" w:rsidRDefault="006B2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8538C1">
        <w:trPr>
          <w:trHeight w:val="679"/>
        </w:trPr>
        <w:tc>
          <w:tcPr>
            <w:tcW w:w="8296" w:type="dxa"/>
          </w:tcPr>
          <w:p w:rsidR="008538C1" w:rsidRDefault="006B2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教工训练、竞赛用</w:t>
            </w:r>
          </w:p>
        </w:tc>
      </w:tr>
      <w:tr w:rsidR="008538C1">
        <w:trPr>
          <w:trHeight w:val="6874"/>
        </w:trPr>
        <w:tc>
          <w:tcPr>
            <w:tcW w:w="8296" w:type="dxa"/>
          </w:tcPr>
          <w:p w:rsidR="008538C1" w:rsidRDefault="006B2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乒乓球台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张</w:t>
            </w:r>
          </w:p>
          <w:p w:rsidR="008538C1" w:rsidRDefault="006B2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538C1" w:rsidRDefault="006B272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乒乓球台要求是国际知名品牌，符合职业乒乓比赛性能要求，国际乒联认证，球台主色为蓝色，球台长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2740CM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1525CM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760CM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，台面平面度不大于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，弹性空间范围在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220-270MM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，弹性均度不大于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，球台稳定性不大于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，光泽度不大于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，主台面材料为高密度板，并可以根据比赛要求调解球台高度，包装为纸箱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8538C1" w:rsidRDefault="008538C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538C1" w:rsidRDefault="008538C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538C1" w:rsidRDefault="008538C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538C1" w:rsidRDefault="008538C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538C1" w:rsidRDefault="008538C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538C1" w:rsidRDefault="006B2724" w:rsidP="006B27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8538C1" w:rsidRDefault="006B272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85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746F"/>
    <w:rsid w:val="003372BD"/>
    <w:rsid w:val="004E399A"/>
    <w:rsid w:val="006B2724"/>
    <w:rsid w:val="007C0E4C"/>
    <w:rsid w:val="0085369C"/>
    <w:rsid w:val="008538C1"/>
    <w:rsid w:val="00946361"/>
    <w:rsid w:val="009917FC"/>
    <w:rsid w:val="009C6EAE"/>
    <w:rsid w:val="00BC531B"/>
    <w:rsid w:val="00F06A8F"/>
    <w:rsid w:val="08934724"/>
    <w:rsid w:val="26ED755E"/>
    <w:rsid w:val="382363E0"/>
    <w:rsid w:val="3E1A6FF2"/>
    <w:rsid w:val="4F6D4AE8"/>
    <w:rsid w:val="555E433F"/>
    <w:rsid w:val="577561E6"/>
    <w:rsid w:val="71AD45FA"/>
    <w:rsid w:val="74041D09"/>
    <w:rsid w:val="797E123F"/>
    <w:rsid w:val="79D5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20B6"/>
  <w15:docId w15:val="{84915D21-E404-4755-A813-37CA071A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2022-10-05T02:09:00Z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E9D317BA34C44A688F7063F2A7360847</vt:lpwstr>
  </property>
</Properties>
</file>