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907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4BE5" w:rsidRPr="009917FC" w14:paraId="64BD66BF" w14:textId="77777777" w:rsidTr="00AF4456">
        <w:tc>
          <w:tcPr>
            <w:tcW w:w="8296" w:type="dxa"/>
          </w:tcPr>
          <w:p w14:paraId="568B1605" w14:textId="77777777" w:rsidR="00514BE5" w:rsidRPr="009917FC" w:rsidRDefault="00514BE5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A89D502" w14:textId="29FF8D7F" w:rsidR="00514BE5" w:rsidRPr="00514BE5" w:rsidRDefault="00514BE5" w:rsidP="00647EF7">
            <w:r>
              <w:rPr>
                <w:rFonts w:hint="eastAsia"/>
              </w:rPr>
              <w:t>细胞破碎仪</w:t>
            </w:r>
          </w:p>
        </w:tc>
      </w:tr>
      <w:tr w:rsidR="00647EF7" w:rsidRPr="009917FC" w14:paraId="6D317D57" w14:textId="77777777" w:rsidTr="007C0E4C">
        <w:trPr>
          <w:trHeight w:val="1301"/>
        </w:trPr>
        <w:tc>
          <w:tcPr>
            <w:tcW w:w="8296" w:type="dxa"/>
          </w:tcPr>
          <w:p w14:paraId="5612C63F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294C3F9F" w14:textId="77777777" w:rsidR="00647EF7" w:rsidRPr="009917FC" w:rsidRDefault="00D13330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D13330">
              <w:rPr>
                <w:rFonts w:ascii="宋体" w:eastAsia="宋体" w:hAnsi="宋体" w:hint="eastAsia"/>
                <w:sz w:val="28"/>
                <w:szCs w:val="28"/>
              </w:rPr>
              <w:t>破碎各类动植物组织、细胞、细菌，同时可用来乳化、分离、分散、提取、清洗及加速化学反应等等。</w:t>
            </w:r>
          </w:p>
        </w:tc>
        <w:bookmarkStart w:id="0" w:name="_GoBack"/>
        <w:bookmarkEnd w:id="0"/>
      </w:tr>
      <w:tr w:rsidR="00647EF7" w:rsidRPr="009917FC" w14:paraId="4C03631B" w14:textId="77777777" w:rsidTr="00514BE5">
        <w:trPr>
          <w:trHeight w:val="9555"/>
        </w:trPr>
        <w:tc>
          <w:tcPr>
            <w:tcW w:w="8296" w:type="dxa"/>
          </w:tcPr>
          <w:p w14:paraId="1EA276DB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3715D5C" w14:textId="77777777" w:rsidR="00A00D98" w:rsidRDefault="00A00D98" w:rsidP="00A00D98">
            <w:pPr>
              <w:spacing w:line="360" w:lineRule="auto"/>
            </w:pPr>
            <w:r>
              <w:t>*⒈结合微电脑控制，采用DSP加ARM技术，性能更稳定，数据更精确；</w:t>
            </w:r>
          </w:p>
          <w:p w14:paraId="7F1741B3" w14:textId="77777777" w:rsidR="00A00D98" w:rsidRDefault="00A00D98" w:rsidP="00A00D98">
            <w:pPr>
              <w:spacing w:line="360" w:lineRule="auto"/>
            </w:pPr>
            <w:r>
              <w:rPr>
                <w:rFonts w:hint="eastAsia"/>
              </w:rPr>
              <w:t>⒉具有选频、测温、频率自动跟踪、阻抗自适应、保护等功能；</w:t>
            </w:r>
          </w:p>
          <w:p w14:paraId="4466DAA7" w14:textId="228D666A" w:rsidR="00A00D98" w:rsidRDefault="00A00D98" w:rsidP="00A00D98">
            <w:pPr>
              <w:spacing w:line="360" w:lineRule="auto"/>
            </w:pPr>
            <w:r>
              <w:t>*⒊带有无线和RJ-45接口，可与上位机实现通讯，可网络远程控制、远程打印；数据存储20组，有用户密码登录保护；</w:t>
            </w:r>
          </w:p>
          <w:p w14:paraId="2C237D7B" w14:textId="0ED930BD" w:rsidR="00A00D98" w:rsidRDefault="00A00D98" w:rsidP="00A00D98">
            <w:pPr>
              <w:spacing w:line="360" w:lineRule="auto"/>
            </w:pPr>
            <w:r>
              <w:rPr>
                <w:rFonts w:hint="eastAsia"/>
              </w:rPr>
              <w:t>⒋间隙</w:t>
            </w:r>
            <w:r>
              <w:t>/连续工作模式，脉冲0.1-99.9s可调；</w:t>
            </w:r>
          </w:p>
          <w:p w14:paraId="35CA9095" w14:textId="7193E9AD" w:rsidR="00A00D98" w:rsidRDefault="00A00D98" w:rsidP="00A00D98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t>. 7寸TFT大屏幕显示温度、功率、振幅及脉冲模式和工作/间隙时间等，触摸控制；</w:t>
            </w:r>
            <w:r>
              <w:rPr>
                <w:rFonts w:hint="eastAsia"/>
              </w:rPr>
              <w:t>具有自我诊断功能，程序自动纠错，过载保护，超温保护显示；</w:t>
            </w:r>
          </w:p>
          <w:p w14:paraId="63C99564" w14:textId="6AF96998" w:rsidR="00A00D98" w:rsidRDefault="00A00D98" w:rsidP="00A00D98">
            <w:pPr>
              <w:spacing w:line="360" w:lineRule="auto"/>
            </w:pPr>
            <w:r>
              <w:t>*</w:t>
            </w:r>
            <w:r>
              <w:rPr>
                <w:rFonts w:hint="eastAsia"/>
              </w:rPr>
              <w:t>6</w:t>
            </w:r>
            <w:r>
              <w:t>.配备隔音箱增加了光照、灭菌、自动升降、门锁等功能，隔音箱可放主机上，节省空间</w:t>
            </w:r>
            <w:r>
              <w:rPr>
                <w:rFonts w:hint="eastAsia"/>
              </w:rPr>
              <w:t>，</w:t>
            </w:r>
            <w:r>
              <w:t>具有实时显示振幅功能</w:t>
            </w:r>
            <w:r>
              <w:rPr>
                <w:rFonts w:hint="eastAsia"/>
              </w:rPr>
              <w:t>。</w:t>
            </w:r>
          </w:p>
          <w:p w14:paraId="58D56EDA" w14:textId="22E1F8F8" w:rsidR="00A00D98" w:rsidRDefault="00A00D98" w:rsidP="00A00D98">
            <w:pPr>
              <w:spacing w:line="360" w:lineRule="auto"/>
            </w:pPr>
            <w:r>
              <w:t>7.输出功率：5-650W可调</w:t>
            </w:r>
            <w:r>
              <w:rPr>
                <w:rFonts w:hint="eastAsia"/>
              </w:rPr>
              <w:t>，</w:t>
            </w:r>
            <w:r>
              <w:t>工作频率：20-25KHZ自动跟踪，自适应</w:t>
            </w:r>
            <w:r>
              <w:rPr>
                <w:rFonts w:hint="eastAsia"/>
              </w:rPr>
              <w:t>；</w:t>
            </w:r>
            <w:r>
              <w:t>处理量：0.2-500ml（需选配相应探头</w:t>
            </w:r>
            <w:r>
              <w:rPr>
                <w:rFonts w:hint="eastAsia"/>
              </w:rPr>
              <w:t>）；</w:t>
            </w:r>
            <w:r>
              <w:t>定时：0-999min可设置（最大可到999h）</w:t>
            </w:r>
          </w:p>
          <w:p w14:paraId="0F0A7B43" w14:textId="67AA0435" w:rsidR="00A00D98" w:rsidRDefault="00A00D98" w:rsidP="00A00D98">
            <w:pPr>
              <w:spacing w:line="360" w:lineRule="auto"/>
            </w:pPr>
            <w:r>
              <w:t>8.温度控制：配有温度传感器，控制样本温度（0℃-100℃）</w:t>
            </w:r>
          </w:p>
          <w:p w14:paraId="2AB5FC1B" w14:textId="10E456C8" w:rsidR="00A00D98" w:rsidRPr="00A00D98" w:rsidRDefault="00A00D98" w:rsidP="00A00D98">
            <w:pPr>
              <w:spacing w:line="360" w:lineRule="auto"/>
            </w:pPr>
            <w:r>
              <w:t>9.</w:t>
            </w:r>
            <w:r>
              <w:rPr>
                <w:rFonts w:hint="eastAsia"/>
              </w:rPr>
              <w:t>标准配套</w:t>
            </w:r>
            <w:r>
              <w:t>: 发生机（主机）一台密封换能器一只</w:t>
            </w:r>
            <w:r>
              <w:rPr>
                <w:rFonts w:hint="eastAsia"/>
              </w:rPr>
              <w:t>，</w:t>
            </w:r>
            <w:r>
              <w:t>Φ6mm变幅杆一支</w:t>
            </w:r>
            <w:r>
              <w:rPr>
                <w:rFonts w:hint="eastAsia"/>
              </w:rPr>
              <w:t>，</w:t>
            </w:r>
            <w:r>
              <w:t>软件一套</w:t>
            </w:r>
          </w:p>
          <w:p w14:paraId="6378289C" w14:textId="5BDD8CFD" w:rsidR="00EC16D8" w:rsidRDefault="00A00D98" w:rsidP="00A00D98">
            <w:pPr>
              <w:spacing w:line="360" w:lineRule="auto"/>
            </w:pPr>
            <w:r>
              <w:rPr>
                <w:rFonts w:hint="eastAsia"/>
              </w:rPr>
              <w:t>（注：打</w:t>
            </w:r>
            <w:r>
              <w:t>*为重要指标）</w:t>
            </w:r>
          </w:p>
          <w:p w14:paraId="7FC1E1E1" w14:textId="60B5EFCD" w:rsidR="00647EF7" w:rsidRPr="00F06A8F" w:rsidRDefault="00514BE5" w:rsidP="00514BE5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</w:p>
        </w:tc>
      </w:tr>
    </w:tbl>
    <w:p w14:paraId="1B97D4D6" w14:textId="3EBD65C3" w:rsidR="00F06A8F" w:rsidRPr="00F06A8F" w:rsidRDefault="00F06A8F" w:rsidP="00514BE5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82F36" w14:textId="77777777" w:rsidR="00503220" w:rsidRDefault="00503220" w:rsidP="00174D5D">
      <w:r>
        <w:separator/>
      </w:r>
    </w:p>
  </w:endnote>
  <w:endnote w:type="continuationSeparator" w:id="0">
    <w:p w14:paraId="2E26465C" w14:textId="77777777" w:rsidR="00503220" w:rsidRDefault="00503220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F68C2" w14:textId="77777777" w:rsidR="00503220" w:rsidRDefault="00503220" w:rsidP="00174D5D">
      <w:r>
        <w:separator/>
      </w:r>
    </w:p>
  </w:footnote>
  <w:footnote w:type="continuationSeparator" w:id="0">
    <w:p w14:paraId="14F953DF" w14:textId="77777777" w:rsidR="00503220" w:rsidRDefault="00503220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abstractNum w:abstractNumId="1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QUAPs7j2CwAAAA="/>
  </w:docVars>
  <w:rsids>
    <w:rsidRoot w:val="009917FC"/>
    <w:rsid w:val="00077372"/>
    <w:rsid w:val="000C3045"/>
    <w:rsid w:val="0011746F"/>
    <w:rsid w:val="00174D5D"/>
    <w:rsid w:val="001C3C16"/>
    <w:rsid w:val="00230B55"/>
    <w:rsid w:val="003372BD"/>
    <w:rsid w:val="0035030B"/>
    <w:rsid w:val="00460886"/>
    <w:rsid w:val="00503220"/>
    <w:rsid w:val="00507877"/>
    <w:rsid w:val="00514BE5"/>
    <w:rsid w:val="00562590"/>
    <w:rsid w:val="00565067"/>
    <w:rsid w:val="00647EF7"/>
    <w:rsid w:val="00650E56"/>
    <w:rsid w:val="006B1EFF"/>
    <w:rsid w:val="007C0E4C"/>
    <w:rsid w:val="0085369C"/>
    <w:rsid w:val="009917FC"/>
    <w:rsid w:val="00A00D98"/>
    <w:rsid w:val="00A072BE"/>
    <w:rsid w:val="00A555D0"/>
    <w:rsid w:val="00AF13A2"/>
    <w:rsid w:val="00BA3ED3"/>
    <w:rsid w:val="00BC2F18"/>
    <w:rsid w:val="00D13330"/>
    <w:rsid w:val="00E318B4"/>
    <w:rsid w:val="00EC16D8"/>
    <w:rsid w:val="00ED4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82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styleId="a6">
    <w:name w:val="List Paragraph"/>
    <w:basedOn w:val="a"/>
    <w:uiPriority w:val="34"/>
    <w:qFormat/>
    <w:rsid w:val="00EC16D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styleId="a6">
    <w:name w:val="List Paragraph"/>
    <w:basedOn w:val="a"/>
    <w:uiPriority w:val="34"/>
    <w:qFormat/>
    <w:rsid w:val="00EC16D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2021-09-17T07:49:00Z</dcterms:created>
  <dcterms:modified xsi:type="dcterms:W3CDTF">2021-09-17T07:51:00Z</dcterms:modified>
</cp:coreProperties>
</file>