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59" w:rsidRDefault="0095785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57859" w:rsidRDefault="00B97AE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4A1EDE" w:rsidTr="004A1EDE">
        <w:trPr>
          <w:trHeight w:val="3283"/>
        </w:trPr>
        <w:tc>
          <w:tcPr>
            <w:tcW w:w="8296" w:type="dxa"/>
          </w:tcPr>
          <w:p w:rsidR="004A1EDE" w:rsidRDefault="004A1E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A1EDE" w:rsidRDefault="004A1E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western电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源</w:t>
            </w:r>
          </w:p>
          <w:p w:rsidR="004A1EDE" w:rsidRDefault="004A1EDE">
            <w:pPr>
              <w:rPr>
                <w:rFonts w:ascii="宋体" w:eastAsia="宋体" w:hAnsi="宋体"/>
                <w:sz w:val="28"/>
                <w:szCs w:val="28"/>
              </w:rPr>
            </w:pPr>
            <w:r w:rsidRPr="0015158E">
              <w:rPr>
                <w:rFonts w:ascii="宋体" w:eastAsia="宋体" w:hAnsi="宋体"/>
                <w:sz w:val="28"/>
                <w:szCs w:val="28"/>
              </w:rPr>
              <w:t>Western电泳套装</w:t>
            </w:r>
          </w:p>
          <w:p w:rsidR="004A1EDE" w:rsidRDefault="004A1EDE">
            <w:pPr>
              <w:rPr>
                <w:rFonts w:ascii="宋体" w:eastAsia="宋体" w:hAnsi="宋体"/>
                <w:sz w:val="28"/>
                <w:szCs w:val="28"/>
              </w:rPr>
            </w:pPr>
            <w:r w:rsidRPr="0015158E">
              <w:rPr>
                <w:rFonts w:ascii="宋体" w:eastAsia="宋体" w:hAnsi="宋体"/>
                <w:sz w:val="28"/>
                <w:szCs w:val="28"/>
              </w:rPr>
              <w:t>Western</w:t>
            </w:r>
            <w:proofErr w:type="gramStart"/>
            <w:r w:rsidRPr="0015158E">
              <w:rPr>
                <w:rFonts w:ascii="宋体" w:eastAsia="宋体" w:hAnsi="宋体"/>
                <w:sz w:val="28"/>
                <w:szCs w:val="28"/>
              </w:rPr>
              <w:t>转膜套装</w:t>
            </w:r>
            <w:proofErr w:type="gramEnd"/>
          </w:p>
          <w:p w:rsidR="004A1EDE" w:rsidRDefault="004A1EDE">
            <w:pPr>
              <w:rPr>
                <w:rFonts w:ascii="宋体" w:eastAsia="宋体" w:hAnsi="宋体"/>
                <w:sz w:val="28"/>
                <w:szCs w:val="28"/>
              </w:rPr>
            </w:pPr>
            <w:r w:rsidRPr="0015158E">
              <w:rPr>
                <w:rFonts w:ascii="宋体" w:eastAsia="宋体" w:hAnsi="宋体"/>
                <w:sz w:val="28"/>
                <w:szCs w:val="28"/>
              </w:rPr>
              <w:t>PCR仪</w:t>
            </w:r>
          </w:p>
        </w:tc>
      </w:tr>
      <w:tr w:rsidR="00957859">
        <w:trPr>
          <w:trHeight w:val="1311"/>
        </w:trPr>
        <w:tc>
          <w:tcPr>
            <w:tcW w:w="8296" w:type="dxa"/>
          </w:tcPr>
          <w:p w:rsidR="00643288" w:rsidRDefault="00B97AE4" w:rsidP="006432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57859" w:rsidRPr="00643288" w:rsidRDefault="00643288" w:rsidP="0064328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643288">
              <w:rPr>
                <w:rFonts w:ascii="宋体" w:eastAsia="宋体" w:hAnsi="宋体"/>
                <w:sz w:val="28"/>
                <w:szCs w:val="28"/>
              </w:rPr>
              <w:t>western电</w:t>
            </w:r>
            <w:r w:rsidRPr="00643288">
              <w:rPr>
                <w:rFonts w:ascii="宋体" w:eastAsia="宋体" w:hAnsi="宋体" w:hint="eastAsia"/>
                <w:sz w:val="28"/>
                <w:szCs w:val="28"/>
              </w:rPr>
              <w:t>源+</w:t>
            </w:r>
            <w:r w:rsidRPr="00643288">
              <w:rPr>
                <w:rFonts w:ascii="宋体" w:eastAsia="宋体" w:hAnsi="宋体"/>
                <w:sz w:val="28"/>
                <w:szCs w:val="28"/>
              </w:rPr>
              <w:t>Western电泳套装</w:t>
            </w:r>
            <w:r w:rsidRPr="00643288"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 w:rsidRPr="00643288">
              <w:rPr>
                <w:rFonts w:ascii="宋体" w:eastAsia="宋体" w:hAnsi="宋体"/>
                <w:sz w:val="28"/>
                <w:szCs w:val="28"/>
              </w:rPr>
              <w:t>Western</w:t>
            </w:r>
            <w:proofErr w:type="gramStart"/>
            <w:r w:rsidRPr="00643288">
              <w:rPr>
                <w:rFonts w:ascii="宋体" w:eastAsia="宋体" w:hAnsi="宋体"/>
                <w:sz w:val="28"/>
                <w:szCs w:val="28"/>
              </w:rPr>
              <w:t>转膜套装</w:t>
            </w:r>
            <w:proofErr w:type="gramEnd"/>
            <w:r w:rsidRPr="00643288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7AE4" w:rsidRPr="00643288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用于</w:t>
            </w:r>
            <w:r w:rsidR="00B97AE4" w:rsidRPr="00643288">
              <w:rPr>
                <w:rFonts w:ascii="宋体" w:eastAsia="宋体" w:hAnsi="宋体"/>
                <w:sz w:val="28"/>
                <w:szCs w:val="28"/>
              </w:rPr>
              <w:t>western杂交实验</w:t>
            </w:r>
          </w:p>
          <w:p w:rsidR="00643288" w:rsidRPr="00643288" w:rsidRDefault="00643288" w:rsidP="0064328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PCR仪：用于多重梯度PCR反应。</w:t>
            </w:r>
            <w:bookmarkStart w:id="0" w:name="_GoBack"/>
            <w:bookmarkEnd w:id="0"/>
          </w:p>
        </w:tc>
      </w:tr>
      <w:tr w:rsidR="00957859">
        <w:trPr>
          <w:trHeight w:val="7141"/>
        </w:trPr>
        <w:tc>
          <w:tcPr>
            <w:tcW w:w="8296" w:type="dxa"/>
          </w:tcPr>
          <w:p w:rsidR="00957859" w:rsidRPr="00643288" w:rsidRDefault="00B97AE4">
            <w:pPr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参数要求：</w:t>
            </w:r>
          </w:p>
          <w:p w:rsidR="00957859" w:rsidRPr="00643288" w:rsidRDefault="00643288" w:rsidP="00443761">
            <w:pPr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一、电源+</w:t>
            </w:r>
            <w:r w:rsidR="00B97AE4" w:rsidRPr="00643288">
              <w:rPr>
                <w:rFonts w:ascii="宋体" w:eastAsia="宋体" w:hAnsi="宋体"/>
                <w:sz w:val="24"/>
                <w:szCs w:val="24"/>
              </w:rPr>
              <w:t>电泳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套装+</w:t>
            </w:r>
            <w:proofErr w:type="gramStart"/>
            <w:r w:rsidRPr="00643288">
              <w:rPr>
                <w:rFonts w:ascii="宋体" w:eastAsia="宋体" w:hAnsi="宋体" w:hint="eastAsia"/>
                <w:sz w:val="24"/>
                <w:szCs w:val="24"/>
              </w:rPr>
              <w:t>转膜套装</w:t>
            </w:r>
            <w:proofErr w:type="gramEnd"/>
            <w:r w:rsidR="00B97AE4" w:rsidRPr="00643288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同一槽内可同时进行4块SDS-PAGE凝胶的电泳实验（可选2块胶系统）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胶面积：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8.3 x 7.3 cm（手灌）；8.6 x 6.8 cm（预制胶）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短玻璃板：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 x 7.3 cm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；长玻璃板：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 x 8.2 cm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4.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两块凝胶的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缓冲液总体积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：700ml；4块凝胶的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缓冲液总体积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：1000ml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5.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SDS-PAGE典型运行时间：35-45分钟（200V恒定电压下）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玻璃板：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封边垫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条永久性地固定在长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玻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板上，保证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玻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板精确对齐，防止漏胶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*7．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灌胶系统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：平行排列的设计能同时看到正在灌制的两块凝胶，弹簧杠杆设计使得软橡胶衬垫产生良好的密封性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上样引导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装置：防止泳道的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遗漏上样或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重复上样</w:t>
            </w:r>
          </w:p>
          <w:p w:rsidR="00957859" w:rsidRPr="00643288" w:rsidRDefault="00B97AE4" w:rsidP="00443761">
            <w:pPr>
              <w:ind w:left="480" w:hangingChars="200" w:hanging="480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电泳梳：</w:t>
            </w:r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特殊的塑料电泳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梳不会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抑制凝胶聚合反应，制胶过程中，内置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的脊可避免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在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灌胶过程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时的空气接触，保证均</w:t>
            </w:r>
            <w:proofErr w:type="gramStart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4328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的凝胶聚合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0．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模块化：可换置转印（western blot）等模块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．最大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转印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凝胶尺寸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10x7.5 cm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12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转印缓冲液要求：450 ml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13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1小时内转印2块10x7.5 cm凝胶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14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可</w:t>
            </w:r>
            <w:proofErr w:type="gramStart"/>
            <w:r w:rsidRPr="00643288">
              <w:rPr>
                <w:rFonts w:ascii="宋体" w:eastAsia="宋体" w:hAnsi="宋体"/>
                <w:sz w:val="24"/>
                <w:szCs w:val="24"/>
              </w:rPr>
              <w:t>进行低</w:t>
            </w:r>
            <w:proofErr w:type="gramEnd"/>
            <w:r w:rsidRPr="00643288">
              <w:rPr>
                <w:rFonts w:ascii="宋体" w:eastAsia="宋体" w:hAnsi="宋体"/>
                <w:sz w:val="24"/>
                <w:szCs w:val="24"/>
              </w:rPr>
              <w:t>强度的过夜转印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15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电极丝相距4cm以产生强电场保证有效的蛋白转印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16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颜色标记的转印夹和电极确保转印过程中凝胶的正确定向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17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内置蓝色制冷芯冷却元件快速吸收转印过程中产生的热量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18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．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既可作为完整的独立设备，又可作为一个模块与Mini Protean Tetra 电泳槽的缓冲液槽和盖兼容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19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输出（可编程）：电压5-250V，电流0.01-3.0A，功率1-300W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20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输出方式：恒流，恒压，恒功率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21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时间控制：1 min - 99hr, 59 min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22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暂停/继续功能：有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23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显示：16 字符x 2行液晶显示屏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24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编程方式：1种方法（可含3个步骤）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25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断电后自动恢复功能：有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26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安全保护：空载监测；荷载突变监测；地面漏电保护；过载/短路监测；过压保护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27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输入插孔数目：4对并联，可同时对四个同类型的电泳</w:t>
            </w:r>
            <w:proofErr w:type="gramStart"/>
            <w:r w:rsidRPr="00643288">
              <w:rPr>
                <w:rFonts w:ascii="宋体" w:eastAsia="宋体" w:hAnsi="宋体"/>
                <w:sz w:val="24"/>
                <w:szCs w:val="24"/>
              </w:rPr>
              <w:t>槽进行</w:t>
            </w:r>
            <w:proofErr w:type="gramEnd"/>
            <w:r w:rsidRPr="00643288">
              <w:rPr>
                <w:rFonts w:ascii="宋体" w:eastAsia="宋体" w:hAnsi="宋体"/>
                <w:sz w:val="24"/>
                <w:szCs w:val="24"/>
              </w:rPr>
              <w:t>电泳</w:t>
            </w:r>
          </w:p>
          <w:p w:rsidR="00957859" w:rsidRPr="00643288" w:rsidRDefault="00B97AE4" w:rsidP="004437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28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安全标准：通过EN-61010, CE标准</w:t>
            </w:r>
          </w:p>
          <w:p w:rsidR="00957859" w:rsidRPr="00643288" w:rsidRDefault="0095785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57859" w:rsidRPr="00643288" w:rsidRDefault="00643288">
            <w:pPr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二、PCR仪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1 .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标准反应模板：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96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孔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´0.2ml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2 .*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最大升温和降温速率同时达到：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4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℃每秒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;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温度范围：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  4-100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℃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3 .*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温度梯度：同时运行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8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排动态温度梯度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4. 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温度梯度范围：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30-100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℃</w:t>
            </w:r>
          </w:p>
          <w:p w:rsidR="00643288" w:rsidRPr="00643288" w:rsidRDefault="00643288" w:rsidP="0064328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 xml:space="preserve"> 5.*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温度梯度跨度最大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25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℃，最小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℃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6.*5.7"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高分辨率超大彩色液晶显示屏，且主界面上单独设置有孵育功能键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lastRenderedPageBreak/>
              <w:t>7.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*机器配套有塑料模块支撑</w:t>
            </w:r>
            <w:proofErr w:type="gramStart"/>
            <w:r w:rsidRPr="00643288">
              <w:rPr>
                <w:rFonts w:ascii="宋体" w:eastAsia="宋体" w:hAnsi="宋体" w:hint="eastAsia"/>
                <w:sz w:val="24"/>
                <w:szCs w:val="24"/>
              </w:rPr>
              <w:t>框用于</w:t>
            </w:r>
            <w:proofErr w:type="gramEnd"/>
            <w:r w:rsidRPr="00643288">
              <w:rPr>
                <w:rFonts w:ascii="宋体" w:eastAsia="宋体" w:hAnsi="宋体" w:hint="eastAsia"/>
                <w:sz w:val="24"/>
                <w:szCs w:val="24"/>
              </w:rPr>
              <w:t>支撑少量单管实验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8. 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用户可设置休眠模式使其更节电</w:t>
            </w:r>
          </w:p>
          <w:p w:rsidR="00643288" w:rsidRP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43288">
              <w:rPr>
                <w:rFonts w:ascii="宋体" w:eastAsia="宋体" w:hAnsi="宋体"/>
                <w:sz w:val="24"/>
                <w:szCs w:val="24"/>
              </w:rPr>
              <w:t>9. 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接口：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1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USB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，可存储</w:t>
            </w:r>
            <w:r w:rsidRPr="00643288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643288">
              <w:rPr>
                <w:rFonts w:ascii="宋体" w:eastAsia="宋体" w:hAnsi="宋体" w:hint="eastAsia"/>
                <w:sz w:val="24"/>
                <w:szCs w:val="24"/>
              </w:rPr>
              <w:t>个用户程序</w:t>
            </w:r>
          </w:p>
          <w:p w:rsidR="00643288" w:rsidRDefault="00643288" w:rsidP="00643288">
            <w:pPr>
              <w:widowControl/>
              <w:spacing w:line="27" w:lineRule="atLeast"/>
              <w:ind w:left="735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43288">
              <w:rPr>
                <w:rFonts w:ascii="宋体" w:eastAsia="宋体" w:hAnsi="宋体" w:hint="eastAsia"/>
                <w:sz w:val="24"/>
                <w:szCs w:val="24"/>
              </w:rPr>
              <w:t>10.自适应压力热盖，可适应多种规格的PCR管</w:t>
            </w:r>
          </w:p>
          <w:p w:rsidR="00957859" w:rsidRDefault="009578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7859" w:rsidRDefault="009578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7859" w:rsidRDefault="009578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7859" w:rsidRDefault="009578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7859" w:rsidRDefault="009578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57859" w:rsidRDefault="00B97AE4" w:rsidP="004A1E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4A1ED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57859" w:rsidRDefault="004A1EDE" w:rsidP="0095785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957859" w:rsidSect="0095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10" w:rsidRDefault="00793410" w:rsidP="00443761">
      <w:r>
        <w:separator/>
      </w:r>
    </w:p>
  </w:endnote>
  <w:endnote w:type="continuationSeparator" w:id="0">
    <w:p w:rsidR="00793410" w:rsidRDefault="00793410" w:rsidP="0044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10" w:rsidRDefault="00793410" w:rsidP="00443761">
      <w:r>
        <w:separator/>
      </w:r>
    </w:p>
  </w:footnote>
  <w:footnote w:type="continuationSeparator" w:id="0">
    <w:p w:rsidR="00793410" w:rsidRDefault="00793410" w:rsidP="0044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50D5"/>
    <w:multiLevelType w:val="hybridMultilevel"/>
    <w:tmpl w:val="FD2ABB18"/>
    <w:lvl w:ilvl="0" w:tplc="EAB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DFBEDB51"/>
    <w:rsid w:val="F6F5916A"/>
    <w:rsid w:val="FFF716EF"/>
    <w:rsid w:val="0005576D"/>
    <w:rsid w:val="00077372"/>
    <w:rsid w:val="0011746F"/>
    <w:rsid w:val="0015158E"/>
    <w:rsid w:val="003372BD"/>
    <w:rsid w:val="00443761"/>
    <w:rsid w:val="004A1EDE"/>
    <w:rsid w:val="00643288"/>
    <w:rsid w:val="007022FD"/>
    <w:rsid w:val="00733024"/>
    <w:rsid w:val="00793410"/>
    <w:rsid w:val="007C0E4C"/>
    <w:rsid w:val="0085369C"/>
    <w:rsid w:val="0090122D"/>
    <w:rsid w:val="00957859"/>
    <w:rsid w:val="009719B2"/>
    <w:rsid w:val="009917FC"/>
    <w:rsid w:val="009D0229"/>
    <w:rsid w:val="00B97AE4"/>
    <w:rsid w:val="00C30B4A"/>
    <w:rsid w:val="00EE7440"/>
    <w:rsid w:val="00F06A8F"/>
    <w:rsid w:val="1EDFC6FD"/>
    <w:rsid w:val="6BDF360C"/>
    <w:rsid w:val="7FFFB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7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95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9578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5785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6432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198</Words>
  <Characters>1134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2019-11-28T09:48:00Z</dcterms:created>
  <dcterms:modified xsi:type="dcterms:W3CDTF">2019-11-29T10:35:00Z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