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D897" w14:textId="77777777" w:rsidR="002B5BEC" w:rsidRDefault="008E0F8A">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ayout w:type="fixed"/>
        <w:tblLook w:val="04A0" w:firstRow="1" w:lastRow="0" w:firstColumn="1" w:lastColumn="0" w:noHBand="0" w:noVBand="1"/>
      </w:tblPr>
      <w:tblGrid>
        <w:gridCol w:w="1384"/>
        <w:gridCol w:w="7088"/>
      </w:tblGrid>
      <w:tr w:rsidR="008E0F8A" w14:paraId="560D2C9C" w14:textId="77777777" w:rsidTr="002363F3">
        <w:tc>
          <w:tcPr>
            <w:tcW w:w="1384" w:type="dxa"/>
          </w:tcPr>
          <w:p w14:paraId="053D09ED" w14:textId="77777777" w:rsidR="008E0F8A" w:rsidRDefault="008E0F8A">
            <w:pPr>
              <w:rPr>
                <w:rFonts w:ascii="宋体" w:eastAsia="宋体" w:hAnsi="宋体"/>
                <w:sz w:val="28"/>
                <w:szCs w:val="28"/>
              </w:rPr>
            </w:pPr>
            <w:r>
              <w:rPr>
                <w:rFonts w:ascii="宋体" w:eastAsia="宋体" w:hAnsi="宋体" w:hint="eastAsia"/>
                <w:sz w:val="28"/>
                <w:szCs w:val="28"/>
              </w:rPr>
              <w:t>产品名称</w:t>
            </w:r>
          </w:p>
        </w:tc>
        <w:tc>
          <w:tcPr>
            <w:tcW w:w="7088" w:type="dxa"/>
          </w:tcPr>
          <w:p w14:paraId="5B5E91D3" w14:textId="1B3F0013" w:rsidR="008E0F8A" w:rsidRDefault="008E0F8A">
            <w:pPr>
              <w:rPr>
                <w:rFonts w:ascii="宋体" w:eastAsia="宋体" w:hAnsi="宋体"/>
                <w:sz w:val="28"/>
                <w:szCs w:val="28"/>
              </w:rPr>
            </w:pPr>
            <w:r>
              <w:rPr>
                <w:rFonts w:ascii="宋体" w:eastAsia="宋体" w:hAnsi="宋体" w:hint="eastAsia"/>
                <w:sz w:val="28"/>
                <w:szCs w:val="28"/>
              </w:rPr>
              <w:t>多媒体教学设备</w:t>
            </w:r>
          </w:p>
        </w:tc>
      </w:tr>
      <w:tr w:rsidR="002B5BEC" w14:paraId="7E910D67" w14:textId="77777777">
        <w:trPr>
          <w:trHeight w:val="720"/>
        </w:trPr>
        <w:tc>
          <w:tcPr>
            <w:tcW w:w="8472" w:type="dxa"/>
            <w:gridSpan w:val="2"/>
          </w:tcPr>
          <w:p w14:paraId="60AD9745" w14:textId="77777777" w:rsidR="002B5BEC" w:rsidRDefault="008E0F8A">
            <w:pPr>
              <w:rPr>
                <w:rFonts w:ascii="宋体" w:eastAsia="宋体" w:hAnsi="宋体"/>
                <w:sz w:val="28"/>
                <w:szCs w:val="28"/>
              </w:rPr>
            </w:pPr>
            <w:r>
              <w:rPr>
                <w:rFonts w:ascii="宋体" w:eastAsia="宋体" w:hAnsi="宋体" w:hint="eastAsia"/>
                <w:sz w:val="28"/>
                <w:szCs w:val="28"/>
              </w:rPr>
              <w:t>主要用途描述：用于</w:t>
            </w:r>
            <w:r>
              <w:rPr>
                <w:rFonts w:ascii="宋体" w:eastAsia="宋体" w:hAnsi="宋体"/>
                <w:sz w:val="28"/>
                <w:szCs w:val="28"/>
              </w:rPr>
              <w:t>B14</w:t>
            </w:r>
            <w:proofErr w:type="gramStart"/>
            <w:r>
              <w:rPr>
                <w:rFonts w:ascii="宋体" w:eastAsia="宋体" w:hAnsi="宋体" w:hint="eastAsia"/>
                <w:sz w:val="28"/>
                <w:szCs w:val="28"/>
              </w:rPr>
              <w:t>三</w:t>
            </w:r>
            <w:proofErr w:type="gramEnd"/>
            <w:r>
              <w:rPr>
                <w:rFonts w:ascii="宋体" w:eastAsia="宋体" w:hAnsi="宋体" w:hint="eastAsia"/>
                <w:sz w:val="28"/>
                <w:szCs w:val="28"/>
              </w:rPr>
              <w:t>楼多媒体教学</w:t>
            </w:r>
          </w:p>
        </w:tc>
      </w:tr>
      <w:tr w:rsidR="002B5BEC" w14:paraId="036997E7" w14:textId="77777777">
        <w:trPr>
          <w:trHeight w:val="7141"/>
        </w:trPr>
        <w:tc>
          <w:tcPr>
            <w:tcW w:w="8472" w:type="dxa"/>
            <w:gridSpan w:val="2"/>
          </w:tcPr>
          <w:p w14:paraId="1DBC125E" w14:textId="77777777" w:rsidR="002B5BEC" w:rsidRDefault="008E0F8A">
            <w:pPr>
              <w:rPr>
                <w:rFonts w:ascii="宋体" w:eastAsia="宋体" w:hAnsi="宋体"/>
                <w:sz w:val="28"/>
                <w:szCs w:val="28"/>
              </w:rPr>
            </w:pPr>
            <w:r>
              <w:rPr>
                <w:rFonts w:ascii="宋体" w:eastAsia="宋体" w:hAnsi="宋体" w:hint="eastAsia"/>
                <w:sz w:val="28"/>
                <w:szCs w:val="28"/>
              </w:rPr>
              <w:t>参数要求：</w:t>
            </w:r>
          </w:p>
          <w:tbl>
            <w:tblPr>
              <w:tblW w:w="7779" w:type="dxa"/>
              <w:tblLayout w:type="fixed"/>
              <w:tblLook w:val="04A0" w:firstRow="1" w:lastRow="0" w:firstColumn="1" w:lastColumn="0" w:noHBand="0" w:noVBand="1"/>
            </w:tblPr>
            <w:tblGrid>
              <w:gridCol w:w="1101"/>
              <w:gridCol w:w="621"/>
              <w:gridCol w:w="5660"/>
              <w:gridCol w:w="397"/>
            </w:tblGrid>
            <w:tr w:rsidR="002B5BEC" w14:paraId="1C1263BB" w14:textId="77777777">
              <w:trPr>
                <w:trHeight w:val="40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973FE" w14:textId="77777777" w:rsidR="002B5BEC" w:rsidRDefault="008E0F8A">
                  <w:pPr>
                    <w:widowControl/>
                    <w:jc w:val="center"/>
                    <w:rPr>
                      <w:b/>
                      <w:bCs/>
                      <w:kern w:val="0"/>
                      <w:sz w:val="18"/>
                      <w:szCs w:val="32"/>
                    </w:rPr>
                  </w:pPr>
                  <w:r>
                    <w:rPr>
                      <w:rFonts w:hint="eastAsia"/>
                      <w:b/>
                      <w:bCs/>
                      <w:kern w:val="0"/>
                      <w:sz w:val="18"/>
                      <w:szCs w:val="32"/>
                    </w:rPr>
                    <w:t>类别</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14:paraId="1283BAEE" w14:textId="77777777" w:rsidR="002B5BEC" w:rsidRDefault="008E0F8A">
                  <w:pPr>
                    <w:widowControl/>
                    <w:jc w:val="center"/>
                    <w:rPr>
                      <w:b/>
                      <w:bCs/>
                      <w:kern w:val="0"/>
                      <w:sz w:val="18"/>
                      <w:szCs w:val="32"/>
                    </w:rPr>
                  </w:pPr>
                  <w:r>
                    <w:rPr>
                      <w:rFonts w:hint="eastAsia"/>
                      <w:b/>
                      <w:bCs/>
                      <w:kern w:val="0"/>
                      <w:sz w:val="18"/>
                      <w:szCs w:val="32"/>
                    </w:rPr>
                    <w:t>规格</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62A70643" w14:textId="77777777" w:rsidR="002B5BEC" w:rsidRDefault="008E0F8A">
                  <w:pPr>
                    <w:widowControl/>
                    <w:jc w:val="center"/>
                    <w:rPr>
                      <w:b/>
                      <w:bCs/>
                      <w:kern w:val="0"/>
                      <w:sz w:val="18"/>
                      <w:szCs w:val="32"/>
                    </w:rPr>
                  </w:pPr>
                  <w:r>
                    <w:rPr>
                      <w:rFonts w:hint="eastAsia"/>
                      <w:b/>
                      <w:bCs/>
                      <w:kern w:val="0"/>
                      <w:sz w:val="18"/>
                      <w:szCs w:val="32"/>
                    </w:rPr>
                    <w:t>技术参数要求</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CA83552" w14:textId="77777777" w:rsidR="002B5BEC" w:rsidRDefault="008E0F8A">
                  <w:pPr>
                    <w:widowControl/>
                    <w:jc w:val="center"/>
                    <w:rPr>
                      <w:kern w:val="0"/>
                      <w:sz w:val="18"/>
                      <w:szCs w:val="32"/>
                    </w:rPr>
                  </w:pPr>
                  <w:r>
                    <w:rPr>
                      <w:rFonts w:hint="eastAsia"/>
                      <w:kern w:val="0"/>
                      <w:sz w:val="18"/>
                      <w:szCs w:val="32"/>
                    </w:rPr>
                    <w:t>数量</w:t>
                  </w:r>
                </w:p>
              </w:tc>
            </w:tr>
            <w:tr w:rsidR="002B5BEC" w14:paraId="3DEC4E2E" w14:textId="77777777">
              <w:trPr>
                <w:trHeight w:val="8190"/>
              </w:trPr>
              <w:tc>
                <w:tcPr>
                  <w:tcW w:w="1101" w:type="dxa"/>
                  <w:vMerge w:val="restart"/>
                  <w:tcBorders>
                    <w:top w:val="nil"/>
                    <w:left w:val="single" w:sz="4" w:space="0" w:color="auto"/>
                    <w:bottom w:val="nil"/>
                    <w:right w:val="single" w:sz="4" w:space="0" w:color="auto"/>
                  </w:tcBorders>
                  <w:shd w:val="clear" w:color="000000" w:fill="FFFFFF"/>
                  <w:noWrap/>
                  <w:vAlign w:val="center"/>
                  <w:hideMark/>
                </w:tcPr>
                <w:p w14:paraId="0888C7B7" w14:textId="77777777" w:rsidR="002B5BEC" w:rsidRDefault="008E0F8A">
                  <w:pPr>
                    <w:widowControl/>
                    <w:jc w:val="center"/>
                    <w:rPr>
                      <w:kern w:val="0"/>
                      <w:sz w:val="18"/>
                      <w:szCs w:val="20"/>
                    </w:rPr>
                  </w:pPr>
                  <w:r>
                    <w:rPr>
                      <w:rFonts w:hint="eastAsia"/>
                      <w:kern w:val="0"/>
                      <w:sz w:val="18"/>
                      <w:szCs w:val="20"/>
                    </w:rPr>
                    <w:t>DLED触摸一体大屏</w:t>
                  </w:r>
                </w:p>
              </w:tc>
              <w:tc>
                <w:tcPr>
                  <w:tcW w:w="621" w:type="dxa"/>
                  <w:tcBorders>
                    <w:top w:val="nil"/>
                    <w:left w:val="nil"/>
                    <w:bottom w:val="single" w:sz="4" w:space="0" w:color="auto"/>
                    <w:right w:val="single" w:sz="4" w:space="0" w:color="auto"/>
                  </w:tcBorders>
                  <w:shd w:val="clear" w:color="000000" w:fill="FFFFFF"/>
                  <w:noWrap/>
                  <w:vAlign w:val="center"/>
                  <w:hideMark/>
                </w:tcPr>
                <w:p w14:paraId="0262759A" w14:textId="77777777" w:rsidR="002B5BEC" w:rsidRDefault="008E0F8A">
                  <w:pPr>
                    <w:widowControl/>
                    <w:jc w:val="center"/>
                    <w:rPr>
                      <w:kern w:val="0"/>
                      <w:sz w:val="18"/>
                      <w:szCs w:val="20"/>
                    </w:rPr>
                  </w:pPr>
                  <w:r>
                    <w:rPr>
                      <w:rFonts w:hint="eastAsia"/>
                      <w:kern w:val="0"/>
                      <w:sz w:val="18"/>
                      <w:szCs w:val="20"/>
                    </w:rPr>
                    <w:t>98英寸</w:t>
                  </w:r>
                </w:p>
              </w:tc>
              <w:tc>
                <w:tcPr>
                  <w:tcW w:w="5660" w:type="dxa"/>
                  <w:tcBorders>
                    <w:top w:val="nil"/>
                    <w:left w:val="nil"/>
                    <w:bottom w:val="single" w:sz="4" w:space="0" w:color="auto"/>
                    <w:right w:val="single" w:sz="4" w:space="0" w:color="auto"/>
                  </w:tcBorders>
                  <w:shd w:val="clear" w:color="000000" w:fill="FFFFFF"/>
                  <w:vAlign w:val="center"/>
                  <w:hideMark/>
                </w:tcPr>
                <w:p w14:paraId="16463850" w14:textId="77777777" w:rsidR="002B5BEC" w:rsidRDefault="008E0F8A">
                  <w:pPr>
                    <w:widowControl/>
                    <w:jc w:val="center"/>
                    <w:rPr>
                      <w:kern w:val="0"/>
                      <w:sz w:val="18"/>
                      <w:szCs w:val="20"/>
                    </w:rPr>
                  </w:pPr>
                  <w:r>
                    <w:rPr>
                      <w:rFonts w:hint="eastAsia"/>
                      <w:kern w:val="0"/>
                      <w:sz w:val="18"/>
                      <w:szCs w:val="20"/>
                    </w:rPr>
                    <w:t>整机屏幕98英寸 UHD超高清LED 液晶屏，显示比例16:9，具备防眩光效果。屏幕图像分辨率达3840*2160。</w:t>
                  </w:r>
                  <w:r>
                    <w:rPr>
                      <w:rFonts w:hint="eastAsia"/>
                      <w:kern w:val="0"/>
                      <w:sz w:val="18"/>
                      <w:szCs w:val="20"/>
                    </w:rPr>
                    <w:br/>
                    <w:t>嵌入式系统版本不低于Android7.0，内存不低于2GB，存储空间不低于8GB。支持在Android系统中进行10点或以上触控。</w:t>
                  </w:r>
                  <w:r>
                    <w:rPr>
                      <w:rFonts w:hint="eastAsia"/>
                      <w:kern w:val="0"/>
                      <w:sz w:val="18"/>
                      <w:szCs w:val="20"/>
                    </w:rPr>
                    <w:br/>
                    <w:t>具备≧1路HDMI2.0；≧1路RS232接口。具备≧1路Touch USB 输出接口。</w:t>
                  </w:r>
                  <w:r>
                    <w:rPr>
                      <w:rFonts w:hint="eastAsia"/>
                      <w:kern w:val="0"/>
                      <w:sz w:val="18"/>
                      <w:szCs w:val="20"/>
                    </w:rPr>
                    <w:br/>
                    <w:t>外接电脑连接整机且触摸信号联通时，外接电脑可直接读取整机前置USB接口的移动存储设备数据，连接整机前置USB接口的翻页笔和无线键鼠可直接使用于外接电脑。</w:t>
                  </w:r>
                  <w:r>
                    <w:rPr>
                      <w:rFonts w:hint="eastAsia"/>
                      <w:kern w:val="0"/>
                      <w:sz w:val="18"/>
                      <w:szCs w:val="20"/>
                    </w:rPr>
                    <w:br/>
                    <w:t>智能电子产品一键式设计：同一物理按键完成Android系统和Windows系统的节能熄屏操作，通过轻按按键实现节能熄屏/唤醒，长按按键实现关机。</w:t>
                  </w:r>
                  <w:r>
                    <w:rPr>
                      <w:rFonts w:hint="eastAsia"/>
                      <w:kern w:val="0"/>
                      <w:sz w:val="18"/>
                      <w:szCs w:val="20"/>
                    </w:rPr>
                    <w:br/>
                    <w:t>整机内置无线网络模块，无任何外接、转接天线及网卡可实现正常网络连接。</w:t>
                  </w:r>
                  <w:r>
                    <w:rPr>
                      <w:rFonts w:hint="eastAsia"/>
                      <w:kern w:val="0"/>
                      <w:sz w:val="18"/>
                      <w:szCs w:val="20"/>
                    </w:rPr>
                    <w:br/>
                    <w:t>部署单根网线可实现Android、Windows双系统有线网络联通。</w:t>
                  </w:r>
                  <w:r>
                    <w:rPr>
                      <w:rFonts w:hint="eastAsia"/>
                      <w:kern w:val="0"/>
                      <w:sz w:val="18"/>
                      <w:szCs w:val="20"/>
                    </w:rPr>
                    <w:br/>
                    <w:t>整机具备不少于2个前置双系统USB3.0接口,双系统USB3.0接口，双系统USB3.0接口支持Android系统、Windows系统读取外接移动存储设备，即插即用无需区分接口对应系统。</w:t>
                  </w:r>
                  <w:r>
                    <w:rPr>
                      <w:rFonts w:hint="eastAsia"/>
                      <w:kern w:val="0"/>
                      <w:sz w:val="18"/>
                      <w:szCs w:val="20"/>
                    </w:rPr>
                    <w:br/>
                    <w:t>具备电视遥控功能和电脑键盘常用的F1至F12功能键及Alt+F4、Alt+Tab、Space、Enter、windows等快捷按键，可实现一键开启交互白板软件、PPT上下翻页、一键锁定/解锁触摸及整机实体按键、一键黑屏的功能。</w:t>
                  </w:r>
                  <w:r>
                    <w:rPr>
                      <w:rFonts w:hint="eastAsia"/>
                      <w:kern w:val="0"/>
                      <w:sz w:val="18"/>
                      <w:szCs w:val="20"/>
                    </w:rPr>
                    <w:br/>
                    <w:t>书写方式：手指或笔触摸</w:t>
                  </w:r>
                  <w:r>
                    <w:rPr>
                      <w:rFonts w:hint="eastAsia"/>
                      <w:kern w:val="0"/>
                      <w:sz w:val="18"/>
                      <w:szCs w:val="20"/>
                    </w:rPr>
                    <w:br/>
                    <w:t>定位分辨率：32767*32767</w:t>
                  </w:r>
                  <w:r>
                    <w:rPr>
                      <w:rFonts w:hint="eastAsia"/>
                      <w:kern w:val="0"/>
                      <w:sz w:val="18"/>
                      <w:szCs w:val="20"/>
                    </w:rPr>
                    <w:br/>
                    <w:t>触摸屏系统通讯端口：全速USB</w:t>
                  </w:r>
                  <w:r>
                    <w:rPr>
                      <w:rFonts w:hint="eastAsia"/>
                      <w:kern w:val="0"/>
                      <w:sz w:val="18"/>
                      <w:szCs w:val="20"/>
                    </w:rPr>
                    <w:br/>
                    <w:t>触摸精准性：整机屏幕触摸有效识别高度不超过3mm。</w:t>
                  </w:r>
                </w:p>
              </w:tc>
              <w:tc>
                <w:tcPr>
                  <w:tcW w:w="3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EB24B7" w14:textId="77777777" w:rsidR="002B5BEC" w:rsidRDefault="008E0F8A">
                  <w:pPr>
                    <w:widowControl/>
                    <w:jc w:val="center"/>
                    <w:rPr>
                      <w:kern w:val="0"/>
                      <w:sz w:val="18"/>
                      <w:szCs w:val="20"/>
                    </w:rPr>
                  </w:pPr>
                  <w:r>
                    <w:rPr>
                      <w:rFonts w:hint="eastAsia"/>
                      <w:kern w:val="0"/>
                      <w:sz w:val="18"/>
                      <w:szCs w:val="20"/>
                    </w:rPr>
                    <w:t>1套</w:t>
                  </w:r>
                </w:p>
              </w:tc>
            </w:tr>
            <w:tr w:rsidR="002B5BEC" w14:paraId="28857414" w14:textId="77777777">
              <w:trPr>
                <w:trHeight w:val="3825"/>
              </w:trPr>
              <w:tc>
                <w:tcPr>
                  <w:tcW w:w="1101" w:type="dxa"/>
                  <w:vMerge/>
                  <w:tcBorders>
                    <w:top w:val="nil"/>
                    <w:left w:val="single" w:sz="4" w:space="0" w:color="auto"/>
                    <w:bottom w:val="nil"/>
                    <w:right w:val="single" w:sz="4" w:space="0" w:color="auto"/>
                  </w:tcBorders>
                  <w:vAlign w:val="center"/>
                  <w:hideMark/>
                </w:tcPr>
                <w:p w14:paraId="2D80226A" w14:textId="77777777" w:rsidR="002B5BEC" w:rsidRDefault="002B5BEC">
                  <w:pPr>
                    <w:widowControl/>
                    <w:jc w:val="left"/>
                    <w:rPr>
                      <w:kern w:val="0"/>
                      <w:sz w:val="18"/>
                      <w:szCs w:val="20"/>
                    </w:rPr>
                  </w:pPr>
                </w:p>
              </w:tc>
              <w:tc>
                <w:tcPr>
                  <w:tcW w:w="621" w:type="dxa"/>
                  <w:tcBorders>
                    <w:top w:val="single" w:sz="4" w:space="0" w:color="auto"/>
                    <w:left w:val="nil"/>
                    <w:bottom w:val="single" w:sz="4" w:space="0" w:color="auto"/>
                    <w:right w:val="single" w:sz="4" w:space="0" w:color="auto"/>
                  </w:tcBorders>
                  <w:shd w:val="clear" w:color="000000" w:fill="FFFFFF"/>
                  <w:noWrap/>
                  <w:vAlign w:val="center"/>
                  <w:hideMark/>
                </w:tcPr>
                <w:p w14:paraId="27B4FEF9" w14:textId="77777777" w:rsidR="002B5BEC" w:rsidRDefault="008E0F8A">
                  <w:pPr>
                    <w:widowControl/>
                    <w:jc w:val="center"/>
                    <w:rPr>
                      <w:kern w:val="0"/>
                      <w:sz w:val="18"/>
                      <w:szCs w:val="20"/>
                    </w:rPr>
                  </w:pPr>
                  <w:r>
                    <w:rPr>
                      <w:rFonts w:hint="eastAsia"/>
                      <w:kern w:val="0"/>
                      <w:sz w:val="18"/>
                      <w:szCs w:val="20"/>
                    </w:rPr>
                    <w:t>22cm*17cm*3cm</w:t>
                  </w:r>
                </w:p>
              </w:tc>
              <w:tc>
                <w:tcPr>
                  <w:tcW w:w="5660" w:type="dxa"/>
                  <w:tcBorders>
                    <w:top w:val="nil"/>
                    <w:left w:val="nil"/>
                    <w:bottom w:val="single" w:sz="4" w:space="0" w:color="auto"/>
                    <w:right w:val="single" w:sz="4" w:space="0" w:color="auto"/>
                  </w:tcBorders>
                  <w:shd w:val="clear" w:color="000000" w:fill="FFFFFF"/>
                  <w:vAlign w:val="center"/>
                  <w:hideMark/>
                </w:tcPr>
                <w:p w14:paraId="65A64E5A" w14:textId="77777777" w:rsidR="002B5BEC" w:rsidRDefault="008E0F8A">
                  <w:pPr>
                    <w:widowControl/>
                    <w:jc w:val="center"/>
                    <w:rPr>
                      <w:kern w:val="0"/>
                      <w:sz w:val="18"/>
                      <w:szCs w:val="20"/>
                    </w:rPr>
                  </w:pPr>
                  <w:r>
                    <w:rPr>
                      <w:rFonts w:hint="eastAsia"/>
                      <w:kern w:val="0"/>
                      <w:sz w:val="18"/>
                      <w:szCs w:val="20"/>
                    </w:rPr>
                    <w:t>主板采用H310芯片组，搭载Intel 酷睿系列 i3/i5/i7）CPU</w:t>
                  </w:r>
                  <w:r>
                    <w:rPr>
                      <w:rFonts w:hint="eastAsia"/>
                      <w:kern w:val="0"/>
                      <w:sz w:val="18"/>
                      <w:szCs w:val="20"/>
                    </w:rPr>
                    <w:br/>
                    <w:t>内存：4GB DDR4笔记本内存或以上配置。</w:t>
                  </w:r>
                  <w:r>
                    <w:rPr>
                      <w:rFonts w:hint="eastAsia"/>
                      <w:kern w:val="0"/>
                      <w:sz w:val="18"/>
                      <w:szCs w:val="20"/>
                    </w:rPr>
                    <w:br/>
                    <w:t>硬盘：128GB或以上SSD固态硬盘</w:t>
                  </w:r>
                  <w:r>
                    <w:rPr>
                      <w:rFonts w:hint="eastAsia"/>
                      <w:kern w:val="0"/>
                      <w:sz w:val="18"/>
                      <w:szCs w:val="20"/>
                    </w:rPr>
                    <w:br/>
                    <w:t>机身采用热浸镀锌金属材质，采用智能风扇低噪音散热设计,模块主体尺寸不小于22cm*17cm*3cm以预留足够散热空间，确保封闭空间内有效散热。</w:t>
                  </w:r>
                  <w:r>
                    <w:rPr>
                      <w:rFonts w:hint="eastAsia"/>
                      <w:kern w:val="0"/>
                      <w:sz w:val="18"/>
                      <w:szCs w:val="20"/>
                    </w:rPr>
                    <w:br/>
                    <w:t>PC模块的USB接口（Type-A\Type-C）须为冗余备份接口，在正常使用交互平板的内置摄像头、内置麦克风功能时，USB接口不被占用。</w:t>
                  </w:r>
                  <w:r>
                    <w:rPr>
                      <w:rFonts w:hint="eastAsia"/>
                      <w:kern w:val="0"/>
                      <w:sz w:val="18"/>
                      <w:szCs w:val="20"/>
                    </w:rPr>
                    <w:br/>
                    <w:t>采用抽拉内置式模块化电脑，抽拉内置式，PC模块可插入整机，可实现无单独接线的插拔。</w:t>
                  </w:r>
                  <w:r>
                    <w:rPr>
                      <w:rFonts w:hint="eastAsia"/>
                      <w:kern w:val="0"/>
                      <w:sz w:val="18"/>
                      <w:szCs w:val="20"/>
                    </w:rPr>
                    <w:br/>
                    <w:t>具有独立非外扩展的电脑USB接口：电脑上至少具备3个USB3.0 TypeA接口。</w:t>
                  </w:r>
                  <w:r>
                    <w:rPr>
                      <w:rFonts w:hint="eastAsia"/>
                      <w:kern w:val="0"/>
                      <w:sz w:val="18"/>
                      <w:szCs w:val="20"/>
                    </w:rPr>
                    <w:br/>
                    <w:t>采用按压式卡扣，无需工具即可快速拆卸电脑模块。（提供国家广播电视产品质量监督检验中心所出具的权威检测报告）</w:t>
                  </w:r>
                  <w:r>
                    <w:rPr>
                      <w:rFonts w:hint="eastAsia"/>
                      <w:kern w:val="0"/>
                      <w:sz w:val="18"/>
                      <w:szCs w:val="20"/>
                    </w:rPr>
                    <w:br/>
                    <w:t xml:space="preserve">具有独立非外扩展的视频输出接口：≥1路HDMI </w:t>
                  </w:r>
                  <w:r>
                    <w:rPr>
                      <w:rFonts w:hint="eastAsia"/>
                      <w:kern w:val="0"/>
                      <w:sz w:val="18"/>
                      <w:szCs w:val="20"/>
                    </w:rPr>
                    <w:br/>
                    <w:t>具有标准PC防盗锁孔，确保电脑模块安全防盗。</w:t>
                  </w:r>
                </w:p>
              </w:tc>
              <w:tc>
                <w:tcPr>
                  <w:tcW w:w="397" w:type="dxa"/>
                  <w:vMerge/>
                  <w:tcBorders>
                    <w:top w:val="nil"/>
                    <w:left w:val="single" w:sz="4" w:space="0" w:color="auto"/>
                    <w:bottom w:val="single" w:sz="4" w:space="0" w:color="000000"/>
                    <w:right w:val="single" w:sz="4" w:space="0" w:color="auto"/>
                  </w:tcBorders>
                  <w:vAlign w:val="center"/>
                  <w:hideMark/>
                </w:tcPr>
                <w:p w14:paraId="3818BFDE" w14:textId="77777777" w:rsidR="002B5BEC" w:rsidRDefault="002B5BEC">
                  <w:pPr>
                    <w:widowControl/>
                    <w:jc w:val="left"/>
                    <w:rPr>
                      <w:kern w:val="0"/>
                      <w:sz w:val="18"/>
                      <w:szCs w:val="20"/>
                    </w:rPr>
                  </w:pPr>
                </w:p>
              </w:tc>
            </w:tr>
            <w:tr w:rsidR="002B5BEC" w14:paraId="0C81D97A" w14:textId="77777777">
              <w:trPr>
                <w:trHeight w:val="285"/>
              </w:trPr>
              <w:tc>
                <w:tcPr>
                  <w:tcW w:w="1101" w:type="dxa"/>
                  <w:vMerge/>
                  <w:tcBorders>
                    <w:top w:val="nil"/>
                    <w:left w:val="single" w:sz="4" w:space="0" w:color="auto"/>
                    <w:bottom w:val="nil"/>
                    <w:right w:val="single" w:sz="4" w:space="0" w:color="auto"/>
                  </w:tcBorders>
                  <w:vAlign w:val="center"/>
                  <w:hideMark/>
                </w:tcPr>
                <w:p w14:paraId="22C2E13C" w14:textId="77777777" w:rsidR="002B5BEC" w:rsidRDefault="002B5BEC">
                  <w:pPr>
                    <w:widowControl/>
                    <w:jc w:val="left"/>
                    <w:rPr>
                      <w:kern w:val="0"/>
                      <w:sz w:val="18"/>
                      <w:szCs w:val="20"/>
                    </w:rPr>
                  </w:pPr>
                </w:p>
              </w:tc>
              <w:tc>
                <w:tcPr>
                  <w:tcW w:w="621" w:type="dxa"/>
                  <w:tcBorders>
                    <w:top w:val="single" w:sz="4" w:space="0" w:color="auto"/>
                    <w:left w:val="nil"/>
                    <w:bottom w:val="single" w:sz="4" w:space="0" w:color="auto"/>
                    <w:right w:val="single" w:sz="4" w:space="0" w:color="auto"/>
                  </w:tcBorders>
                  <w:shd w:val="clear" w:color="000000" w:fill="FFFFFF"/>
                  <w:noWrap/>
                  <w:vAlign w:val="center"/>
                  <w:hideMark/>
                </w:tcPr>
                <w:p w14:paraId="29477697"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000000" w:fill="FFFFFF"/>
                  <w:vAlign w:val="center"/>
                  <w:hideMark/>
                </w:tcPr>
                <w:p w14:paraId="359D56BF" w14:textId="77777777" w:rsidR="002B5BEC" w:rsidRDefault="008E0F8A">
                  <w:pPr>
                    <w:widowControl/>
                    <w:jc w:val="center"/>
                    <w:rPr>
                      <w:kern w:val="0"/>
                      <w:sz w:val="18"/>
                      <w:szCs w:val="20"/>
                    </w:rPr>
                  </w:pPr>
                  <w:r>
                    <w:rPr>
                      <w:rFonts w:hint="eastAsia"/>
                      <w:kern w:val="0"/>
                      <w:sz w:val="18"/>
                      <w:szCs w:val="20"/>
                    </w:rPr>
                    <w:t>投屏器，USB接口，1080P 30fps，支持Windows7/8/10</w:t>
                  </w:r>
                </w:p>
              </w:tc>
              <w:tc>
                <w:tcPr>
                  <w:tcW w:w="397" w:type="dxa"/>
                  <w:vMerge/>
                  <w:tcBorders>
                    <w:top w:val="nil"/>
                    <w:left w:val="single" w:sz="4" w:space="0" w:color="auto"/>
                    <w:bottom w:val="single" w:sz="4" w:space="0" w:color="000000"/>
                    <w:right w:val="single" w:sz="4" w:space="0" w:color="auto"/>
                  </w:tcBorders>
                  <w:vAlign w:val="center"/>
                  <w:hideMark/>
                </w:tcPr>
                <w:p w14:paraId="7015B9B2" w14:textId="77777777" w:rsidR="002B5BEC" w:rsidRDefault="002B5BEC">
                  <w:pPr>
                    <w:widowControl/>
                    <w:jc w:val="left"/>
                    <w:rPr>
                      <w:kern w:val="0"/>
                      <w:sz w:val="18"/>
                      <w:szCs w:val="20"/>
                    </w:rPr>
                  </w:pPr>
                </w:p>
              </w:tc>
            </w:tr>
            <w:tr w:rsidR="002B5BEC" w14:paraId="6CCD7D28" w14:textId="77777777">
              <w:trPr>
                <w:trHeight w:val="285"/>
              </w:trPr>
              <w:tc>
                <w:tcPr>
                  <w:tcW w:w="1101" w:type="dxa"/>
                  <w:vMerge/>
                  <w:tcBorders>
                    <w:top w:val="nil"/>
                    <w:left w:val="single" w:sz="4" w:space="0" w:color="auto"/>
                    <w:bottom w:val="nil"/>
                    <w:right w:val="single" w:sz="4" w:space="0" w:color="auto"/>
                  </w:tcBorders>
                  <w:vAlign w:val="center"/>
                  <w:hideMark/>
                </w:tcPr>
                <w:p w14:paraId="6C80E1E1" w14:textId="77777777" w:rsidR="002B5BEC" w:rsidRDefault="002B5BEC">
                  <w:pPr>
                    <w:widowControl/>
                    <w:jc w:val="left"/>
                    <w:rPr>
                      <w:kern w:val="0"/>
                      <w:sz w:val="18"/>
                      <w:szCs w:val="20"/>
                    </w:rPr>
                  </w:pPr>
                </w:p>
              </w:tc>
              <w:tc>
                <w:tcPr>
                  <w:tcW w:w="621" w:type="dxa"/>
                  <w:tcBorders>
                    <w:top w:val="single" w:sz="4" w:space="0" w:color="auto"/>
                    <w:left w:val="nil"/>
                    <w:bottom w:val="nil"/>
                    <w:right w:val="single" w:sz="4" w:space="0" w:color="auto"/>
                  </w:tcBorders>
                  <w:shd w:val="clear" w:color="000000" w:fill="FFFFFF"/>
                  <w:noWrap/>
                  <w:vAlign w:val="center"/>
                  <w:hideMark/>
                </w:tcPr>
                <w:p w14:paraId="2766564C"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000000" w:fill="FFFFFF"/>
                  <w:vAlign w:val="center"/>
                  <w:hideMark/>
                </w:tcPr>
                <w:p w14:paraId="1C096845" w14:textId="77777777" w:rsidR="002B5BEC" w:rsidRDefault="008E0F8A">
                  <w:pPr>
                    <w:widowControl/>
                    <w:jc w:val="center"/>
                    <w:rPr>
                      <w:kern w:val="0"/>
                      <w:sz w:val="18"/>
                      <w:szCs w:val="20"/>
                    </w:rPr>
                  </w:pPr>
                  <w:r>
                    <w:rPr>
                      <w:rFonts w:hint="eastAsia"/>
                      <w:kern w:val="0"/>
                      <w:sz w:val="18"/>
                      <w:szCs w:val="20"/>
                    </w:rPr>
                    <w:t>会议一体机98支架</w:t>
                  </w:r>
                </w:p>
              </w:tc>
              <w:tc>
                <w:tcPr>
                  <w:tcW w:w="397" w:type="dxa"/>
                  <w:vMerge/>
                  <w:tcBorders>
                    <w:top w:val="nil"/>
                    <w:left w:val="single" w:sz="4" w:space="0" w:color="auto"/>
                    <w:bottom w:val="single" w:sz="4" w:space="0" w:color="000000"/>
                    <w:right w:val="single" w:sz="4" w:space="0" w:color="auto"/>
                  </w:tcBorders>
                  <w:vAlign w:val="center"/>
                  <w:hideMark/>
                </w:tcPr>
                <w:p w14:paraId="2FF1DD8F" w14:textId="77777777" w:rsidR="002B5BEC" w:rsidRDefault="002B5BEC">
                  <w:pPr>
                    <w:widowControl/>
                    <w:jc w:val="left"/>
                    <w:rPr>
                      <w:kern w:val="0"/>
                      <w:sz w:val="18"/>
                      <w:szCs w:val="20"/>
                    </w:rPr>
                  </w:pPr>
                </w:p>
              </w:tc>
            </w:tr>
            <w:tr w:rsidR="002B5BEC" w14:paraId="28A2DE9A" w14:textId="77777777">
              <w:trPr>
                <w:trHeight w:val="285"/>
              </w:trPr>
              <w:tc>
                <w:tcPr>
                  <w:tcW w:w="11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748F1" w14:textId="77777777" w:rsidR="002B5BEC" w:rsidRDefault="008E0F8A">
                  <w:pPr>
                    <w:widowControl/>
                    <w:jc w:val="center"/>
                    <w:rPr>
                      <w:kern w:val="0"/>
                      <w:sz w:val="18"/>
                      <w:szCs w:val="20"/>
                    </w:rPr>
                  </w:pPr>
                  <w:r>
                    <w:rPr>
                      <w:rFonts w:hint="eastAsia"/>
                      <w:kern w:val="0"/>
                      <w:sz w:val="18"/>
                      <w:szCs w:val="20"/>
                    </w:rPr>
                    <w:t>白板</w:t>
                  </w:r>
                </w:p>
              </w:tc>
              <w:tc>
                <w:tcPr>
                  <w:tcW w:w="621" w:type="dxa"/>
                  <w:tcBorders>
                    <w:top w:val="single" w:sz="4" w:space="0" w:color="auto"/>
                    <w:left w:val="nil"/>
                    <w:bottom w:val="single" w:sz="4" w:space="0" w:color="auto"/>
                    <w:right w:val="single" w:sz="4" w:space="0" w:color="auto"/>
                  </w:tcBorders>
                  <w:shd w:val="clear" w:color="000000" w:fill="FFFFFF"/>
                  <w:noWrap/>
                  <w:vAlign w:val="center"/>
                  <w:hideMark/>
                </w:tcPr>
                <w:p w14:paraId="23C5FE20" w14:textId="77777777" w:rsidR="002B5BEC" w:rsidRDefault="008E0F8A">
                  <w:pPr>
                    <w:widowControl/>
                    <w:jc w:val="center"/>
                    <w:rPr>
                      <w:kern w:val="0"/>
                      <w:sz w:val="18"/>
                      <w:szCs w:val="20"/>
                    </w:rPr>
                  </w:pPr>
                  <w:r>
                    <w:rPr>
                      <w:rFonts w:hint="eastAsia"/>
                      <w:kern w:val="0"/>
                      <w:sz w:val="18"/>
                      <w:szCs w:val="20"/>
                    </w:rPr>
                    <w:t>待定</w:t>
                  </w:r>
                </w:p>
              </w:tc>
              <w:tc>
                <w:tcPr>
                  <w:tcW w:w="5660" w:type="dxa"/>
                  <w:tcBorders>
                    <w:top w:val="nil"/>
                    <w:left w:val="nil"/>
                    <w:bottom w:val="single" w:sz="4" w:space="0" w:color="auto"/>
                    <w:right w:val="single" w:sz="4" w:space="0" w:color="auto"/>
                  </w:tcBorders>
                  <w:shd w:val="clear" w:color="000000" w:fill="FFFFFF"/>
                  <w:vAlign w:val="center"/>
                  <w:hideMark/>
                </w:tcPr>
                <w:p w14:paraId="7DB2CA6B" w14:textId="77777777" w:rsidR="002B5BEC" w:rsidRDefault="008E0F8A">
                  <w:pPr>
                    <w:widowControl/>
                    <w:jc w:val="center"/>
                    <w:rPr>
                      <w:kern w:val="0"/>
                      <w:sz w:val="18"/>
                      <w:szCs w:val="20"/>
                    </w:rPr>
                  </w:pPr>
                  <w:r>
                    <w:rPr>
                      <w:rFonts w:hint="eastAsia"/>
                      <w:kern w:val="0"/>
                      <w:sz w:val="18"/>
                      <w:szCs w:val="20"/>
                    </w:rPr>
                    <w:t>定制尺寸书写白板，双板，书写1.66m</w:t>
                  </w:r>
                </w:p>
              </w:tc>
              <w:tc>
                <w:tcPr>
                  <w:tcW w:w="397" w:type="dxa"/>
                  <w:tcBorders>
                    <w:top w:val="nil"/>
                    <w:left w:val="nil"/>
                    <w:bottom w:val="single" w:sz="4" w:space="0" w:color="auto"/>
                    <w:right w:val="single" w:sz="4" w:space="0" w:color="auto"/>
                  </w:tcBorders>
                  <w:shd w:val="clear" w:color="000000" w:fill="FFFFFF"/>
                  <w:noWrap/>
                  <w:vAlign w:val="center"/>
                  <w:hideMark/>
                </w:tcPr>
                <w:p w14:paraId="4F0C5EEF" w14:textId="77777777" w:rsidR="002B5BEC" w:rsidRDefault="008E0F8A">
                  <w:pPr>
                    <w:widowControl/>
                    <w:jc w:val="center"/>
                    <w:rPr>
                      <w:kern w:val="0"/>
                      <w:sz w:val="18"/>
                      <w:szCs w:val="20"/>
                    </w:rPr>
                  </w:pPr>
                  <w:r>
                    <w:rPr>
                      <w:rFonts w:hint="eastAsia"/>
                      <w:kern w:val="0"/>
                      <w:sz w:val="18"/>
                      <w:szCs w:val="20"/>
                    </w:rPr>
                    <w:t>1台</w:t>
                  </w:r>
                </w:p>
              </w:tc>
            </w:tr>
            <w:tr w:rsidR="002B5BEC" w14:paraId="252C96FD" w14:textId="77777777">
              <w:trPr>
                <w:trHeight w:val="285"/>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B428361" w14:textId="77777777" w:rsidR="002B5BEC" w:rsidRDefault="008E0F8A">
                  <w:pPr>
                    <w:widowControl/>
                    <w:jc w:val="center"/>
                    <w:rPr>
                      <w:kern w:val="0"/>
                      <w:sz w:val="18"/>
                      <w:szCs w:val="20"/>
                    </w:rPr>
                  </w:pPr>
                  <w:r>
                    <w:rPr>
                      <w:rFonts w:hint="eastAsia"/>
                      <w:kern w:val="0"/>
                      <w:sz w:val="18"/>
                      <w:szCs w:val="20"/>
                    </w:rPr>
                    <w:t>笔记本电脑</w:t>
                  </w:r>
                </w:p>
              </w:tc>
              <w:tc>
                <w:tcPr>
                  <w:tcW w:w="621" w:type="dxa"/>
                  <w:tcBorders>
                    <w:top w:val="nil"/>
                    <w:left w:val="nil"/>
                    <w:bottom w:val="single" w:sz="4" w:space="0" w:color="auto"/>
                    <w:right w:val="single" w:sz="4" w:space="0" w:color="auto"/>
                  </w:tcBorders>
                  <w:shd w:val="clear" w:color="000000" w:fill="FFFFFF"/>
                  <w:noWrap/>
                  <w:vAlign w:val="center"/>
                  <w:hideMark/>
                </w:tcPr>
                <w:p w14:paraId="11B6D404" w14:textId="77777777" w:rsidR="002B5BEC" w:rsidRDefault="008E0F8A">
                  <w:pPr>
                    <w:widowControl/>
                    <w:jc w:val="center"/>
                    <w:rPr>
                      <w:kern w:val="0"/>
                      <w:sz w:val="18"/>
                      <w:szCs w:val="20"/>
                    </w:rPr>
                  </w:pPr>
                  <w:r>
                    <w:rPr>
                      <w:rFonts w:hint="eastAsia"/>
                      <w:kern w:val="0"/>
                      <w:sz w:val="18"/>
                      <w:szCs w:val="20"/>
                    </w:rPr>
                    <w:t>15.6英寸</w:t>
                  </w:r>
                </w:p>
              </w:tc>
              <w:tc>
                <w:tcPr>
                  <w:tcW w:w="5660" w:type="dxa"/>
                  <w:tcBorders>
                    <w:top w:val="nil"/>
                    <w:left w:val="nil"/>
                    <w:bottom w:val="single" w:sz="4" w:space="0" w:color="auto"/>
                    <w:right w:val="single" w:sz="4" w:space="0" w:color="auto"/>
                  </w:tcBorders>
                  <w:shd w:val="clear" w:color="000000" w:fill="FFFFFF"/>
                  <w:vAlign w:val="center"/>
                  <w:hideMark/>
                </w:tcPr>
                <w:p w14:paraId="2DF064A3" w14:textId="77777777" w:rsidR="002B5BEC" w:rsidRDefault="008E0F8A">
                  <w:pPr>
                    <w:widowControl/>
                    <w:jc w:val="center"/>
                    <w:rPr>
                      <w:kern w:val="0"/>
                      <w:sz w:val="18"/>
                      <w:szCs w:val="20"/>
                    </w:rPr>
                  </w:pPr>
                  <w:r>
                    <w:rPr>
                      <w:rFonts w:hint="eastAsia"/>
                      <w:kern w:val="0"/>
                      <w:sz w:val="18"/>
                      <w:szCs w:val="20"/>
                    </w:rPr>
                    <w:t>i5-1135G7 16G 512G 15.6英寸屏幕</w:t>
                  </w:r>
                </w:p>
              </w:tc>
              <w:tc>
                <w:tcPr>
                  <w:tcW w:w="397" w:type="dxa"/>
                  <w:tcBorders>
                    <w:top w:val="nil"/>
                    <w:left w:val="nil"/>
                    <w:bottom w:val="single" w:sz="4" w:space="0" w:color="auto"/>
                    <w:right w:val="single" w:sz="4" w:space="0" w:color="auto"/>
                  </w:tcBorders>
                  <w:shd w:val="clear" w:color="000000" w:fill="FFFFFF"/>
                  <w:noWrap/>
                  <w:vAlign w:val="center"/>
                  <w:hideMark/>
                </w:tcPr>
                <w:p w14:paraId="7A518A1E" w14:textId="77777777" w:rsidR="002B5BEC" w:rsidRDefault="008E0F8A">
                  <w:pPr>
                    <w:widowControl/>
                    <w:jc w:val="center"/>
                    <w:rPr>
                      <w:kern w:val="0"/>
                      <w:sz w:val="18"/>
                      <w:szCs w:val="20"/>
                    </w:rPr>
                  </w:pPr>
                  <w:r>
                    <w:rPr>
                      <w:rFonts w:hint="eastAsia"/>
                      <w:kern w:val="0"/>
                      <w:sz w:val="18"/>
                      <w:szCs w:val="20"/>
                    </w:rPr>
                    <w:t>1台</w:t>
                  </w:r>
                </w:p>
              </w:tc>
            </w:tr>
            <w:tr w:rsidR="002B5BEC" w14:paraId="79BAE9B4" w14:textId="77777777">
              <w:trPr>
                <w:trHeight w:val="1785"/>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3AA92594" w14:textId="77777777" w:rsidR="002B5BEC" w:rsidRDefault="008E0F8A">
                  <w:pPr>
                    <w:widowControl/>
                    <w:jc w:val="center"/>
                    <w:rPr>
                      <w:kern w:val="0"/>
                      <w:sz w:val="18"/>
                      <w:szCs w:val="20"/>
                    </w:rPr>
                  </w:pPr>
                  <w:r>
                    <w:rPr>
                      <w:rFonts w:hint="eastAsia"/>
                      <w:kern w:val="0"/>
                      <w:sz w:val="18"/>
                      <w:szCs w:val="20"/>
                    </w:rPr>
                    <w:t>功放</w:t>
                  </w:r>
                </w:p>
              </w:tc>
              <w:tc>
                <w:tcPr>
                  <w:tcW w:w="621" w:type="dxa"/>
                  <w:tcBorders>
                    <w:top w:val="nil"/>
                    <w:left w:val="nil"/>
                    <w:bottom w:val="single" w:sz="4" w:space="0" w:color="auto"/>
                    <w:right w:val="single" w:sz="4" w:space="0" w:color="auto"/>
                  </w:tcBorders>
                  <w:shd w:val="clear" w:color="auto" w:fill="auto"/>
                  <w:noWrap/>
                  <w:vAlign w:val="center"/>
                  <w:hideMark/>
                </w:tcPr>
                <w:p w14:paraId="0613650D"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311865BC" w14:textId="77777777" w:rsidR="002B5BEC" w:rsidRDefault="008E0F8A">
                  <w:pPr>
                    <w:widowControl/>
                    <w:jc w:val="center"/>
                    <w:rPr>
                      <w:kern w:val="0"/>
                      <w:sz w:val="18"/>
                      <w:szCs w:val="20"/>
                    </w:rPr>
                  </w:pPr>
                  <w:r>
                    <w:rPr>
                      <w:rFonts w:hint="eastAsia"/>
                      <w:kern w:val="0"/>
                      <w:sz w:val="18"/>
                      <w:szCs w:val="20"/>
                    </w:rPr>
                    <w:t>7.2声道AV接收机，每声道145W</w:t>
                  </w:r>
                  <w:r>
                    <w:rPr>
                      <w:rFonts w:hint="eastAsia"/>
                      <w:kern w:val="0"/>
                      <w:sz w:val="18"/>
                      <w:szCs w:val="20"/>
                    </w:rPr>
                    <w:br/>
                    <w:t>4K/60Hz全速率直通（3个专用HDMI输入）</w:t>
                  </w:r>
                  <w:r>
                    <w:rPr>
                      <w:rFonts w:hint="eastAsia"/>
                      <w:kern w:val="0"/>
                      <w:sz w:val="18"/>
                      <w:szCs w:val="20"/>
                    </w:rPr>
                    <w:br/>
                    <w:t>5个HDMI输入，其中3个HDMI输入完全支持HDCP 2.2</w:t>
                  </w:r>
                  <w:r>
                    <w:rPr>
                      <w:rFonts w:hint="eastAsia"/>
                      <w:kern w:val="0"/>
                      <w:sz w:val="18"/>
                      <w:szCs w:val="20"/>
                    </w:rPr>
                    <w:br/>
                    <w:t>内置蓝牙</w:t>
                  </w:r>
                  <w:r>
                    <w:rPr>
                      <w:rFonts w:hint="eastAsia"/>
                      <w:kern w:val="0"/>
                      <w:sz w:val="18"/>
                      <w:szCs w:val="20"/>
                    </w:rPr>
                    <w:br/>
                    <w:t>通过麦克风和Room EQ进行自动设置</w:t>
                  </w:r>
                  <w:r>
                    <w:rPr>
                      <w:rFonts w:hint="eastAsia"/>
                      <w:kern w:val="0"/>
                      <w:sz w:val="18"/>
                      <w:szCs w:val="20"/>
                    </w:rPr>
                    <w:br/>
                    <w:t>前面板USB输入</w:t>
                  </w:r>
                  <w:r>
                    <w:rPr>
                      <w:rFonts w:hint="eastAsia"/>
                      <w:kern w:val="0"/>
                      <w:sz w:val="18"/>
                      <w:szCs w:val="20"/>
                    </w:rPr>
                    <w:br/>
                    <w:t>Denon Bluetooth Remote App （Denon 500 Series Remote，提供Android版本，2015年还将提供iOS版本）</w:t>
                  </w:r>
                </w:p>
              </w:tc>
              <w:tc>
                <w:tcPr>
                  <w:tcW w:w="397" w:type="dxa"/>
                  <w:tcBorders>
                    <w:top w:val="nil"/>
                    <w:left w:val="nil"/>
                    <w:bottom w:val="single" w:sz="4" w:space="0" w:color="auto"/>
                    <w:right w:val="single" w:sz="4" w:space="0" w:color="auto"/>
                  </w:tcBorders>
                  <w:shd w:val="clear" w:color="auto" w:fill="auto"/>
                  <w:noWrap/>
                  <w:vAlign w:val="center"/>
                  <w:hideMark/>
                </w:tcPr>
                <w:p w14:paraId="1003B81D" w14:textId="77777777" w:rsidR="002B5BEC" w:rsidRDefault="008E0F8A">
                  <w:pPr>
                    <w:widowControl/>
                    <w:jc w:val="center"/>
                    <w:rPr>
                      <w:kern w:val="0"/>
                      <w:sz w:val="18"/>
                      <w:szCs w:val="20"/>
                    </w:rPr>
                  </w:pPr>
                  <w:r>
                    <w:rPr>
                      <w:rFonts w:hint="eastAsia"/>
                      <w:kern w:val="0"/>
                      <w:sz w:val="18"/>
                      <w:szCs w:val="20"/>
                    </w:rPr>
                    <w:t>1台</w:t>
                  </w:r>
                </w:p>
              </w:tc>
            </w:tr>
            <w:tr w:rsidR="002B5BEC" w14:paraId="10D1BD15" w14:textId="77777777">
              <w:trPr>
                <w:trHeight w:val="2040"/>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12A48EF0" w14:textId="77777777" w:rsidR="002B5BEC" w:rsidRDefault="008E0F8A">
                  <w:pPr>
                    <w:widowControl/>
                    <w:jc w:val="center"/>
                    <w:rPr>
                      <w:kern w:val="0"/>
                      <w:sz w:val="18"/>
                      <w:szCs w:val="20"/>
                    </w:rPr>
                  </w:pPr>
                  <w:r>
                    <w:rPr>
                      <w:rFonts w:hint="eastAsia"/>
                      <w:kern w:val="0"/>
                      <w:sz w:val="18"/>
                      <w:szCs w:val="20"/>
                    </w:rPr>
                    <w:t>音箱</w:t>
                  </w:r>
                </w:p>
              </w:tc>
              <w:tc>
                <w:tcPr>
                  <w:tcW w:w="621" w:type="dxa"/>
                  <w:tcBorders>
                    <w:top w:val="nil"/>
                    <w:left w:val="nil"/>
                    <w:bottom w:val="single" w:sz="4" w:space="0" w:color="auto"/>
                    <w:right w:val="single" w:sz="4" w:space="0" w:color="auto"/>
                  </w:tcBorders>
                  <w:shd w:val="clear" w:color="auto" w:fill="auto"/>
                  <w:noWrap/>
                  <w:vAlign w:val="center"/>
                  <w:hideMark/>
                </w:tcPr>
                <w:p w14:paraId="4E0C3A12" w14:textId="77777777" w:rsidR="002B5BEC" w:rsidRDefault="008E0F8A">
                  <w:pPr>
                    <w:widowControl/>
                    <w:jc w:val="center"/>
                    <w:rPr>
                      <w:kern w:val="0"/>
                      <w:sz w:val="18"/>
                      <w:szCs w:val="20"/>
                    </w:rPr>
                  </w:pPr>
                  <w:r>
                    <w:rPr>
                      <w:rFonts w:hint="eastAsia"/>
                      <w:kern w:val="0"/>
                      <w:sz w:val="18"/>
                      <w:szCs w:val="20"/>
                    </w:rPr>
                    <w:t>280mm*190mm</w:t>
                  </w:r>
                </w:p>
              </w:tc>
              <w:tc>
                <w:tcPr>
                  <w:tcW w:w="5660" w:type="dxa"/>
                  <w:tcBorders>
                    <w:top w:val="nil"/>
                    <w:left w:val="nil"/>
                    <w:bottom w:val="single" w:sz="4" w:space="0" w:color="auto"/>
                    <w:right w:val="single" w:sz="4" w:space="0" w:color="auto"/>
                  </w:tcBorders>
                  <w:shd w:val="clear" w:color="auto" w:fill="auto"/>
                  <w:vAlign w:val="center"/>
                  <w:hideMark/>
                </w:tcPr>
                <w:p w14:paraId="461C96CF" w14:textId="77777777" w:rsidR="002B5BEC" w:rsidRDefault="008E0F8A">
                  <w:pPr>
                    <w:widowControl/>
                    <w:jc w:val="center"/>
                    <w:rPr>
                      <w:kern w:val="0"/>
                      <w:sz w:val="18"/>
                      <w:szCs w:val="20"/>
                    </w:rPr>
                  </w:pPr>
                  <w:r>
                    <w:rPr>
                      <w:rFonts w:hint="eastAsia"/>
                      <w:kern w:val="0"/>
                      <w:sz w:val="18"/>
                      <w:szCs w:val="20"/>
                    </w:rPr>
                    <w:t xml:space="preserve"> 40W  </w:t>
                  </w:r>
                  <w:r>
                    <w:rPr>
                      <w:rFonts w:hint="eastAsia"/>
                      <w:kern w:val="0"/>
                      <w:sz w:val="18"/>
                      <w:szCs w:val="20"/>
                    </w:rPr>
                    <w:br/>
                    <w:t xml:space="preserve"> 20W  </w:t>
                  </w:r>
                  <w:r>
                    <w:rPr>
                      <w:rFonts w:hint="eastAsia"/>
                      <w:kern w:val="0"/>
                      <w:sz w:val="18"/>
                      <w:szCs w:val="20"/>
                    </w:rPr>
                    <w:br/>
                    <w:t xml:space="preserve"> 91dB  </w:t>
                  </w:r>
                  <w:r>
                    <w:rPr>
                      <w:rFonts w:hint="eastAsia"/>
                      <w:kern w:val="0"/>
                      <w:sz w:val="18"/>
                      <w:szCs w:val="20"/>
                    </w:rPr>
                    <w:br/>
                    <w:t xml:space="preserve"> 黑: Com 红: 250欧姆  </w:t>
                  </w:r>
                  <w:r>
                    <w:rPr>
                      <w:rFonts w:hint="eastAsia"/>
                      <w:kern w:val="0"/>
                      <w:sz w:val="18"/>
                      <w:szCs w:val="20"/>
                    </w:rPr>
                    <w:br/>
                    <w:t xml:space="preserve"> 80-20KHz </w:t>
                  </w:r>
                  <w:r>
                    <w:rPr>
                      <w:rFonts w:hint="eastAsia"/>
                      <w:kern w:val="0"/>
                      <w:sz w:val="18"/>
                      <w:szCs w:val="20"/>
                    </w:rPr>
                    <w:br/>
                    <w:t xml:space="preserve"> 6.5"x 1  1.5"x 1 </w:t>
                  </w:r>
                  <w:r>
                    <w:rPr>
                      <w:rFonts w:hint="eastAsia"/>
                      <w:kern w:val="0"/>
                      <w:sz w:val="18"/>
                      <w:szCs w:val="20"/>
                    </w:rPr>
                    <w:br/>
                    <w:t xml:space="preserve"> 280*190mm </w:t>
                  </w:r>
                  <w:r>
                    <w:rPr>
                      <w:rFonts w:hint="eastAsia"/>
                      <w:kern w:val="0"/>
                      <w:sz w:val="18"/>
                      <w:szCs w:val="20"/>
                    </w:rPr>
                    <w:br/>
                    <w:t xml:space="preserve"> 2.7KG</w:t>
                  </w:r>
                </w:p>
              </w:tc>
              <w:tc>
                <w:tcPr>
                  <w:tcW w:w="397" w:type="dxa"/>
                  <w:tcBorders>
                    <w:top w:val="nil"/>
                    <w:left w:val="nil"/>
                    <w:bottom w:val="single" w:sz="4" w:space="0" w:color="auto"/>
                    <w:right w:val="single" w:sz="4" w:space="0" w:color="auto"/>
                  </w:tcBorders>
                  <w:shd w:val="clear" w:color="auto" w:fill="auto"/>
                  <w:noWrap/>
                  <w:vAlign w:val="center"/>
                  <w:hideMark/>
                </w:tcPr>
                <w:p w14:paraId="51D26DF9" w14:textId="77777777" w:rsidR="002B5BEC" w:rsidRDefault="008E0F8A">
                  <w:pPr>
                    <w:widowControl/>
                    <w:jc w:val="center"/>
                    <w:rPr>
                      <w:kern w:val="0"/>
                      <w:sz w:val="18"/>
                      <w:szCs w:val="20"/>
                    </w:rPr>
                  </w:pPr>
                  <w:r>
                    <w:rPr>
                      <w:rFonts w:hint="eastAsia"/>
                      <w:kern w:val="0"/>
                      <w:sz w:val="18"/>
                      <w:szCs w:val="20"/>
                    </w:rPr>
                    <w:t>9只</w:t>
                  </w:r>
                </w:p>
              </w:tc>
            </w:tr>
            <w:tr w:rsidR="002B5BEC" w14:paraId="0B79E122" w14:textId="77777777">
              <w:trPr>
                <w:trHeight w:val="285"/>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94F7704" w14:textId="77777777" w:rsidR="002B5BEC" w:rsidRDefault="008E0F8A">
                  <w:pPr>
                    <w:widowControl/>
                    <w:jc w:val="center"/>
                    <w:rPr>
                      <w:kern w:val="0"/>
                      <w:sz w:val="18"/>
                      <w:szCs w:val="20"/>
                    </w:rPr>
                  </w:pPr>
                  <w:r>
                    <w:rPr>
                      <w:rFonts w:hint="eastAsia"/>
                      <w:kern w:val="0"/>
                      <w:sz w:val="18"/>
                      <w:szCs w:val="20"/>
                    </w:rPr>
                    <w:t>无线话筒</w:t>
                  </w:r>
                </w:p>
              </w:tc>
              <w:tc>
                <w:tcPr>
                  <w:tcW w:w="621" w:type="dxa"/>
                  <w:tcBorders>
                    <w:top w:val="nil"/>
                    <w:left w:val="nil"/>
                    <w:bottom w:val="single" w:sz="4" w:space="0" w:color="auto"/>
                    <w:right w:val="single" w:sz="4" w:space="0" w:color="auto"/>
                  </w:tcBorders>
                  <w:shd w:val="clear" w:color="auto" w:fill="auto"/>
                  <w:noWrap/>
                  <w:vAlign w:val="center"/>
                  <w:hideMark/>
                </w:tcPr>
                <w:p w14:paraId="5895AA9F"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noWrap/>
                  <w:vAlign w:val="center"/>
                  <w:hideMark/>
                </w:tcPr>
                <w:p w14:paraId="00BF6B42" w14:textId="77777777" w:rsidR="002B5BEC" w:rsidRDefault="008E0F8A">
                  <w:pPr>
                    <w:widowControl/>
                    <w:jc w:val="center"/>
                    <w:rPr>
                      <w:kern w:val="0"/>
                      <w:sz w:val="18"/>
                      <w:szCs w:val="20"/>
                    </w:rPr>
                  </w:pPr>
                  <w:r>
                    <w:rPr>
                      <w:rFonts w:hint="eastAsia"/>
                      <w:kern w:val="0"/>
                      <w:sz w:val="18"/>
                      <w:szCs w:val="20"/>
                    </w:rPr>
                    <w:t>专业U段无线话筒</w:t>
                  </w:r>
                </w:p>
              </w:tc>
              <w:tc>
                <w:tcPr>
                  <w:tcW w:w="397" w:type="dxa"/>
                  <w:tcBorders>
                    <w:top w:val="nil"/>
                    <w:left w:val="nil"/>
                    <w:bottom w:val="single" w:sz="4" w:space="0" w:color="auto"/>
                    <w:right w:val="single" w:sz="4" w:space="0" w:color="auto"/>
                  </w:tcBorders>
                  <w:shd w:val="clear" w:color="auto" w:fill="auto"/>
                  <w:noWrap/>
                  <w:vAlign w:val="center"/>
                  <w:hideMark/>
                </w:tcPr>
                <w:p w14:paraId="4A82801E" w14:textId="77777777" w:rsidR="002B5BEC" w:rsidRDefault="008E0F8A">
                  <w:pPr>
                    <w:widowControl/>
                    <w:jc w:val="center"/>
                    <w:rPr>
                      <w:kern w:val="0"/>
                      <w:sz w:val="18"/>
                      <w:szCs w:val="20"/>
                    </w:rPr>
                  </w:pPr>
                  <w:r>
                    <w:rPr>
                      <w:rFonts w:hint="eastAsia"/>
                      <w:kern w:val="0"/>
                      <w:sz w:val="18"/>
                      <w:szCs w:val="20"/>
                    </w:rPr>
                    <w:t>1套</w:t>
                  </w:r>
                </w:p>
              </w:tc>
            </w:tr>
            <w:tr w:rsidR="002B5BEC" w14:paraId="68AB44D3" w14:textId="77777777">
              <w:trPr>
                <w:trHeight w:val="285"/>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DBE994F" w14:textId="77777777" w:rsidR="002B5BEC" w:rsidRDefault="008E0F8A">
                  <w:pPr>
                    <w:widowControl/>
                    <w:jc w:val="center"/>
                    <w:rPr>
                      <w:kern w:val="0"/>
                      <w:sz w:val="18"/>
                      <w:szCs w:val="20"/>
                    </w:rPr>
                  </w:pPr>
                  <w:r>
                    <w:rPr>
                      <w:rFonts w:hint="eastAsia"/>
                      <w:kern w:val="0"/>
                      <w:sz w:val="18"/>
                      <w:szCs w:val="20"/>
                    </w:rPr>
                    <w:t>多媒体机柜</w:t>
                  </w:r>
                </w:p>
              </w:tc>
              <w:tc>
                <w:tcPr>
                  <w:tcW w:w="621" w:type="dxa"/>
                  <w:tcBorders>
                    <w:top w:val="nil"/>
                    <w:left w:val="nil"/>
                    <w:bottom w:val="single" w:sz="4" w:space="0" w:color="auto"/>
                    <w:right w:val="single" w:sz="4" w:space="0" w:color="auto"/>
                  </w:tcBorders>
                  <w:shd w:val="clear" w:color="auto" w:fill="auto"/>
                  <w:noWrap/>
                  <w:vAlign w:val="center"/>
                  <w:hideMark/>
                </w:tcPr>
                <w:p w14:paraId="740C623C" w14:textId="77777777" w:rsidR="002B5BEC" w:rsidRDefault="008E0F8A">
                  <w:pPr>
                    <w:widowControl/>
                    <w:jc w:val="center"/>
                    <w:rPr>
                      <w:kern w:val="0"/>
                      <w:sz w:val="18"/>
                      <w:szCs w:val="20"/>
                    </w:rPr>
                  </w:pPr>
                  <w:r>
                    <w:rPr>
                      <w:rFonts w:hint="eastAsia"/>
                      <w:kern w:val="0"/>
                      <w:sz w:val="18"/>
                      <w:szCs w:val="20"/>
                    </w:rPr>
                    <w:t>600mm*600mm</w:t>
                  </w:r>
                </w:p>
              </w:tc>
              <w:tc>
                <w:tcPr>
                  <w:tcW w:w="5660" w:type="dxa"/>
                  <w:tcBorders>
                    <w:top w:val="nil"/>
                    <w:left w:val="nil"/>
                    <w:bottom w:val="single" w:sz="4" w:space="0" w:color="auto"/>
                    <w:right w:val="single" w:sz="4" w:space="0" w:color="auto"/>
                  </w:tcBorders>
                  <w:shd w:val="clear" w:color="auto" w:fill="auto"/>
                  <w:noWrap/>
                  <w:vAlign w:val="center"/>
                  <w:hideMark/>
                </w:tcPr>
                <w:p w14:paraId="1A217F47" w14:textId="77777777" w:rsidR="002B5BEC" w:rsidRDefault="008E0F8A">
                  <w:pPr>
                    <w:widowControl/>
                    <w:jc w:val="center"/>
                    <w:rPr>
                      <w:kern w:val="0"/>
                      <w:sz w:val="18"/>
                      <w:szCs w:val="20"/>
                    </w:rPr>
                  </w:pPr>
                  <w:r>
                    <w:rPr>
                      <w:rFonts w:hint="eastAsia"/>
                      <w:kern w:val="0"/>
                      <w:sz w:val="18"/>
                      <w:szCs w:val="20"/>
                    </w:rPr>
                    <w:t>国标1米2 600mm*600mm</w:t>
                  </w:r>
                </w:p>
              </w:tc>
              <w:tc>
                <w:tcPr>
                  <w:tcW w:w="397" w:type="dxa"/>
                  <w:tcBorders>
                    <w:top w:val="nil"/>
                    <w:left w:val="nil"/>
                    <w:bottom w:val="single" w:sz="4" w:space="0" w:color="auto"/>
                    <w:right w:val="single" w:sz="4" w:space="0" w:color="auto"/>
                  </w:tcBorders>
                  <w:shd w:val="clear" w:color="auto" w:fill="auto"/>
                  <w:noWrap/>
                  <w:vAlign w:val="center"/>
                  <w:hideMark/>
                </w:tcPr>
                <w:p w14:paraId="121C746D" w14:textId="77777777" w:rsidR="002B5BEC" w:rsidRDefault="008E0F8A">
                  <w:pPr>
                    <w:widowControl/>
                    <w:jc w:val="center"/>
                    <w:rPr>
                      <w:kern w:val="0"/>
                      <w:sz w:val="18"/>
                      <w:szCs w:val="20"/>
                    </w:rPr>
                  </w:pPr>
                  <w:r>
                    <w:rPr>
                      <w:rFonts w:hint="eastAsia"/>
                      <w:kern w:val="0"/>
                      <w:sz w:val="18"/>
                      <w:szCs w:val="20"/>
                    </w:rPr>
                    <w:t>1台</w:t>
                  </w:r>
                </w:p>
              </w:tc>
            </w:tr>
            <w:tr w:rsidR="002B5BEC" w14:paraId="157C5CCF" w14:textId="77777777">
              <w:trPr>
                <w:trHeight w:val="285"/>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0D7C3A95" w14:textId="77777777" w:rsidR="002B5BEC" w:rsidRDefault="008E0F8A">
                  <w:pPr>
                    <w:widowControl/>
                    <w:jc w:val="center"/>
                    <w:rPr>
                      <w:kern w:val="0"/>
                      <w:sz w:val="18"/>
                      <w:szCs w:val="20"/>
                    </w:rPr>
                  </w:pPr>
                  <w:r>
                    <w:rPr>
                      <w:rFonts w:hint="eastAsia"/>
                      <w:kern w:val="0"/>
                      <w:sz w:val="18"/>
                      <w:szCs w:val="20"/>
                    </w:rPr>
                    <w:lastRenderedPageBreak/>
                    <w:t>木质多媒体讲台</w:t>
                  </w:r>
                </w:p>
              </w:tc>
              <w:tc>
                <w:tcPr>
                  <w:tcW w:w="621" w:type="dxa"/>
                  <w:tcBorders>
                    <w:top w:val="nil"/>
                    <w:left w:val="nil"/>
                    <w:bottom w:val="single" w:sz="4" w:space="0" w:color="auto"/>
                    <w:right w:val="single" w:sz="4" w:space="0" w:color="auto"/>
                  </w:tcBorders>
                  <w:shd w:val="clear" w:color="auto" w:fill="auto"/>
                  <w:noWrap/>
                  <w:vAlign w:val="center"/>
                  <w:hideMark/>
                </w:tcPr>
                <w:p w14:paraId="71E01721" w14:textId="77777777" w:rsidR="002B5BEC" w:rsidRDefault="008E0F8A">
                  <w:pPr>
                    <w:widowControl/>
                    <w:jc w:val="center"/>
                    <w:rPr>
                      <w:kern w:val="0"/>
                      <w:sz w:val="18"/>
                      <w:szCs w:val="20"/>
                    </w:rPr>
                  </w:pPr>
                  <w:r>
                    <w:rPr>
                      <w:rFonts w:hint="eastAsia"/>
                      <w:kern w:val="0"/>
                      <w:sz w:val="18"/>
                      <w:szCs w:val="20"/>
                    </w:rPr>
                    <w:t>1.1m*1.5m</w:t>
                  </w:r>
                </w:p>
              </w:tc>
              <w:tc>
                <w:tcPr>
                  <w:tcW w:w="5660" w:type="dxa"/>
                  <w:tcBorders>
                    <w:top w:val="nil"/>
                    <w:left w:val="nil"/>
                    <w:bottom w:val="single" w:sz="4" w:space="0" w:color="auto"/>
                    <w:right w:val="single" w:sz="4" w:space="0" w:color="auto"/>
                  </w:tcBorders>
                  <w:shd w:val="clear" w:color="auto" w:fill="auto"/>
                  <w:noWrap/>
                  <w:vAlign w:val="center"/>
                  <w:hideMark/>
                </w:tcPr>
                <w:p w14:paraId="3CE44540" w14:textId="77777777" w:rsidR="002B5BEC" w:rsidRDefault="008E0F8A">
                  <w:pPr>
                    <w:widowControl/>
                    <w:jc w:val="center"/>
                    <w:rPr>
                      <w:kern w:val="0"/>
                      <w:sz w:val="18"/>
                      <w:szCs w:val="20"/>
                    </w:rPr>
                  </w:pPr>
                  <w:r>
                    <w:rPr>
                      <w:rFonts w:hint="eastAsia"/>
                      <w:kern w:val="0"/>
                      <w:sz w:val="18"/>
                      <w:szCs w:val="20"/>
                    </w:rPr>
                    <w:t>全实木尺寸1.5米宽，外形定制</w:t>
                  </w:r>
                </w:p>
              </w:tc>
              <w:tc>
                <w:tcPr>
                  <w:tcW w:w="397" w:type="dxa"/>
                  <w:tcBorders>
                    <w:top w:val="nil"/>
                    <w:left w:val="nil"/>
                    <w:bottom w:val="single" w:sz="4" w:space="0" w:color="auto"/>
                    <w:right w:val="single" w:sz="4" w:space="0" w:color="auto"/>
                  </w:tcBorders>
                  <w:shd w:val="clear" w:color="auto" w:fill="auto"/>
                  <w:noWrap/>
                  <w:vAlign w:val="center"/>
                  <w:hideMark/>
                </w:tcPr>
                <w:p w14:paraId="1C417042" w14:textId="77777777" w:rsidR="002B5BEC" w:rsidRDefault="008E0F8A">
                  <w:pPr>
                    <w:widowControl/>
                    <w:jc w:val="center"/>
                    <w:rPr>
                      <w:kern w:val="0"/>
                      <w:sz w:val="18"/>
                      <w:szCs w:val="20"/>
                    </w:rPr>
                  </w:pPr>
                  <w:r>
                    <w:rPr>
                      <w:rFonts w:hint="eastAsia"/>
                      <w:kern w:val="0"/>
                      <w:sz w:val="18"/>
                      <w:szCs w:val="20"/>
                    </w:rPr>
                    <w:t>1套</w:t>
                  </w:r>
                </w:p>
              </w:tc>
            </w:tr>
            <w:tr w:rsidR="002B5BEC" w14:paraId="2493C7BC" w14:textId="77777777">
              <w:trPr>
                <w:trHeight w:val="285"/>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F0139F4" w14:textId="77777777" w:rsidR="002B5BEC" w:rsidRDefault="008E0F8A">
                  <w:pPr>
                    <w:widowControl/>
                    <w:jc w:val="center"/>
                    <w:rPr>
                      <w:kern w:val="0"/>
                      <w:sz w:val="18"/>
                      <w:szCs w:val="20"/>
                    </w:rPr>
                  </w:pPr>
                  <w:r>
                    <w:rPr>
                      <w:rFonts w:hint="eastAsia"/>
                      <w:kern w:val="0"/>
                      <w:sz w:val="18"/>
                      <w:szCs w:val="20"/>
                    </w:rPr>
                    <w:t>显示器升降器</w:t>
                  </w:r>
                </w:p>
              </w:tc>
              <w:tc>
                <w:tcPr>
                  <w:tcW w:w="621" w:type="dxa"/>
                  <w:tcBorders>
                    <w:top w:val="nil"/>
                    <w:left w:val="nil"/>
                    <w:bottom w:val="single" w:sz="4" w:space="0" w:color="auto"/>
                    <w:right w:val="single" w:sz="4" w:space="0" w:color="auto"/>
                  </w:tcBorders>
                  <w:shd w:val="clear" w:color="auto" w:fill="auto"/>
                  <w:noWrap/>
                  <w:vAlign w:val="center"/>
                  <w:hideMark/>
                </w:tcPr>
                <w:p w14:paraId="4D192DCA" w14:textId="77777777" w:rsidR="002B5BEC" w:rsidRDefault="008E0F8A">
                  <w:pPr>
                    <w:widowControl/>
                    <w:jc w:val="center"/>
                    <w:rPr>
                      <w:kern w:val="0"/>
                      <w:sz w:val="18"/>
                      <w:szCs w:val="20"/>
                    </w:rPr>
                  </w:pPr>
                  <w:r>
                    <w:rPr>
                      <w:rFonts w:hint="eastAsia"/>
                      <w:kern w:val="0"/>
                      <w:sz w:val="18"/>
                      <w:szCs w:val="20"/>
                    </w:rPr>
                    <w:t>515mm*406mm*16mm</w:t>
                  </w:r>
                </w:p>
              </w:tc>
              <w:tc>
                <w:tcPr>
                  <w:tcW w:w="5660" w:type="dxa"/>
                  <w:tcBorders>
                    <w:top w:val="nil"/>
                    <w:left w:val="nil"/>
                    <w:bottom w:val="single" w:sz="4" w:space="0" w:color="auto"/>
                    <w:right w:val="single" w:sz="4" w:space="0" w:color="auto"/>
                  </w:tcBorders>
                  <w:shd w:val="clear" w:color="auto" w:fill="auto"/>
                  <w:noWrap/>
                  <w:vAlign w:val="center"/>
                  <w:hideMark/>
                </w:tcPr>
                <w:p w14:paraId="59FE8AA7" w14:textId="77777777" w:rsidR="002B5BEC" w:rsidRDefault="008E0F8A">
                  <w:pPr>
                    <w:widowControl/>
                    <w:jc w:val="center"/>
                    <w:rPr>
                      <w:kern w:val="0"/>
                      <w:sz w:val="18"/>
                      <w:szCs w:val="20"/>
                    </w:rPr>
                  </w:pPr>
                  <w:r>
                    <w:rPr>
                      <w:rFonts w:hint="eastAsia"/>
                      <w:kern w:val="0"/>
                      <w:sz w:val="18"/>
                      <w:szCs w:val="20"/>
                    </w:rPr>
                    <w:t>21.5英寸 515*406*16mm 带无纸化办公系统</w:t>
                  </w:r>
                </w:p>
              </w:tc>
              <w:tc>
                <w:tcPr>
                  <w:tcW w:w="397" w:type="dxa"/>
                  <w:tcBorders>
                    <w:top w:val="nil"/>
                    <w:left w:val="nil"/>
                    <w:bottom w:val="single" w:sz="4" w:space="0" w:color="auto"/>
                    <w:right w:val="single" w:sz="4" w:space="0" w:color="auto"/>
                  </w:tcBorders>
                  <w:shd w:val="clear" w:color="auto" w:fill="auto"/>
                  <w:noWrap/>
                  <w:vAlign w:val="center"/>
                  <w:hideMark/>
                </w:tcPr>
                <w:p w14:paraId="151A1491" w14:textId="77777777" w:rsidR="002B5BEC" w:rsidRDefault="008E0F8A">
                  <w:pPr>
                    <w:widowControl/>
                    <w:jc w:val="center"/>
                    <w:rPr>
                      <w:kern w:val="0"/>
                      <w:sz w:val="18"/>
                      <w:szCs w:val="20"/>
                    </w:rPr>
                  </w:pPr>
                  <w:r>
                    <w:rPr>
                      <w:rFonts w:hint="eastAsia"/>
                      <w:kern w:val="0"/>
                      <w:sz w:val="18"/>
                      <w:szCs w:val="20"/>
                    </w:rPr>
                    <w:t>1套</w:t>
                  </w:r>
                </w:p>
              </w:tc>
            </w:tr>
            <w:tr w:rsidR="002B5BEC" w14:paraId="2179CC2B" w14:textId="77777777">
              <w:trPr>
                <w:trHeight w:val="51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54622E98" w14:textId="77777777" w:rsidR="002B5BEC" w:rsidRDefault="008E0F8A">
                  <w:pPr>
                    <w:widowControl/>
                    <w:jc w:val="center"/>
                    <w:rPr>
                      <w:kern w:val="0"/>
                      <w:sz w:val="18"/>
                      <w:szCs w:val="20"/>
                    </w:rPr>
                  </w:pPr>
                  <w:r>
                    <w:rPr>
                      <w:rFonts w:hint="eastAsia"/>
                      <w:kern w:val="0"/>
                      <w:sz w:val="18"/>
                      <w:szCs w:val="20"/>
                    </w:rPr>
                    <w:t>CRESTRON MC3快思聪主机</w:t>
                  </w:r>
                </w:p>
              </w:tc>
              <w:tc>
                <w:tcPr>
                  <w:tcW w:w="621" w:type="dxa"/>
                  <w:tcBorders>
                    <w:top w:val="nil"/>
                    <w:left w:val="nil"/>
                    <w:bottom w:val="single" w:sz="4" w:space="0" w:color="auto"/>
                    <w:right w:val="single" w:sz="4" w:space="0" w:color="auto"/>
                  </w:tcBorders>
                  <w:shd w:val="clear" w:color="auto" w:fill="auto"/>
                  <w:vAlign w:val="center"/>
                  <w:hideMark/>
                </w:tcPr>
                <w:p w14:paraId="55A25901"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503D68C2" w14:textId="77777777" w:rsidR="002B5BEC" w:rsidRDefault="008E0F8A">
                  <w:pPr>
                    <w:widowControl/>
                    <w:jc w:val="center"/>
                    <w:rPr>
                      <w:kern w:val="0"/>
                      <w:sz w:val="18"/>
                      <w:szCs w:val="20"/>
                    </w:rPr>
                  </w:pPr>
                  <w:r>
                    <w:rPr>
                      <w:rFonts w:hint="eastAsia"/>
                      <w:kern w:val="0"/>
                      <w:sz w:val="18"/>
                      <w:szCs w:val="20"/>
                    </w:rPr>
                    <w:t>新一代多媒体及全屋控制系统</w:t>
                  </w:r>
                  <w:r>
                    <w:rPr>
                      <w:rFonts w:hint="eastAsia"/>
                      <w:kern w:val="0"/>
                      <w:sz w:val="18"/>
                      <w:szCs w:val="20"/>
                    </w:rPr>
                    <w:br/>
                    <w:t>• Core 3操作系统™• 独立的模块化编程架构• 矢量浮点处理器和128 KB L2高速缓</w:t>
                  </w:r>
                </w:p>
              </w:tc>
              <w:tc>
                <w:tcPr>
                  <w:tcW w:w="397" w:type="dxa"/>
                  <w:tcBorders>
                    <w:top w:val="nil"/>
                    <w:left w:val="nil"/>
                    <w:bottom w:val="single" w:sz="4" w:space="0" w:color="auto"/>
                    <w:right w:val="single" w:sz="4" w:space="0" w:color="auto"/>
                  </w:tcBorders>
                  <w:shd w:val="clear" w:color="auto" w:fill="auto"/>
                  <w:noWrap/>
                  <w:vAlign w:val="center"/>
                  <w:hideMark/>
                </w:tcPr>
                <w:p w14:paraId="5EE8BBCF" w14:textId="77777777" w:rsidR="002B5BEC" w:rsidRDefault="008E0F8A">
                  <w:pPr>
                    <w:widowControl/>
                    <w:jc w:val="center"/>
                    <w:rPr>
                      <w:kern w:val="0"/>
                      <w:sz w:val="18"/>
                      <w:szCs w:val="20"/>
                    </w:rPr>
                  </w:pPr>
                  <w:r>
                    <w:rPr>
                      <w:rFonts w:hint="eastAsia"/>
                      <w:kern w:val="0"/>
                      <w:sz w:val="18"/>
                      <w:szCs w:val="20"/>
                    </w:rPr>
                    <w:t>1台</w:t>
                  </w:r>
                </w:p>
              </w:tc>
            </w:tr>
            <w:tr w:rsidR="002B5BEC" w14:paraId="513E839A" w14:textId="77777777">
              <w:trPr>
                <w:trHeight w:val="51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589A4A89" w14:textId="77777777" w:rsidR="002B5BEC" w:rsidRDefault="008E0F8A">
                  <w:pPr>
                    <w:widowControl/>
                    <w:jc w:val="center"/>
                    <w:rPr>
                      <w:kern w:val="0"/>
                      <w:sz w:val="18"/>
                      <w:szCs w:val="20"/>
                    </w:rPr>
                  </w:pPr>
                  <w:r>
                    <w:rPr>
                      <w:rFonts w:hint="eastAsia"/>
                      <w:kern w:val="0"/>
                      <w:sz w:val="18"/>
                      <w:szCs w:val="20"/>
                    </w:rPr>
                    <w:t>C2COM-3串口模块</w:t>
                  </w:r>
                </w:p>
              </w:tc>
              <w:tc>
                <w:tcPr>
                  <w:tcW w:w="621" w:type="dxa"/>
                  <w:tcBorders>
                    <w:top w:val="nil"/>
                    <w:left w:val="nil"/>
                    <w:bottom w:val="single" w:sz="4" w:space="0" w:color="auto"/>
                    <w:right w:val="single" w:sz="4" w:space="0" w:color="auto"/>
                  </w:tcBorders>
                  <w:shd w:val="clear" w:color="auto" w:fill="auto"/>
                  <w:vAlign w:val="center"/>
                  <w:hideMark/>
                </w:tcPr>
                <w:p w14:paraId="322A5D76"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1E503CBB" w14:textId="77777777" w:rsidR="002B5BEC" w:rsidRDefault="008E0F8A">
                  <w:pPr>
                    <w:widowControl/>
                    <w:jc w:val="left"/>
                    <w:rPr>
                      <w:kern w:val="0"/>
                      <w:sz w:val="18"/>
                      <w:szCs w:val="20"/>
                    </w:rPr>
                  </w:pPr>
                  <w:r>
                    <w:rPr>
                      <w:rFonts w:hint="eastAsia"/>
                      <w:kern w:val="0"/>
                      <w:sz w:val="18"/>
                      <w:szCs w:val="20"/>
                    </w:rPr>
                    <w:t xml:space="preserve">        提供三个与硬件连结的双向RS-232/422/485埠</w:t>
                  </w:r>
                </w:p>
              </w:tc>
              <w:tc>
                <w:tcPr>
                  <w:tcW w:w="397" w:type="dxa"/>
                  <w:tcBorders>
                    <w:top w:val="nil"/>
                    <w:left w:val="nil"/>
                    <w:bottom w:val="single" w:sz="4" w:space="0" w:color="auto"/>
                    <w:right w:val="single" w:sz="4" w:space="0" w:color="auto"/>
                  </w:tcBorders>
                  <w:shd w:val="clear" w:color="auto" w:fill="auto"/>
                  <w:noWrap/>
                  <w:vAlign w:val="center"/>
                  <w:hideMark/>
                </w:tcPr>
                <w:p w14:paraId="073682A4" w14:textId="77777777" w:rsidR="002B5BEC" w:rsidRDefault="008E0F8A">
                  <w:pPr>
                    <w:widowControl/>
                    <w:jc w:val="center"/>
                    <w:rPr>
                      <w:kern w:val="0"/>
                      <w:sz w:val="18"/>
                      <w:szCs w:val="20"/>
                    </w:rPr>
                  </w:pPr>
                  <w:r>
                    <w:rPr>
                      <w:rFonts w:hint="eastAsia"/>
                      <w:kern w:val="0"/>
                      <w:sz w:val="18"/>
                      <w:szCs w:val="20"/>
                    </w:rPr>
                    <w:t>1台</w:t>
                  </w:r>
                </w:p>
              </w:tc>
            </w:tr>
            <w:tr w:rsidR="002B5BEC" w14:paraId="5E5384D5" w14:textId="77777777">
              <w:trPr>
                <w:trHeight w:val="255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664B835C" w14:textId="77777777" w:rsidR="002B5BEC" w:rsidRDefault="008E0F8A">
                  <w:pPr>
                    <w:widowControl/>
                    <w:jc w:val="left"/>
                    <w:rPr>
                      <w:kern w:val="0"/>
                      <w:sz w:val="18"/>
                      <w:szCs w:val="20"/>
                    </w:rPr>
                  </w:pPr>
                  <w:r>
                    <w:rPr>
                      <w:rFonts w:hint="eastAsia"/>
                      <w:kern w:val="0"/>
                      <w:sz w:val="18"/>
                      <w:szCs w:val="20"/>
                    </w:rPr>
                    <w:t>X-108专业时序电源</w:t>
                  </w:r>
                </w:p>
              </w:tc>
              <w:tc>
                <w:tcPr>
                  <w:tcW w:w="621" w:type="dxa"/>
                  <w:tcBorders>
                    <w:top w:val="nil"/>
                    <w:left w:val="nil"/>
                    <w:bottom w:val="single" w:sz="4" w:space="0" w:color="auto"/>
                    <w:right w:val="single" w:sz="4" w:space="0" w:color="auto"/>
                  </w:tcBorders>
                  <w:shd w:val="clear" w:color="auto" w:fill="auto"/>
                  <w:vAlign w:val="center"/>
                  <w:hideMark/>
                </w:tcPr>
                <w:p w14:paraId="79FB4725"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37E557C5" w14:textId="77777777" w:rsidR="002B5BEC" w:rsidRDefault="008E0F8A">
                  <w:pPr>
                    <w:widowControl/>
                    <w:jc w:val="left"/>
                    <w:rPr>
                      <w:rFonts w:ascii="Symbol" w:hAnsi="Symbol" w:hint="eastAsia"/>
                      <w:kern w:val="0"/>
                      <w:sz w:val="18"/>
                      <w:szCs w:val="20"/>
                    </w:rPr>
                  </w:pPr>
                  <w:r>
                    <w:rPr>
                      <w:rFonts w:hint="eastAsia"/>
                      <w:kern w:val="0"/>
                      <w:sz w:val="18"/>
                      <w:szCs w:val="20"/>
                    </w:rPr>
                    <w:t>提供10路的开关通道输出，每路延时开启和关闭时间可任意设置；</w:t>
                  </w:r>
                </w:p>
                <w:p w14:paraId="7464E7D2" w14:textId="77777777" w:rsidR="002B5BEC" w:rsidRDefault="008E0F8A">
                  <w:pPr>
                    <w:widowControl/>
                    <w:jc w:val="center"/>
                    <w:rPr>
                      <w:kern w:val="0"/>
                      <w:sz w:val="18"/>
                      <w:szCs w:val="20"/>
                    </w:rPr>
                  </w:pPr>
                  <w:r>
                    <w:rPr>
                      <w:rFonts w:hint="eastAsia"/>
                      <w:kern w:val="0"/>
                      <w:sz w:val="18"/>
                      <w:szCs w:val="20"/>
                    </w:rPr>
                    <w:t>根据工程需要，自定义设置开关机的日期及时间；智能化设计，具有多种控制方式和控制接口。</w:t>
                  </w:r>
                </w:p>
                <w:p w14:paraId="5E1E5986" w14:textId="77777777" w:rsidR="002B5BEC" w:rsidRDefault="008E0F8A">
                  <w:pPr>
                    <w:widowControl/>
                    <w:jc w:val="center"/>
                    <w:rPr>
                      <w:rFonts w:ascii="Symbol" w:hAnsi="Symbol" w:hint="eastAsia"/>
                      <w:kern w:val="0"/>
                      <w:sz w:val="18"/>
                      <w:szCs w:val="20"/>
                    </w:rPr>
                  </w:pPr>
                  <w:r>
                    <w:rPr>
                      <w:rFonts w:hint="eastAsia"/>
                      <w:kern w:val="0"/>
                      <w:sz w:val="18"/>
                      <w:szCs w:val="20"/>
                    </w:rPr>
                    <w:t>提供了功能灵活的PC机控制软件，使用PC机经RS232口对1台及多台机进行编程控制；</w:t>
                  </w:r>
                </w:p>
                <w:p w14:paraId="4D5D5BCC" w14:textId="77777777" w:rsidR="002B5BEC" w:rsidRDefault="008E0F8A">
                  <w:pPr>
                    <w:widowControl/>
                    <w:jc w:val="center"/>
                    <w:rPr>
                      <w:rFonts w:ascii="Symbol" w:hAnsi="Symbol" w:hint="eastAsia"/>
                      <w:kern w:val="0"/>
                      <w:sz w:val="18"/>
                      <w:szCs w:val="20"/>
                    </w:rPr>
                  </w:pPr>
                  <w:r>
                    <w:rPr>
                      <w:rFonts w:hint="eastAsia"/>
                      <w:kern w:val="0"/>
                      <w:sz w:val="18"/>
                      <w:szCs w:val="20"/>
                    </w:rPr>
                    <w:t>具有键盘锁(LOCK)功能，防止误操作，并便于用户管理；</w:t>
                  </w:r>
                </w:p>
                <w:p w14:paraId="11976D17" w14:textId="77777777" w:rsidR="002B5BEC" w:rsidRDefault="008E0F8A">
                  <w:pPr>
                    <w:widowControl/>
                    <w:jc w:val="center"/>
                    <w:rPr>
                      <w:rFonts w:ascii="Symbol" w:hAnsi="Symbol" w:hint="eastAsia"/>
                      <w:kern w:val="0"/>
                      <w:sz w:val="18"/>
                      <w:szCs w:val="20"/>
                    </w:rPr>
                  </w:pPr>
                  <w:r>
                    <w:rPr>
                      <w:rFonts w:hint="eastAsia"/>
                      <w:kern w:val="0"/>
                      <w:sz w:val="18"/>
                      <w:szCs w:val="20"/>
                    </w:rPr>
                    <w:t>特设专业滤波功能净化系统电源。消除系统间电磁干扰(特别是灯光系统的电磁干扰)保证系统工作稳定，对于音频系统提高音质也有明显改善作用；</w:t>
                  </w:r>
                </w:p>
                <w:p w14:paraId="7940C5DF" w14:textId="77777777" w:rsidR="002B5BEC" w:rsidRDefault="008E0F8A">
                  <w:pPr>
                    <w:widowControl/>
                    <w:jc w:val="center"/>
                    <w:rPr>
                      <w:rFonts w:ascii="Symbol" w:hAnsi="Symbol" w:hint="eastAsia"/>
                      <w:kern w:val="0"/>
                      <w:sz w:val="18"/>
                      <w:szCs w:val="20"/>
                    </w:rPr>
                  </w:pPr>
                  <w:r>
                    <w:rPr>
                      <w:rFonts w:ascii="Symbol" w:hAnsi="Symbol"/>
                      <w:kern w:val="0"/>
                      <w:sz w:val="18"/>
                      <w:szCs w:val="20"/>
                    </w:rPr>
                    <w:t>设有欠压、超压自动检测功能。若超压时，会及时报警提示，以保障系统安全</w:t>
                  </w:r>
                  <w:r>
                    <w:rPr>
                      <w:rFonts w:ascii="Symbol" w:hAnsi="Symbol" w:hint="eastAsia"/>
                      <w:kern w:val="0"/>
                      <w:sz w:val="18"/>
                      <w:szCs w:val="20"/>
                    </w:rPr>
                    <w:t>。</w:t>
                  </w:r>
                </w:p>
              </w:tc>
              <w:tc>
                <w:tcPr>
                  <w:tcW w:w="397" w:type="dxa"/>
                  <w:tcBorders>
                    <w:top w:val="nil"/>
                    <w:left w:val="nil"/>
                    <w:bottom w:val="single" w:sz="4" w:space="0" w:color="auto"/>
                    <w:right w:val="single" w:sz="4" w:space="0" w:color="auto"/>
                  </w:tcBorders>
                  <w:shd w:val="clear" w:color="auto" w:fill="auto"/>
                  <w:noWrap/>
                  <w:vAlign w:val="center"/>
                  <w:hideMark/>
                </w:tcPr>
                <w:p w14:paraId="44F3F6E5" w14:textId="77777777" w:rsidR="002B5BEC" w:rsidRDefault="008E0F8A">
                  <w:pPr>
                    <w:widowControl/>
                    <w:jc w:val="center"/>
                    <w:rPr>
                      <w:kern w:val="0"/>
                      <w:sz w:val="18"/>
                      <w:szCs w:val="20"/>
                    </w:rPr>
                  </w:pPr>
                  <w:r>
                    <w:rPr>
                      <w:rFonts w:hint="eastAsia"/>
                      <w:kern w:val="0"/>
                      <w:sz w:val="18"/>
                      <w:szCs w:val="20"/>
                    </w:rPr>
                    <w:t>1台</w:t>
                  </w:r>
                </w:p>
              </w:tc>
            </w:tr>
            <w:tr w:rsidR="002B5BEC" w14:paraId="5E650EA6" w14:textId="77777777">
              <w:trPr>
                <w:trHeight w:val="51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451BD0D2" w14:textId="77777777" w:rsidR="002B5BEC" w:rsidRDefault="008E0F8A">
                  <w:pPr>
                    <w:widowControl/>
                    <w:jc w:val="center"/>
                    <w:rPr>
                      <w:kern w:val="0"/>
                      <w:sz w:val="18"/>
                      <w:szCs w:val="20"/>
                    </w:rPr>
                  </w:pPr>
                  <w:r>
                    <w:rPr>
                      <w:rFonts w:hint="eastAsia"/>
                      <w:kern w:val="0"/>
                      <w:sz w:val="18"/>
                      <w:szCs w:val="20"/>
                    </w:rPr>
                    <w:t>红外发射棒</w:t>
                  </w:r>
                </w:p>
              </w:tc>
              <w:tc>
                <w:tcPr>
                  <w:tcW w:w="621" w:type="dxa"/>
                  <w:tcBorders>
                    <w:top w:val="nil"/>
                    <w:left w:val="nil"/>
                    <w:bottom w:val="single" w:sz="4" w:space="0" w:color="auto"/>
                    <w:right w:val="single" w:sz="4" w:space="0" w:color="auto"/>
                  </w:tcBorders>
                  <w:shd w:val="clear" w:color="auto" w:fill="auto"/>
                  <w:vAlign w:val="center"/>
                  <w:hideMark/>
                </w:tcPr>
                <w:p w14:paraId="5726E247"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09C39D68" w14:textId="77777777" w:rsidR="002B5BEC" w:rsidRDefault="008E0F8A">
                  <w:pPr>
                    <w:widowControl/>
                    <w:jc w:val="center"/>
                    <w:rPr>
                      <w:kern w:val="0"/>
                      <w:sz w:val="18"/>
                      <w:szCs w:val="20"/>
                    </w:rPr>
                  </w:pPr>
                  <w:r>
                    <w:rPr>
                      <w:rFonts w:hint="eastAsia"/>
                      <w:kern w:val="0"/>
                      <w:sz w:val="18"/>
                      <w:szCs w:val="20"/>
                    </w:rPr>
                    <w:t>配合中央控制主机控制红外设备;一个装在一个黑色小型的塑胶外壳中的红外发射管发射中央控制主机发出的红外控制信号可以直接放在被控设备的红外接收窗口或比较接近的位置支持所有方图中控系列产品</w:t>
                  </w:r>
                </w:p>
              </w:tc>
              <w:tc>
                <w:tcPr>
                  <w:tcW w:w="397" w:type="dxa"/>
                  <w:tcBorders>
                    <w:top w:val="nil"/>
                    <w:left w:val="nil"/>
                    <w:bottom w:val="single" w:sz="4" w:space="0" w:color="auto"/>
                    <w:right w:val="single" w:sz="4" w:space="0" w:color="auto"/>
                  </w:tcBorders>
                  <w:shd w:val="clear" w:color="auto" w:fill="auto"/>
                  <w:noWrap/>
                  <w:vAlign w:val="center"/>
                  <w:hideMark/>
                </w:tcPr>
                <w:p w14:paraId="307A4991" w14:textId="77777777" w:rsidR="002B5BEC" w:rsidRDefault="008E0F8A">
                  <w:pPr>
                    <w:widowControl/>
                    <w:jc w:val="center"/>
                    <w:rPr>
                      <w:kern w:val="0"/>
                      <w:sz w:val="18"/>
                      <w:szCs w:val="20"/>
                    </w:rPr>
                  </w:pPr>
                  <w:r>
                    <w:rPr>
                      <w:rFonts w:hint="eastAsia"/>
                      <w:kern w:val="0"/>
                      <w:sz w:val="18"/>
                      <w:szCs w:val="20"/>
                    </w:rPr>
                    <w:t>3只</w:t>
                  </w:r>
                </w:p>
              </w:tc>
            </w:tr>
            <w:tr w:rsidR="002B5BEC" w14:paraId="597D9EC6" w14:textId="77777777">
              <w:trPr>
                <w:trHeight w:val="814"/>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65EFE160" w14:textId="77777777" w:rsidR="002B5BEC" w:rsidRDefault="008E0F8A">
                  <w:pPr>
                    <w:widowControl/>
                    <w:jc w:val="center"/>
                    <w:rPr>
                      <w:kern w:val="0"/>
                      <w:sz w:val="18"/>
                      <w:szCs w:val="20"/>
                    </w:rPr>
                  </w:pPr>
                  <w:r>
                    <w:rPr>
                      <w:rFonts w:hint="eastAsia"/>
                      <w:kern w:val="0"/>
                      <w:sz w:val="18"/>
                      <w:szCs w:val="20"/>
                    </w:rPr>
                    <w:t>RG-ES209GC-P    PoE供电交换机</w:t>
                  </w:r>
                </w:p>
              </w:tc>
              <w:tc>
                <w:tcPr>
                  <w:tcW w:w="621" w:type="dxa"/>
                  <w:tcBorders>
                    <w:top w:val="nil"/>
                    <w:left w:val="nil"/>
                    <w:bottom w:val="single" w:sz="4" w:space="0" w:color="auto"/>
                    <w:right w:val="single" w:sz="4" w:space="0" w:color="auto"/>
                  </w:tcBorders>
                  <w:shd w:val="clear" w:color="auto" w:fill="auto"/>
                  <w:vAlign w:val="center"/>
                  <w:hideMark/>
                </w:tcPr>
                <w:p w14:paraId="3EA60F5E" w14:textId="77777777" w:rsidR="002B5BEC" w:rsidRDefault="008E0F8A">
                  <w:pPr>
                    <w:widowControl/>
                    <w:jc w:val="center"/>
                    <w:rPr>
                      <w:kern w:val="0"/>
                      <w:sz w:val="18"/>
                      <w:szCs w:val="20"/>
                    </w:rPr>
                  </w:pPr>
                  <w:r>
                    <w:rPr>
                      <w:rFonts w:hint="eastAsia"/>
                      <w:kern w:val="0"/>
                      <w:sz w:val="18"/>
                      <w:szCs w:val="20"/>
                    </w:rPr>
                    <w:t>202mm*108mm*28mm</w:t>
                  </w:r>
                </w:p>
              </w:tc>
              <w:tc>
                <w:tcPr>
                  <w:tcW w:w="5660" w:type="dxa"/>
                  <w:tcBorders>
                    <w:top w:val="nil"/>
                    <w:left w:val="nil"/>
                    <w:bottom w:val="single" w:sz="4" w:space="0" w:color="auto"/>
                    <w:right w:val="single" w:sz="4" w:space="0" w:color="auto"/>
                  </w:tcBorders>
                  <w:shd w:val="clear" w:color="auto" w:fill="auto"/>
                  <w:vAlign w:val="center"/>
                  <w:hideMark/>
                </w:tcPr>
                <w:p w14:paraId="03A86DC8" w14:textId="77777777" w:rsidR="002B5BEC" w:rsidRDefault="008E0F8A">
                  <w:pPr>
                    <w:widowControl/>
                    <w:jc w:val="center"/>
                    <w:rPr>
                      <w:kern w:val="0"/>
                      <w:sz w:val="18"/>
                      <w:szCs w:val="20"/>
                    </w:rPr>
                  </w:pPr>
                  <w:r>
                    <w:rPr>
                      <w:rFonts w:hint="eastAsia"/>
                      <w:kern w:val="0"/>
                      <w:sz w:val="18"/>
                      <w:szCs w:val="20"/>
                    </w:rPr>
                    <w:t>8个千兆电口（PoE/PoE+）</w:t>
                  </w:r>
                  <w:r>
                    <w:rPr>
                      <w:rFonts w:hint="eastAsia"/>
                      <w:kern w:val="0"/>
                      <w:sz w:val="18"/>
                      <w:szCs w:val="20"/>
                    </w:rPr>
                    <w:br/>
                    <w:t>1个千兆电口,尺寸： 202*108*28mm</w:t>
                  </w:r>
                </w:p>
              </w:tc>
              <w:tc>
                <w:tcPr>
                  <w:tcW w:w="397" w:type="dxa"/>
                  <w:tcBorders>
                    <w:top w:val="nil"/>
                    <w:left w:val="nil"/>
                    <w:bottom w:val="single" w:sz="4" w:space="0" w:color="auto"/>
                    <w:right w:val="single" w:sz="4" w:space="0" w:color="auto"/>
                  </w:tcBorders>
                  <w:shd w:val="clear" w:color="auto" w:fill="auto"/>
                  <w:noWrap/>
                  <w:vAlign w:val="center"/>
                  <w:hideMark/>
                </w:tcPr>
                <w:p w14:paraId="6F8842F5" w14:textId="77777777" w:rsidR="002B5BEC" w:rsidRDefault="008E0F8A">
                  <w:pPr>
                    <w:widowControl/>
                    <w:jc w:val="center"/>
                    <w:rPr>
                      <w:kern w:val="0"/>
                      <w:sz w:val="18"/>
                      <w:szCs w:val="20"/>
                    </w:rPr>
                  </w:pPr>
                  <w:r>
                    <w:rPr>
                      <w:rFonts w:hint="eastAsia"/>
                      <w:kern w:val="0"/>
                      <w:sz w:val="18"/>
                      <w:szCs w:val="20"/>
                    </w:rPr>
                    <w:t>1台</w:t>
                  </w:r>
                </w:p>
              </w:tc>
            </w:tr>
            <w:tr w:rsidR="002B5BEC" w14:paraId="603E7B74" w14:textId="77777777">
              <w:trPr>
                <w:trHeight w:val="48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4340EFD1" w14:textId="77777777" w:rsidR="002B5BEC" w:rsidRDefault="008E0F8A">
                  <w:pPr>
                    <w:widowControl/>
                    <w:jc w:val="center"/>
                    <w:rPr>
                      <w:kern w:val="0"/>
                      <w:sz w:val="18"/>
                      <w:szCs w:val="20"/>
                    </w:rPr>
                  </w:pPr>
                  <w:r>
                    <w:rPr>
                      <w:rFonts w:hint="eastAsia"/>
                      <w:kern w:val="0"/>
                      <w:sz w:val="18"/>
                      <w:szCs w:val="20"/>
                    </w:rPr>
                    <w:t xml:space="preserve"> 信号线及五金配件</w:t>
                  </w:r>
                </w:p>
              </w:tc>
              <w:tc>
                <w:tcPr>
                  <w:tcW w:w="621" w:type="dxa"/>
                  <w:tcBorders>
                    <w:top w:val="nil"/>
                    <w:left w:val="nil"/>
                    <w:bottom w:val="single" w:sz="4" w:space="0" w:color="auto"/>
                    <w:right w:val="single" w:sz="4" w:space="0" w:color="auto"/>
                  </w:tcBorders>
                  <w:shd w:val="clear" w:color="auto" w:fill="auto"/>
                  <w:vAlign w:val="center"/>
                  <w:hideMark/>
                </w:tcPr>
                <w:p w14:paraId="2D3CEF42" w14:textId="77777777" w:rsidR="002B5BEC" w:rsidRDefault="008E0F8A">
                  <w:pPr>
                    <w:widowControl/>
                    <w:jc w:val="center"/>
                    <w:rPr>
                      <w:kern w:val="0"/>
                      <w:sz w:val="18"/>
                      <w:szCs w:val="20"/>
                    </w:rPr>
                  </w:pPr>
                  <w:r>
                    <w:rPr>
                      <w:rFonts w:hint="eastAsia"/>
                      <w:kern w:val="0"/>
                      <w:sz w:val="18"/>
                      <w:szCs w:val="20"/>
                    </w:rPr>
                    <w:t>*</w:t>
                  </w:r>
                </w:p>
              </w:tc>
              <w:tc>
                <w:tcPr>
                  <w:tcW w:w="5660" w:type="dxa"/>
                  <w:tcBorders>
                    <w:top w:val="nil"/>
                    <w:left w:val="nil"/>
                    <w:bottom w:val="single" w:sz="4" w:space="0" w:color="auto"/>
                    <w:right w:val="single" w:sz="4" w:space="0" w:color="auto"/>
                  </w:tcBorders>
                  <w:shd w:val="clear" w:color="auto" w:fill="auto"/>
                  <w:vAlign w:val="center"/>
                  <w:hideMark/>
                </w:tcPr>
                <w:p w14:paraId="15B371A6" w14:textId="77777777" w:rsidR="002B5BEC" w:rsidRDefault="008E0F8A">
                  <w:pPr>
                    <w:widowControl/>
                    <w:jc w:val="center"/>
                    <w:rPr>
                      <w:kern w:val="0"/>
                      <w:sz w:val="18"/>
                      <w:szCs w:val="20"/>
                    </w:rPr>
                  </w:pPr>
                  <w:r>
                    <w:rPr>
                      <w:rFonts w:hint="eastAsia"/>
                      <w:kern w:val="0"/>
                      <w:sz w:val="18"/>
                      <w:szCs w:val="20"/>
                    </w:rPr>
                    <w:t>五金配件</w:t>
                  </w:r>
                </w:p>
              </w:tc>
              <w:tc>
                <w:tcPr>
                  <w:tcW w:w="397" w:type="dxa"/>
                  <w:tcBorders>
                    <w:top w:val="nil"/>
                    <w:left w:val="nil"/>
                    <w:bottom w:val="single" w:sz="4" w:space="0" w:color="auto"/>
                    <w:right w:val="single" w:sz="4" w:space="0" w:color="auto"/>
                  </w:tcBorders>
                  <w:shd w:val="clear" w:color="auto" w:fill="auto"/>
                  <w:noWrap/>
                  <w:vAlign w:val="center"/>
                  <w:hideMark/>
                </w:tcPr>
                <w:p w14:paraId="201BA966" w14:textId="77777777" w:rsidR="002B5BEC" w:rsidRDefault="008E0F8A">
                  <w:pPr>
                    <w:widowControl/>
                    <w:jc w:val="center"/>
                    <w:rPr>
                      <w:kern w:val="0"/>
                      <w:sz w:val="18"/>
                      <w:szCs w:val="20"/>
                    </w:rPr>
                  </w:pPr>
                  <w:r>
                    <w:rPr>
                      <w:rFonts w:hint="eastAsia"/>
                      <w:kern w:val="0"/>
                      <w:sz w:val="18"/>
                      <w:szCs w:val="20"/>
                    </w:rPr>
                    <w:t>1套</w:t>
                  </w:r>
                </w:p>
              </w:tc>
            </w:tr>
          </w:tbl>
          <w:p w14:paraId="73684D47" w14:textId="357D4547" w:rsidR="002B5BEC" w:rsidRDefault="008E0F8A" w:rsidP="00C2735C">
            <w:pPr>
              <w:rPr>
                <w:rFonts w:ascii="宋体" w:eastAsia="宋体" w:hAnsi="宋体"/>
                <w:sz w:val="28"/>
                <w:szCs w:val="28"/>
              </w:rPr>
            </w:pPr>
            <w:r>
              <w:rPr>
                <w:rFonts w:ascii="宋体" w:eastAsia="宋体" w:hAnsi="宋体" w:hint="eastAsia"/>
                <w:sz w:val="28"/>
                <w:szCs w:val="28"/>
              </w:rPr>
              <w:t xml:space="preserve">　　　　　　　　　　　　　　　　　　　　　　　　　　　　　　　　　　　</w:t>
            </w:r>
          </w:p>
        </w:tc>
      </w:tr>
    </w:tbl>
    <w:p w14:paraId="2FAB2EFE" w14:textId="21D78126" w:rsidR="002B5BEC" w:rsidRDefault="002B5BEC">
      <w:pPr>
        <w:ind w:leftChars="-1" w:left="243" w:hangingChars="136" w:hanging="245"/>
        <w:rPr>
          <w:rFonts w:ascii="宋体" w:eastAsia="宋体" w:hAnsi="宋体"/>
          <w:sz w:val="18"/>
          <w:szCs w:val="18"/>
        </w:rPr>
      </w:pPr>
    </w:p>
    <w:sectPr w:rsidR="002B5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BEC"/>
    <w:rsid w:val="002B5BEC"/>
    <w:rsid w:val="008E0F8A"/>
    <w:rsid w:val="00C2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C58E"/>
  <w15:docId w15:val="{DB434884-7AA9-417D-951C-A60AF1EA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2078</Characters>
  <Application>Microsoft Office Word</Application>
  <DocSecurity>0</DocSecurity>
  <Lines>17</Lines>
  <Paragraphs>4</Paragraphs>
  <ScaleCrop>false</ScaleCrop>
  <Company>南京中医药大学</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3</cp:revision>
  <dcterms:created xsi:type="dcterms:W3CDTF">2021-11-22T06:24:00Z</dcterms:created>
  <dcterms:modified xsi:type="dcterms:W3CDTF">2021-11-22T06:26:00Z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27011b25626849f6bd5c8a6f81234df5</vt:lpwstr>
  </property>
</Properties>
</file>