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57B6" w:rsidRPr="009917FC" w:rsidTr="005A188C">
        <w:tc>
          <w:tcPr>
            <w:tcW w:w="8296" w:type="dxa"/>
          </w:tcPr>
          <w:p w:rsidR="003457B6" w:rsidRPr="009917FC" w:rsidRDefault="003457B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457B6" w:rsidRPr="003457B6" w:rsidRDefault="003457B6" w:rsidP="009917FC">
            <w:pPr>
              <w:rPr>
                <w:rFonts w:ascii="宋体" w:eastAsia="宋体" w:hAnsi="宋体"/>
                <w:szCs w:val="21"/>
              </w:rPr>
            </w:pPr>
            <w:r w:rsidRPr="00F95FD1">
              <w:rPr>
                <w:rFonts w:hint="eastAsia"/>
                <w:color w:val="000000"/>
                <w:szCs w:val="21"/>
                <w:shd w:val="clear" w:color="auto" w:fill="FFFFFF"/>
              </w:rPr>
              <w:t>校门门禁对接需求服务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A36A3E" w:rsidRPr="00EC1861" w:rsidRDefault="00A36A3E" w:rsidP="00A36A3E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Pr="00EC1861">
              <w:rPr>
                <w:rFonts w:ascii="仿宋" w:eastAsia="仿宋" w:hAnsi="仿宋"/>
                <w:sz w:val="24"/>
              </w:rPr>
              <w:t xml:space="preserve"> </w:t>
            </w:r>
            <w:r w:rsidRPr="00EC1861">
              <w:rPr>
                <w:rFonts w:ascii="仿宋" w:eastAsia="仿宋" w:hAnsi="仿宋" w:hint="eastAsia"/>
                <w:sz w:val="24"/>
              </w:rPr>
              <w:t>在校园卡、校区大门门禁系统（汉中门大门、二道门，仙林校区西门、北门、东门）和“疫情防控期间本科生临时出入校园”审批系统之间进行采用中间数据库的形式进行数据交换，由审批系统开发单位将相关数据推送到本次构建的中间数据库，再和大门门禁系统进行对接，将相关具备有权限的人员数据传送到学校大门口的门禁设备上。并对相关刷卡记录进行记录。</w:t>
            </w:r>
          </w:p>
          <w:p w:rsidR="00A36A3E" w:rsidRPr="00A36A3E" w:rsidRDefault="00A36A3E" w:rsidP="00A36A3E">
            <w:pPr>
              <w:spacing w:line="480" w:lineRule="exact"/>
              <w:rPr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C1861">
              <w:rPr>
                <w:rFonts w:ascii="仿宋" w:eastAsia="仿宋" w:hAnsi="仿宋"/>
                <w:sz w:val="24"/>
              </w:rPr>
              <w:t xml:space="preserve">  </w:t>
            </w:r>
            <w:r w:rsidRPr="00EC1861">
              <w:rPr>
                <w:rFonts w:ascii="仿宋" w:eastAsia="仿宋" w:hAnsi="仿宋" w:hint="eastAsia"/>
                <w:sz w:val="24"/>
              </w:rPr>
              <w:t>该报价包含相关中间数据库构建、校园卡对接、门禁对接、传送程序开发等功能模块和对接费用。（所需的虚拟机由学校提供）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36A3E" w:rsidRPr="00EC1861" w:rsidRDefault="00A36A3E" w:rsidP="00A36A3E">
            <w:pPr>
              <w:pStyle w:val="a6"/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门禁系统可采用定时作业的方式，每小时读取一次中间数据库的数据，进行处理。</w:t>
            </w:r>
          </w:p>
          <w:p w:rsidR="00A36A3E" w:rsidRPr="00EC1861" w:rsidRDefault="00A36A3E" w:rsidP="00A36A3E">
            <w:pPr>
              <w:pStyle w:val="a6"/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每天凌晨，系统在新的一天第一次读取中间数据库时，将获取该天所有可以进出大门的人员名单，首先对重复的数据进行筛选，然后按照授权地点（仙林大门、汉中大门、汉中学生区域）的不同，生成待下发名单队列；</w:t>
            </w:r>
          </w:p>
          <w:p w:rsidR="00A36A3E" w:rsidRPr="00EC1861" w:rsidRDefault="00A36A3E" w:rsidP="00A36A3E">
            <w:pPr>
              <w:pStyle w:val="a6"/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各授权地点的门禁机，每分钟连接门禁服务器一次，获取待下发的名单队列，并保存到本地存储器中；下发成功的名单将移到历史表中，作为历史记录以备查验；</w:t>
            </w:r>
          </w:p>
          <w:p w:rsidR="00A36A3E" w:rsidRPr="00EC1861" w:rsidRDefault="00A36A3E" w:rsidP="00A36A3E">
            <w:pPr>
              <w:pStyle w:val="a6"/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除凌晨第一次处理中间</w:t>
            </w:r>
            <w:proofErr w:type="gramStart"/>
            <w:r w:rsidRPr="00EC1861">
              <w:rPr>
                <w:rFonts w:ascii="仿宋" w:eastAsia="仿宋" w:hAnsi="仿宋" w:hint="eastAsia"/>
                <w:sz w:val="24"/>
              </w:rPr>
              <w:t>库数据</w:t>
            </w:r>
            <w:proofErr w:type="gramEnd"/>
            <w:r w:rsidRPr="00EC1861">
              <w:rPr>
                <w:rFonts w:ascii="仿宋" w:eastAsia="仿宋" w:hAnsi="仿宋" w:hint="eastAsia"/>
                <w:sz w:val="24"/>
              </w:rPr>
              <w:t>外，其他的定时作业期间，将只读取新录入的名单，进行增量更新操作；</w:t>
            </w:r>
          </w:p>
          <w:p w:rsidR="00A36A3E" w:rsidRPr="00EC1861" w:rsidRDefault="00A36A3E" w:rsidP="00A36A3E">
            <w:pPr>
              <w:pStyle w:val="a6"/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从中间数据库获取并下发的人员名单，只有一天的有效期，隔日名单过期。</w:t>
            </w:r>
          </w:p>
          <w:p w:rsidR="00A36A3E" w:rsidRPr="00EC1861" w:rsidRDefault="00A36A3E" w:rsidP="00A36A3E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EC1861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三、</w:t>
            </w:r>
            <w:proofErr w:type="gramStart"/>
            <w:r w:rsidRPr="00EC1861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中间库表应</w:t>
            </w:r>
            <w:proofErr w:type="gramEnd"/>
            <w:r w:rsidRPr="00EC1861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包含并不限于以下字段</w:t>
            </w:r>
          </w:p>
          <w:tbl>
            <w:tblPr>
              <w:tblW w:w="7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4"/>
              <w:gridCol w:w="1819"/>
              <w:gridCol w:w="1776"/>
              <w:gridCol w:w="2331"/>
            </w:tblGrid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字段说明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字段名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字段类型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备注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自动编号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REC_ID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INT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自增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lastRenderedPageBreak/>
                    <w:t>学号或证件号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CU_CODE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VARCHAR(100)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不为空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姓名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CU_NAME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NVARCHAR(100)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不为空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身份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CU_TYPE_ID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INT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0学生，1老师，2临时人员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手机号码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PHONE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VARCHAR(30)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不为空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授权地点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AREA_ID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CHAR(3)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以字符串第1位代表仙林大门，第位2代表汉中大门，第3位代表汉中学生区域。</w:t>
                  </w:r>
                </w:p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 xml:space="preserve">比如 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 xml:space="preserve">110 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表示地点为仙林大门和汉中大门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有效开始日期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BEG_DATE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DATE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不为空2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020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-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09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-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14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proofErr w:type="gramStart"/>
                  <w:r w:rsidRPr="00EC1861">
                    <w:rPr>
                      <w:rFonts w:ascii="仿宋" w:eastAsia="仿宋" w:hAnsi="仿宋" w:hint="eastAsia"/>
                      <w:sz w:val="24"/>
                    </w:rPr>
                    <w:t>有效结束</w:t>
                  </w:r>
                  <w:proofErr w:type="gramEnd"/>
                  <w:r w:rsidRPr="00EC1861">
                    <w:rPr>
                      <w:rFonts w:ascii="仿宋" w:eastAsia="仿宋" w:hAnsi="仿宋" w:hint="eastAsia"/>
                      <w:sz w:val="24"/>
                    </w:rPr>
                    <w:t>日期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END_DATE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DATE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不为空2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020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-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09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-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14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车牌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C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AR_N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O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VARCHAR(50</w:t>
                  </w:r>
                  <w:r w:rsidRPr="00EC1861">
                    <w:rPr>
                      <w:rFonts w:ascii="仿宋" w:eastAsia="仿宋" w:hAnsi="仿宋" w:hint="eastAsia"/>
                      <w:sz w:val="24"/>
                    </w:rPr>
                    <w:t>0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)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可为空</w:t>
                  </w:r>
                </w:p>
              </w:tc>
            </w:tr>
            <w:tr w:rsidR="00A36A3E" w:rsidRPr="00EC1861" w:rsidTr="00A36A3E">
              <w:tc>
                <w:tcPr>
                  <w:tcW w:w="1604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备注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I</w:t>
                  </w:r>
                  <w:r w:rsidRPr="00EC1861">
                    <w:rPr>
                      <w:rFonts w:ascii="仿宋" w:eastAsia="仿宋" w:hAnsi="仿宋"/>
                      <w:sz w:val="24"/>
                    </w:rPr>
                    <w:t>NFO_B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/>
                      <w:sz w:val="24"/>
                    </w:rPr>
                    <w:t>VARCHAR(500)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36A3E" w:rsidRPr="00EC1861" w:rsidRDefault="00A36A3E" w:rsidP="00A36A3E">
                  <w:pPr>
                    <w:rPr>
                      <w:rFonts w:ascii="仿宋" w:eastAsia="仿宋" w:hAnsi="仿宋"/>
                      <w:sz w:val="24"/>
                    </w:rPr>
                  </w:pPr>
                  <w:r w:rsidRPr="00EC1861">
                    <w:rPr>
                      <w:rFonts w:ascii="仿宋" w:eastAsia="仿宋" w:hAnsi="仿宋" w:hint="eastAsia"/>
                      <w:sz w:val="24"/>
                    </w:rPr>
                    <w:t>可为空</w:t>
                  </w:r>
                </w:p>
              </w:tc>
            </w:tr>
          </w:tbl>
          <w:p w:rsidR="00A36A3E" w:rsidRPr="00EC1861" w:rsidRDefault="00A36A3E" w:rsidP="00A36A3E">
            <w:pPr>
              <w:pStyle w:val="a6"/>
              <w:numPr>
                <w:ilvl w:val="0"/>
                <w:numId w:val="2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中间表由审批系统填充，只做I</w:t>
            </w:r>
            <w:r w:rsidRPr="00EC1861">
              <w:rPr>
                <w:rFonts w:ascii="仿宋" w:eastAsia="仿宋" w:hAnsi="仿宋"/>
                <w:sz w:val="24"/>
              </w:rPr>
              <w:t>NSERT</w:t>
            </w:r>
            <w:r w:rsidRPr="00EC1861">
              <w:rPr>
                <w:rFonts w:ascii="仿宋" w:eastAsia="仿宋" w:hAnsi="仿宋" w:hint="eastAsia"/>
                <w:sz w:val="24"/>
              </w:rPr>
              <w:t>操作；如果同一个人的数据有变化，也是插入一笔新记录，而不要修改中间表中的现有记录；</w:t>
            </w:r>
            <w:bookmarkStart w:id="0" w:name="_GoBack"/>
            <w:bookmarkEnd w:id="0"/>
          </w:p>
          <w:p w:rsidR="00A36A3E" w:rsidRPr="00EC1861" w:rsidRDefault="00A36A3E" w:rsidP="00A36A3E">
            <w:pPr>
              <w:pStyle w:val="a6"/>
              <w:numPr>
                <w:ilvl w:val="0"/>
                <w:numId w:val="2"/>
              </w:num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门禁系统只做读取操作，不做任何增删改操作。</w:t>
            </w:r>
          </w:p>
          <w:p w:rsidR="00A36A3E" w:rsidRPr="00EC1861" w:rsidRDefault="00A36A3E" w:rsidP="00A36A3E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EC1861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四、工期</w:t>
            </w:r>
          </w:p>
          <w:p w:rsidR="00A36A3E" w:rsidRDefault="00A36A3E" w:rsidP="00A36A3E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EC1861">
              <w:rPr>
                <w:rFonts w:ascii="仿宋" w:eastAsia="仿宋" w:hAnsi="仿宋" w:hint="eastAsia"/>
                <w:sz w:val="24"/>
              </w:rPr>
              <w:t>工期：1</w:t>
            </w:r>
            <w:r w:rsidRPr="00EC1861">
              <w:rPr>
                <w:rFonts w:ascii="仿宋" w:eastAsia="仿宋" w:hAnsi="仿宋"/>
                <w:sz w:val="24"/>
              </w:rPr>
              <w:t>0</w:t>
            </w:r>
            <w:r w:rsidRPr="00EC1861">
              <w:rPr>
                <w:rFonts w:ascii="仿宋" w:eastAsia="仿宋" w:hAnsi="仿宋" w:hint="eastAsia"/>
                <w:sz w:val="24"/>
              </w:rPr>
              <w:t>天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3457B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457B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3457B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8A" w:rsidRDefault="0012258A" w:rsidP="00731DE1">
      <w:r>
        <w:separator/>
      </w:r>
    </w:p>
  </w:endnote>
  <w:endnote w:type="continuationSeparator" w:id="0">
    <w:p w:rsidR="0012258A" w:rsidRDefault="0012258A" w:rsidP="007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8A" w:rsidRDefault="0012258A" w:rsidP="00731DE1">
      <w:r>
        <w:separator/>
      </w:r>
    </w:p>
  </w:footnote>
  <w:footnote w:type="continuationSeparator" w:id="0">
    <w:p w:rsidR="0012258A" w:rsidRDefault="0012258A" w:rsidP="0073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205F"/>
    <w:multiLevelType w:val="hybridMultilevel"/>
    <w:tmpl w:val="453A2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21E23"/>
    <w:multiLevelType w:val="hybridMultilevel"/>
    <w:tmpl w:val="453A2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23431"/>
    <w:rsid w:val="00077372"/>
    <w:rsid w:val="0011746F"/>
    <w:rsid w:val="0012258A"/>
    <w:rsid w:val="001370FC"/>
    <w:rsid w:val="003372BD"/>
    <w:rsid w:val="003457B6"/>
    <w:rsid w:val="00731DE1"/>
    <w:rsid w:val="007C0E4C"/>
    <w:rsid w:val="0085369C"/>
    <w:rsid w:val="009917FC"/>
    <w:rsid w:val="00A36A3E"/>
    <w:rsid w:val="00F027AB"/>
    <w:rsid w:val="00F06A8F"/>
    <w:rsid w:val="00F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1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DE1"/>
    <w:rPr>
      <w:sz w:val="18"/>
      <w:szCs w:val="18"/>
    </w:rPr>
  </w:style>
  <w:style w:type="paragraph" w:styleId="a6">
    <w:name w:val="List Paragraph"/>
    <w:basedOn w:val="a"/>
    <w:uiPriority w:val="99"/>
    <w:rsid w:val="00A36A3E"/>
    <w:pPr>
      <w:spacing w:after="160" w:line="259" w:lineRule="auto"/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1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DE1"/>
    <w:rPr>
      <w:sz w:val="18"/>
      <w:szCs w:val="18"/>
    </w:rPr>
  </w:style>
  <w:style w:type="paragraph" w:styleId="a6">
    <w:name w:val="List Paragraph"/>
    <w:basedOn w:val="a"/>
    <w:uiPriority w:val="99"/>
    <w:rsid w:val="00A36A3E"/>
    <w:pPr>
      <w:spacing w:after="160" w:line="259" w:lineRule="auto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912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5</cp:revision>
  <dcterms:created xsi:type="dcterms:W3CDTF">2020-10-22T10:17:00Z</dcterms:created>
  <dcterms:modified xsi:type="dcterms:W3CDTF">2020-10-23T02:35:00Z</dcterms:modified>
</cp:coreProperties>
</file>