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CDF9A" w14:textId="0C3E9FE0" w:rsidR="008673CF" w:rsidRDefault="00B669BB">
      <w:pPr>
        <w:widowControl/>
        <w:jc w:val="left"/>
        <w:rPr>
          <w:rFonts w:ascii="宋体" w:eastAsia="宋体" w:hAnsi="宋体"/>
          <w:sz w:val="18"/>
          <w:szCs w:val="18"/>
        </w:rPr>
      </w:pPr>
      <w:r>
        <w:rPr>
          <w:rFonts w:ascii="宋体" w:eastAsia="宋体" w:hAnsi="宋体" w:hint="eastAsia"/>
          <w:sz w:val="32"/>
          <w:szCs w:val="32"/>
        </w:rPr>
        <w:t xml:space="preserve"> </w:t>
      </w:r>
    </w:p>
    <w:p w14:paraId="2C9290B4" w14:textId="445A3882" w:rsidR="004B2F2F" w:rsidRDefault="00B669BB">
      <w:pPr>
        <w:widowControl/>
        <w:jc w:val="left"/>
        <w:rPr>
          <w:rFonts w:ascii="宋体" w:eastAsia="宋体" w:hAnsi="宋体"/>
          <w:sz w:val="18"/>
          <w:szCs w:val="18"/>
        </w:rPr>
      </w:pPr>
      <w:r>
        <w:rPr>
          <w:rFonts w:ascii="宋体" w:eastAsia="宋体" w:hAnsi="宋体" w:hint="eastAsia"/>
          <w:sz w:val="32"/>
          <w:szCs w:val="32"/>
        </w:rPr>
        <w:t xml:space="preserve"> </w:t>
      </w:r>
    </w:p>
    <w:p w14:paraId="1C9DB0C1" w14:textId="77777777" w:rsidR="00D145EE" w:rsidRPr="009917FC" w:rsidRDefault="00D145EE" w:rsidP="00D145EE">
      <w:pPr>
        <w:jc w:val="center"/>
        <w:rPr>
          <w:rFonts w:ascii="宋体" w:eastAsia="宋体" w:hAnsi="宋体"/>
          <w:sz w:val="32"/>
          <w:szCs w:val="32"/>
        </w:rPr>
      </w:pPr>
      <w:r>
        <w:rPr>
          <w:rFonts w:ascii="宋体" w:eastAsia="宋体" w:hAnsi="宋体" w:hint="eastAsia"/>
          <w:sz w:val="32"/>
          <w:szCs w:val="32"/>
        </w:rPr>
        <w:t>仪器设备</w:t>
      </w:r>
      <w:r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B669BB" w:rsidRPr="009917FC" w14:paraId="0CAB2295" w14:textId="77777777" w:rsidTr="00905B12">
        <w:tc>
          <w:tcPr>
            <w:tcW w:w="8296" w:type="dxa"/>
            <w:gridSpan w:val="5"/>
          </w:tcPr>
          <w:p w14:paraId="0DF5DA48" w14:textId="77777777" w:rsidR="00B669BB" w:rsidRPr="009917FC" w:rsidRDefault="00B669BB" w:rsidP="00690509">
            <w:pPr>
              <w:rPr>
                <w:rFonts w:ascii="宋体" w:eastAsia="宋体" w:hAnsi="宋体"/>
                <w:sz w:val="28"/>
                <w:szCs w:val="28"/>
              </w:rPr>
            </w:pPr>
            <w:r w:rsidRPr="009917FC">
              <w:rPr>
                <w:rFonts w:ascii="宋体" w:eastAsia="宋体" w:hAnsi="宋体" w:hint="eastAsia"/>
                <w:sz w:val="28"/>
                <w:szCs w:val="28"/>
              </w:rPr>
              <w:t>产品名称</w:t>
            </w:r>
          </w:p>
          <w:p w14:paraId="110001B8" w14:textId="484EB155" w:rsidR="00B669BB" w:rsidRPr="009917FC" w:rsidRDefault="00B669BB" w:rsidP="00690509">
            <w:pPr>
              <w:rPr>
                <w:rFonts w:ascii="宋体" w:eastAsia="宋体" w:hAnsi="宋体"/>
                <w:sz w:val="28"/>
                <w:szCs w:val="28"/>
              </w:rPr>
            </w:pPr>
            <w:r>
              <w:rPr>
                <w:rFonts w:ascii="宋体" w:eastAsia="宋体" w:hAnsi="宋体" w:hint="eastAsia"/>
                <w:sz w:val="28"/>
                <w:szCs w:val="28"/>
              </w:rPr>
              <w:t>人工气候培养箱</w:t>
            </w:r>
          </w:p>
          <w:p w14:paraId="60E0019F" w14:textId="5B6E0703" w:rsidR="00B669BB" w:rsidRPr="009917FC" w:rsidRDefault="00B669BB" w:rsidP="00836A1B">
            <w:pPr>
              <w:rPr>
                <w:rFonts w:ascii="宋体" w:eastAsia="宋体" w:hAnsi="宋体"/>
                <w:sz w:val="28"/>
                <w:szCs w:val="28"/>
              </w:rPr>
            </w:pPr>
            <w:r>
              <w:rPr>
                <w:rFonts w:ascii="宋体" w:eastAsia="宋体" w:hAnsi="宋体" w:hint="eastAsia"/>
                <w:sz w:val="28"/>
                <w:szCs w:val="28"/>
              </w:rPr>
              <w:t xml:space="preserve"> </w:t>
            </w:r>
            <w:bookmarkStart w:id="0" w:name="_GoBack"/>
            <w:bookmarkEnd w:id="0"/>
            <w:r>
              <w:rPr>
                <w:rFonts w:ascii="宋体" w:eastAsia="宋体" w:hAnsi="宋体"/>
                <w:sz w:val="28"/>
                <w:szCs w:val="28"/>
              </w:rPr>
              <w:t xml:space="preserve"> </w:t>
            </w:r>
          </w:p>
        </w:tc>
      </w:tr>
      <w:tr w:rsidR="00D145EE" w:rsidRPr="009917FC" w14:paraId="01FD7FA4" w14:textId="77777777" w:rsidTr="00690509">
        <w:tc>
          <w:tcPr>
            <w:tcW w:w="1980" w:type="dxa"/>
          </w:tcPr>
          <w:p w14:paraId="1C5A5E3C" w14:textId="77777777" w:rsidR="00D145EE" w:rsidRPr="009917FC" w:rsidRDefault="00D145EE" w:rsidP="00690509">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51DDEECD" w14:textId="44883F6C" w:rsidR="00D145EE" w:rsidRPr="009917FC" w:rsidRDefault="00B669BB" w:rsidP="00690509">
            <w:pPr>
              <w:rPr>
                <w:rFonts w:ascii="宋体" w:eastAsia="宋体" w:hAnsi="宋体"/>
                <w:sz w:val="28"/>
                <w:szCs w:val="28"/>
              </w:rPr>
            </w:pPr>
            <w:r>
              <w:rPr>
                <w:rFonts w:ascii="宋体" w:eastAsia="宋体" w:hAnsi="宋体" w:hint="eastAsia"/>
                <w:sz w:val="28"/>
                <w:szCs w:val="28"/>
              </w:rPr>
              <w:t>谷老师</w:t>
            </w:r>
          </w:p>
        </w:tc>
        <w:tc>
          <w:tcPr>
            <w:tcW w:w="1701" w:type="dxa"/>
          </w:tcPr>
          <w:p w14:paraId="4A1F017E" w14:textId="77777777" w:rsidR="00D145EE" w:rsidRPr="009917FC" w:rsidRDefault="00D145EE" w:rsidP="00690509">
            <w:pPr>
              <w:rPr>
                <w:rFonts w:ascii="宋体" w:eastAsia="宋体" w:hAnsi="宋体"/>
                <w:sz w:val="28"/>
                <w:szCs w:val="28"/>
              </w:rPr>
            </w:pPr>
            <w:r>
              <w:rPr>
                <w:rFonts w:ascii="宋体" w:eastAsia="宋体" w:hAnsi="宋体" w:hint="eastAsia"/>
                <w:sz w:val="28"/>
                <w:szCs w:val="28"/>
              </w:rPr>
              <w:t>联系电话</w:t>
            </w:r>
          </w:p>
        </w:tc>
        <w:tc>
          <w:tcPr>
            <w:tcW w:w="2205" w:type="dxa"/>
          </w:tcPr>
          <w:p w14:paraId="22892281" w14:textId="6D5A3C4F" w:rsidR="00D145EE" w:rsidRPr="009917FC" w:rsidRDefault="00D145EE" w:rsidP="00690509">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3951879869</w:t>
            </w:r>
          </w:p>
        </w:tc>
      </w:tr>
      <w:tr w:rsidR="00D145EE" w:rsidRPr="009917FC" w14:paraId="0037B5AA" w14:textId="77777777" w:rsidTr="000D386C">
        <w:tc>
          <w:tcPr>
            <w:tcW w:w="2830" w:type="dxa"/>
            <w:gridSpan w:val="2"/>
          </w:tcPr>
          <w:p w14:paraId="751662B5" w14:textId="133F0347" w:rsidR="00D145EE" w:rsidRPr="009917FC" w:rsidRDefault="00B669BB" w:rsidP="00690509">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vAlign w:val="center"/>
          </w:tcPr>
          <w:p w14:paraId="76D5B96E" w14:textId="5FFD31D7" w:rsidR="00D145EE" w:rsidRPr="000D386C" w:rsidRDefault="00B669BB" w:rsidP="00B669BB">
            <w:pPr>
              <w:rPr>
                <w:rFonts w:ascii="宋体" w:eastAsia="宋体" w:hAnsi="宋体" w:hint="eastAsia"/>
                <w:sz w:val="24"/>
                <w:szCs w:val="24"/>
              </w:rPr>
            </w:pPr>
            <w:r>
              <w:rPr>
                <w:rFonts w:ascii="宋体" w:eastAsia="宋体" w:hAnsi="宋体" w:hint="eastAsia"/>
                <w:sz w:val="24"/>
                <w:szCs w:val="24"/>
              </w:rPr>
              <w:t>19000元</w:t>
            </w:r>
          </w:p>
        </w:tc>
      </w:tr>
      <w:tr w:rsidR="00D145EE" w:rsidRPr="009917FC" w14:paraId="78345A29" w14:textId="77777777" w:rsidTr="000D386C">
        <w:trPr>
          <w:trHeight w:val="1122"/>
        </w:trPr>
        <w:tc>
          <w:tcPr>
            <w:tcW w:w="8296" w:type="dxa"/>
            <w:gridSpan w:val="5"/>
          </w:tcPr>
          <w:p w14:paraId="7440E23E" w14:textId="59BA6385" w:rsidR="00D145EE" w:rsidRPr="009917FC" w:rsidRDefault="00D145EE" w:rsidP="000A166F">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0A166F" w:rsidRPr="000D386C">
              <w:rPr>
                <w:rFonts w:ascii="宋体" w:eastAsia="宋体" w:hAnsi="宋体" w:hint="eastAsia"/>
                <w:sz w:val="24"/>
                <w:szCs w:val="24"/>
              </w:rPr>
              <w:t>用于植物的生长和组织培养，种子发芽、育苗、微生物的培养试验；昆虫小动物的饲养</w:t>
            </w:r>
            <w:r w:rsidR="000A166F" w:rsidRPr="000D386C">
              <w:rPr>
                <w:rFonts w:ascii="宋体" w:eastAsia="宋体" w:hAnsi="宋体"/>
                <w:sz w:val="24"/>
                <w:szCs w:val="24"/>
              </w:rPr>
              <w:t>以及其他用途的光照，恒温、恒</w:t>
            </w:r>
            <w:r w:rsidR="000A166F" w:rsidRPr="000D386C">
              <w:rPr>
                <w:rFonts w:ascii="宋体" w:eastAsia="宋体" w:hAnsi="宋体" w:hint="eastAsia"/>
                <w:sz w:val="24"/>
                <w:szCs w:val="24"/>
              </w:rPr>
              <w:t>湿的专用试验设备</w:t>
            </w:r>
          </w:p>
        </w:tc>
      </w:tr>
      <w:tr w:rsidR="00D145EE" w:rsidRPr="00B02BC5" w14:paraId="79BDD714" w14:textId="77777777" w:rsidTr="006E2353">
        <w:trPr>
          <w:trHeight w:val="6865"/>
        </w:trPr>
        <w:tc>
          <w:tcPr>
            <w:tcW w:w="8296" w:type="dxa"/>
            <w:gridSpan w:val="5"/>
          </w:tcPr>
          <w:p w14:paraId="336EF81F" w14:textId="77777777" w:rsidR="000D386C" w:rsidRPr="00B02BC5" w:rsidRDefault="00D145EE"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参数要求：</w:t>
            </w:r>
          </w:p>
          <w:p w14:paraId="76FB702F" w14:textId="53B10765"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1.</w:t>
            </w:r>
            <w:r w:rsidRPr="00B02BC5">
              <w:rPr>
                <w:rFonts w:ascii="Times New Roman" w:eastAsia="宋体" w:hAnsi="Times New Roman" w:cs="Times New Roman"/>
                <w:sz w:val="28"/>
                <w:szCs w:val="28"/>
              </w:rPr>
              <w:t>采用动植物生长光源，具有节能环保、安全可靠、使用寿命长、响应时间短、体积小、重量轻、发热量少、易于分散或组合控制等许多不同于其他电光源的特性</w:t>
            </w:r>
            <w:r w:rsidR="00B02BC5">
              <w:rPr>
                <w:rFonts w:ascii="Times New Roman" w:eastAsia="宋体" w:hAnsi="Times New Roman" w:cs="Times New Roman" w:hint="eastAsia"/>
                <w:sz w:val="28"/>
                <w:szCs w:val="28"/>
              </w:rPr>
              <w:t>。</w:t>
            </w:r>
          </w:p>
          <w:p w14:paraId="270BB85B" w14:textId="43E5B4EE"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2.</w:t>
            </w:r>
            <w:r w:rsidRPr="00B02BC5">
              <w:rPr>
                <w:rFonts w:ascii="Times New Roman" w:eastAsia="宋体" w:hAnsi="Times New Roman" w:cs="Times New Roman"/>
                <w:sz w:val="28"/>
                <w:szCs w:val="28"/>
              </w:rPr>
              <w:t>光板面积</w:t>
            </w:r>
            <w:r w:rsidRPr="00B02BC5">
              <w:rPr>
                <w:rFonts w:ascii="Times New Roman" w:eastAsia="宋体" w:hAnsi="Times New Roman" w:cs="Times New Roman"/>
                <w:sz w:val="28"/>
                <w:szCs w:val="28"/>
              </w:rPr>
              <w:t>≥1050*1500cm</w:t>
            </w:r>
            <w:r w:rsidRPr="00B02BC5">
              <w:rPr>
                <w:rFonts w:ascii="Times New Roman" w:eastAsia="宋体" w:hAnsi="Times New Roman" w:cs="Times New Roman"/>
                <w:sz w:val="28"/>
                <w:szCs w:val="28"/>
              </w:rPr>
              <w:t>，灯珠矩阵均匀分布，光衰</w:t>
            </w:r>
            <w:r w:rsidRPr="00B02BC5">
              <w:rPr>
                <w:rFonts w:ascii="Times New Roman" w:eastAsia="宋体" w:hAnsi="Times New Roman" w:cs="Times New Roman"/>
                <w:sz w:val="28"/>
                <w:szCs w:val="28"/>
              </w:rPr>
              <w:t>5</w:t>
            </w:r>
            <w:r w:rsidRPr="00B02BC5">
              <w:rPr>
                <w:rFonts w:ascii="Times New Roman" w:eastAsia="宋体" w:hAnsi="Times New Roman" w:cs="Times New Roman"/>
                <w:sz w:val="28"/>
                <w:szCs w:val="28"/>
              </w:rPr>
              <w:t>万小时</w:t>
            </w:r>
            <w:r w:rsidRPr="00B02BC5">
              <w:rPr>
                <w:rFonts w:ascii="Times New Roman" w:eastAsia="宋体" w:hAnsi="Times New Roman" w:cs="Times New Roman"/>
                <w:sz w:val="28"/>
                <w:szCs w:val="28"/>
              </w:rPr>
              <w:t>≤30%</w:t>
            </w:r>
            <w:r w:rsidR="00083AD5">
              <w:rPr>
                <w:rFonts w:ascii="Times New Roman" w:eastAsia="宋体" w:hAnsi="Times New Roman" w:cs="Times New Roman" w:hint="eastAsia"/>
                <w:sz w:val="28"/>
                <w:szCs w:val="28"/>
              </w:rPr>
              <w:t>。</w:t>
            </w:r>
          </w:p>
          <w:p w14:paraId="07AC4983" w14:textId="5083134E"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3.</w:t>
            </w:r>
            <w:r w:rsidRPr="00B02BC5">
              <w:rPr>
                <w:rFonts w:ascii="Times New Roman" w:eastAsia="宋体" w:hAnsi="Times New Roman" w:cs="Times New Roman"/>
                <w:sz w:val="28"/>
                <w:szCs w:val="28"/>
              </w:rPr>
              <w:t>光强：光源正下方</w:t>
            </w:r>
            <w:r w:rsidRPr="00B02BC5">
              <w:rPr>
                <w:rFonts w:ascii="Times New Roman" w:eastAsia="宋体" w:hAnsi="Times New Roman" w:cs="Times New Roman"/>
                <w:sz w:val="28"/>
                <w:szCs w:val="28"/>
              </w:rPr>
              <w:t>10cm</w:t>
            </w:r>
            <w:r w:rsidRPr="00B02BC5">
              <w:rPr>
                <w:rFonts w:ascii="Times New Roman" w:eastAsia="宋体" w:hAnsi="Times New Roman" w:cs="Times New Roman"/>
                <w:sz w:val="28"/>
                <w:szCs w:val="28"/>
              </w:rPr>
              <w:t>平面处，光强度</w:t>
            </w:r>
            <w:r w:rsidRPr="00B02BC5">
              <w:rPr>
                <w:rFonts w:ascii="Times New Roman" w:eastAsia="宋体" w:hAnsi="Times New Roman" w:cs="Times New Roman"/>
                <w:sz w:val="28"/>
                <w:szCs w:val="28"/>
              </w:rPr>
              <w:t>≥10000lux</w:t>
            </w:r>
            <w:r w:rsidR="00083AD5">
              <w:rPr>
                <w:rFonts w:ascii="Times New Roman" w:eastAsia="宋体" w:hAnsi="Times New Roman" w:cs="Times New Roman" w:hint="eastAsia"/>
                <w:sz w:val="28"/>
                <w:szCs w:val="28"/>
              </w:rPr>
              <w:t>。</w:t>
            </w:r>
          </w:p>
          <w:p w14:paraId="778CE0E2" w14:textId="77777777"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4.</w:t>
            </w:r>
            <w:r w:rsidRPr="00B02BC5">
              <w:rPr>
                <w:rFonts w:ascii="Times New Roman" w:eastAsia="宋体" w:hAnsi="Times New Roman" w:cs="Times New Roman"/>
                <w:sz w:val="28"/>
                <w:szCs w:val="28"/>
              </w:rPr>
              <w:t>光源层数：</w:t>
            </w:r>
            <w:r w:rsidRPr="00B02BC5">
              <w:rPr>
                <w:rFonts w:ascii="Times New Roman" w:eastAsia="宋体" w:hAnsi="Times New Roman" w:cs="Times New Roman"/>
                <w:sz w:val="28"/>
                <w:szCs w:val="28"/>
              </w:rPr>
              <w:t>3</w:t>
            </w:r>
            <w:r w:rsidRPr="00B02BC5">
              <w:rPr>
                <w:rFonts w:ascii="Times New Roman" w:eastAsia="宋体" w:hAnsi="Times New Roman" w:cs="Times New Roman"/>
                <w:sz w:val="28"/>
                <w:szCs w:val="28"/>
              </w:rPr>
              <w:t>层，</w:t>
            </w:r>
            <w:r w:rsidRPr="00B02BC5">
              <w:rPr>
                <w:rFonts w:ascii="Times New Roman" w:eastAsia="宋体" w:hAnsi="Times New Roman" w:cs="Times New Roman"/>
                <w:sz w:val="28"/>
                <w:szCs w:val="28"/>
              </w:rPr>
              <w:t>LED</w:t>
            </w:r>
            <w:r w:rsidRPr="00B02BC5">
              <w:rPr>
                <w:rFonts w:ascii="Times New Roman" w:eastAsia="宋体" w:hAnsi="Times New Roman" w:cs="Times New Roman"/>
                <w:sz w:val="28"/>
                <w:szCs w:val="28"/>
              </w:rPr>
              <w:t>冷光源；</w:t>
            </w:r>
          </w:p>
          <w:p w14:paraId="729C2414" w14:textId="77777777"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5.</w:t>
            </w:r>
            <w:r w:rsidRPr="00B02BC5">
              <w:rPr>
                <w:rFonts w:ascii="Times New Roman" w:eastAsia="宋体" w:hAnsi="Times New Roman" w:cs="Times New Roman"/>
                <w:sz w:val="28"/>
                <w:szCs w:val="28"/>
              </w:rPr>
              <w:t>容积</w:t>
            </w:r>
            <w:r w:rsidRPr="00B02BC5">
              <w:rPr>
                <w:rFonts w:ascii="Times New Roman" w:eastAsia="宋体" w:hAnsi="Times New Roman" w:cs="Times New Roman"/>
                <w:sz w:val="28"/>
                <w:szCs w:val="28"/>
              </w:rPr>
              <w:t>≥1000</w:t>
            </w:r>
            <w:r w:rsidRPr="00B02BC5">
              <w:rPr>
                <w:rFonts w:ascii="Times New Roman" w:eastAsia="宋体" w:hAnsi="Times New Roman" w:cs="Times New Roman"/>
                <w:sz w:val="28"/>
                <w:szCs w:val="28"/>
              </w:rPr>
              <w:t>升，具有观察窗。</w:t>
            </w:r>
          </w:p>
          <w:p w14:paraId="6B20F558" w14:textId="49758C8D"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6.</w:t>
            </w:r>
            <w:r w:rsidRPr="00B02BC5">
              <w:rPr>
                <w:rFonts w:ascii="Times New Roman" w:eastAsia="宋体" w:hAnsi="Times New Roman" w:cs="Times New Roman"/>
                <w:sz w:val="28"/>
                <w:szCs w:val="28"/>
              </w:rPr>
              <w:t>循环结构：冷热混合不直吹，保护幼苗生长。</w:t>
            </w:r>
          </w:p>
          <w:p w14:paraId="6A712854" w14:textId="747AD938"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7.</w:t>
            </w:r>
            <w:r w:rsidRPr="00B02BC5">
              <w:rPr>
                <w:rFonts w:ascii="Times New Roman" w:eastAsia="宋体" w:hAnsi="Times New Roman" w:cs="Times New Roman"/>
                <w:sz w:val="28"/>
                <w:szCs w:val="28"/>
              </w:rPr>
              <w:t>温控范围：</w:t>
            </w:r>
            <w:r w:rsidRPr="00B02BC5">
              <w:rPr>
                <w:rFonts w:ascii="Times New Roman" w:eastAsia="宋体" w:hAnsi="Times New Roman" w:cs="Times New Roman"/>
                <w:sz w:val="28"/>
                <w:szCs w:val="28"/>
              </w:rPr>
              <w:t>0℃~60℃</w:t>
            </w:r>
            <w:r w:rsidRPr="00B02BC5">
              <w:rPr>
                <w:rFonts w:ascii="Times New Roman" w:eastAsia="宋体" w:hAnsi="Times New Roman" w:cs="Times New Roman"/>
                <w:sz w:val="28"/>
                <w:szCs w:val="28"/>
              </w:rPr>
              <w:t>；</w:t>
            </w:r>
            <w:r w:rsidR="00B02BC5" w:rsidRPr="00B02BC5">
              <w:rPr>
                <w:rFonts w:ascii="Times New Roman" w:eastAsia="宋体" w:hAnsi="Times New Roman" w:cs="Times New Roman"/>
                <w:sz w:val="28"/>
                <w:szCs w:val="28"/>
              </w:rPr>
              <w:t>温控波动度：</w:t>
            </w:r>
            <w:r w:rsidR="00B02BC5" w:rsidRPr="00B02BC5">
              <w:rPr>
                <w:rFonts w:ascii="Times New Roman" w:eastAsia="宋体" w:hAnsi="Times New Roman" w:cs="Times New Roman"/>
                <w:sz w:val="28"/>
                <w:szCs w:val="28"/>
              </w:rPr>
              <w:t>±0.5℃</w:t>
            </w:r>
            <w:r w:rsidR="00B02BC5">
              <w:rPr>
                <w:rFonts w:ascii="Times New Roman" w:eastAsia="宋体" w:hAnsi="Times New Roman" w:cs="Times New Roman" w:hint="eastAsia"/>
                <w:sz w:val="28"/>
                <w:szCs w:val="28"/>
              </w:rPr>
              <w:t>。</w:t>
            </w:r>
          </w:p>
          <w:p w14:paraId="122505FF" w14:textId="5E5ADC4F"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8.</w:t>
            </w:r>
            <w:r w:rsidR="00B02BC5" w:rsidRPr="00B02BC5">
              <w:rPr>
                <w:rFonts w:ascii="Times New Roman" w:eastAsia="宋体" w:hAnsi="Times New Roman" w:cs="Times New Roman"/>
                <w:sz w:val="28"/>
                <w:szCs w:val="28"/>
              </w:rPr>
              <w:t>控湿范围：</w:t>
            </w:r>
            <w:r w:rsidR="00B02BC5" w:rsidRPr="00B02BC5">
              <w:rPr>
                <w:rFonts w:ascii="Times New Roman" w:eastAsia="宋体" w:hAnsi="Times New Roman" w:cs="Times New Roman"/>
                <w:sz w:val="28"/>
                <w:szCs w:val="28"/>
              </w:rPr>
              <w:t>50%-95%RH</w:t>
            </w:r>
            <w:r w:rsidR="00B02BC5">
              <w:rPr>
                <w:rFonts w:ascii="Times New Roman" w:eastAsia="宋体" w:hAnsi="Times New Roman" w:cs="Times New Roman" w:hint="eastAsia"/>
                <w:sz w:val="28"/>
                <w:szCs w:val="28"/>
              </w:rPr>
              <w:t>；</w:t>
            </w:r>
            <w:r w:rsidR="00B02BC5" w:rsidRPr="00B02BC5">
              <w:rPr>
                <w:rFonts w:ascii="Times New Roman" w:eastAsia="宋体" w:hAnsi="Times New Roman" w:cs="Times New Roman"/>
                <w:sz w:val="28"/>
                <w:szCs w:val="28"/>
              </w:rPr>
              <w:t>控湿精度：</w:t>
            </w:r>
            <w:r w:rsidR="00B02BC5" w:rsidRPr="00B02BC5">
              <w:rPr>
                <w:rFonts w:ascii="Times New Roman" w:eastAsia="宋体" w:hAnsi="Times New Roman" w:cs="Times New Roman"/>
                <w:sz w:val="28"/>
                <w:szCs w:val="28"/>
              </w:rPr>
              <w:t>±1</w:t>
            </w:r>
            <w:r w:rsidR="00083AD5">
              <w:rPr>
                <w:rFonts w:ascii="Times New Roman" w:eastAsia="宋体" w:hAnsi="Times New Roman" w:cs="Times New Roman"/>
                <w:sz w:val="28"/>
                <w:szCs w:val="28"/>
              </w:rPr>
              <w:t>%</w:t>
            </w:r>
            <w:r w:rsidR="00B02BC5" w:rsidRPr="00B02BC5">
              <w:rPr>
                <w:rFonts w:ascii="Times New Roman" w:eastAsia="宋体" w:hAnsi="Times New Roman" w:cs="Times New Roman"/>
                <w:sz w:val="28"/>
                <w:szCs w:val="28"/>
              </w:rPr>
              <w:t>RH</w:t>
            </w:r>
            <w:r w:rsidR="00B02BC5">
              <w:rPr>
                <w:rFonts w:ascii="Times New Roman" w:eastAsia="宋体" w:hAnsi="Times New Roman" w:cs="Times New Roman" w:hint="eastAsia"/>
                <w:sz w:val="28"/>
                <w:szCs w:val="28"/>
              </w:rPr>
              <w:t>。</w:t>
            </w:r>
          </w:p>
          <w:p w14:paraId="3163B532" w14:textId="47106227" w:rsidR="000D386C" w:rsidRPr="00B02BC5" w:rsidRDefault="000D386C" w:rsidP="000D386C">
            <w:pPr>
              <w:rPr>
                <w:rFonts w:ascii="Times New Roman" w:eastAsia="宋体" w:hAnsi="Times New Roman" w:cs="Times New Roman"/>
                <w:sz w:val="28"/>
                <w:szCs w:val="28"/>
              </w:rPr>
            </w:pPr>
            <w:r w:rsidRPr="00B02BC5">
              <w:rPr>
                <w:rFonts w:ascii="Times New Roman" w:eastAsia="宋体" w:hAnsi="Times New Roman" w:cs="Times New Roman"/>
                <w:sz w:val="28"/>
                <w:szCs w:val="28"/>
              </w:rPr>
              <w:t>9.</w:t>
            </w:r>
            <w:r w:rsidR="00B02BC5" w:rsidRPr="00B02BC5">
              <w:rPr>
                <w:rFonts w:ascii="Times New Roman" w:eastAsia="宋体" w:hAnsi="Times New Roman" w:cs="Times New Roman"/>
                <w:sz w:val="28"/>
                <w:szCs w:val="28"/>
              </w:rPr>
              <w:t>加湿方式：超声波加湿</w:t>
            </w:r>
            <w:r w:rsidR="00B02BC5">
              <w:rPr>
                <w:rFonts w:ascii="Times New Roman" w:eastAsia="宋体" w:hAnsi="Times New Roman" w:cs="Times New Roman" w:hint="eastAsia"/>
                <w:sz w:val="28"/>
                <w:szCs w:val="28"/>
              </w:rPr>
              <w:t>。</w:t>
            </w:r>
          </w:p>
          <w:p w14:paraId="7C2D603C" w14:textId="1D14EE8D" w:rsidR="00B02BC5" w:rsidRPr="00B02BC5" w:rsidRDefault="000D386C" w:rsidP="00B02BC5">
            <w:pPr>
              <w:rPr>
                <w:rFonts w:ascii="Times New Roman" w:eastAsia="宋体" w:hAnsi="Times New Roman" w:cs="Times New Roman"/>
                <w:sz w:val="28"/>
                <w:szCs w:val="28"/>
              </w:rPr>
            </w:pPr>
            <w:r w:rsidRPr="00B02BC5">
              <w:rPr>
                <w:rFonts w:ascii="Times New Roman" w:eastAsia="宋体" w:hAnsi="Times New Roman" w:cs="Times New Roman"/>
                <w:sz w:val="28"/>
                <w:szCs w:val="28"/>
              </w:rPr>
              <w:t>10.</w:t>
            </w:r>
            <w:r w:rsidR="00B02BC5" w:rsidRPr="00B02BC5">
              <w:rPr>
                <w:rFonts w:ascii="Times New Roman" w:eastAsia="宋体" w:hAnsi="Times New Roman" w:cs="Times New Roman"/>
                <w:sz w:val="28"/>
                <w:szCs w:val="28"/>
              </w:rPr>
              <w:t>光照方式：顶置光源，无级可调，输入所需光照值即可</w:t>
            </w:r>
            <w:r w:rsidR="00B02BC5">
              <w:rPr>
                <w:rFonts w:ascii="Times New Roman" w:eastAsia="宋体" w:hAnsi="Times New Roman" w:cs="Times New Roman" w:hint="eastAsia"/>
                <w:sz w:val="28"/>
                <w:szCs w:val="28"/>
              </w:rPr>
              <w:t>。</w:t>
            </w:r>
          </w:p>
          <w:p w14:paraId="5397F639" w14:textId="66DE683E" w:rsidR="00B02BC5" w:rsidRPr="00B02BC5" w:rsidRDefault="00B02BC5" w:rsidP="00B02BC5">
            <w:pPr>
              <w:rPr>
                <w:rFonts w:ascii="Times New Roman" w:eastAsia="宋体" w:hAnsi="Times New Roman" w:cs="Times New Roman"/>
                <w:sz w:val="28"/>
                <w:szCs w:val="28"/>
              </w:rPr>
            </w:pPr>
            <w:r w:rsidRPr="00B02BC5">
              <w:rPr>
                <w:rFonts w:ascii="Times New Roman" w:eastAsia="宋体" w:hAnsi="Times New Roman" w:cs="Times New Roman"/>
                <w:sz w:val="28"/>
                <w:szCs w:val="28"/>
              </w:rPr>
              <w:lastRenderedPageBreak/>
              <w:t>1</w:t>
            </w:r>
            <w:r>
              <w:rPr>
                <w:rFonts w:ascii="Times New Roman" w:eastAsia="宋体" w:hAnsi="Times New Roman" w:cs="Times New Roman"/>
                <w:sz w:val="28"/>
                <w:szCs w:val="28"/>
              </w:rPr>
              <w:t>1.</w:t>
            </w:r>
            <w:r w:rsidRPr="00B02BC5">
              <w:rPr>
                <w:rFonts w:ascii="Times New Roman" w:eastAsia="宋体" w:hAnsi="Times New Roman" w:cs="Times New Roman"/>
                <w:sz w:val="28"/>
                <w:szCs w:val="28"/>
              </w:rPr>
              <w:t>可以扩展远程手机端电脑端视频，温度，湿度监控控制系统，并可以进行物联网</w:t>
            </w:r>
            <w:r w:rsidRPr="00B02BC5">
              <w:rPr>
                <w:rFonts w:ascii="Times New Roman" w:eastAsia="宋体" w:hAnsi="Times New Roman" w:cs="Times New Roman"/>
                <w:sz w:val="28"/>
                <w:szCs w:val="28"/>
              </w:rPr>
              <w:t>+</w:t>
            </w:r>
            <w:r w:rsidRPr="00B02BC5">
              <w:rPr>
                <w:rFonts w:ascii="Times New Roman" w:eastAsia="宋体" w:hAnsi="Times New Roman" w:cs="Times New Roman"/>
                <w:sz w:val="28"/>
                <w:szCs w:val="28"/>
              </w:rPr>
              <w:t>扩展智能开门、浇水、施肥、喷淋、土壤参数检测、植物表型数据分析</w:t>
            </w:r>
            <w:r>
              <w:rPr>
                <w:rFonts w:ascii="Times New Roman" w:eastAsia="宋体" w:hAnsi="Times New Roman" w:cs="Times New Roman" w:hint="eastAsia"/>
                <w:sz w:val="28"/>
                <w:szCs w:val="28"/>
              </w:rPr>
              <w:t>。</w:t>
            </w:r>
          </w:p>
          <w:p w14:paraId="07CDB91C" w14:textId="4E816C04" w:rsidR="00B02BC5" w:rsidRPr="00B02BC5" w:rsidRDefault="00B02BC5" w:rsidP="00B02BC5">
            <w:pPr>
              <w:rPr>
                <w:rFonts w:ascii="Times New Roman" w:eastAsia="宋体" w:hAnsi="Times New Roman" w:cs="Times New Roman"/>
                <w:sz w:val="28"/>
                <w:szCs w:val="28"/>
              </w:rPr>
            </w:pPr>
            <w:r w:rsidRPr="00B02BC5">
              <w:rPr>
                <w:rFonts w:ascii="Times New Roman" w:eastAsia="宋体" w:hAnsi="Times New Roman" w:cs="Times New Roman"/>
                <w:sz w:val="28"/>
                <w:szCs w:val="28"/>
              </w:rPr>
              <w:t>1</w:t>
            </w:r>
            <w:r>
              <w:rPr>
                <w:rFonts w:ascii="Times New Roman" w:eastAsia="宋体" w:hAnsi="Times New Roman" w:cs="Times New Roman"/>
                <w:sz w:val="28"/>
                <w:szCs w:val="28"/>
              </w:rPr>
              <w:t>2</w:t>
            </w:r>
            <w:r w:rsidRPr="00B02BC5">
              <w:rPr>
                <w:rFonts w:ascii="Times New Roman" w:eastAsia="宋体" w:hAnsi="Times New Roman" w:cs="Times New Roman"/>
                <w:sz w:val="28"/>
                <w:szCs w:val="28"/>
              </w:rPr>
              <w:t>.</w:t>
            </w:r>
            <w:r w:rsidRPr="00B02BC5">
              <w:rPr>
                <w:rFonts w:ascii="Times New Roman" w:eastAsia="宋体" w:hAnsi="Times New Roman" w:cs="Times New Roman"/>
                <w:sz w:val="28"/>
                <w:szCs w:val="28"/>
              </w:rPr>
              <w:t>具有权威高校科研所实验室进行的科学实验或者产学合作协议证明该产品具有一定的培养效果</w:t>
            </w:r>
            <w:r>
              <w:rPr>
                <w:rFonts w:ascii="Times New Roman" w:eastAsia="宋体" w:hAnsi="Times New Roman" w:cs="Times New Roman" w:hint="eastAsia"/>
                <w:sz w:val="28"/>
                <w:szCs w:val="28"/>
              </w:rPr>
              <w:t>。</w:t>
            </w:r>
          </w:p>
          <w:p w14:paraId="7A4316D3" w14:textId="3CD280C1" w:rsidR="00B02BC5" w:rsidRPr="00B02BC5" w:rsidRDefault="00B02BC5" w:rsidP="00B02BC5">
            <w:pPr>
              <w:rPr>
                <w:rFonts w:ascii="Times New Roman" w:eastAsia="宋体" w:hAnsi="Times New Roman" w:cs="Times New Roman"/>
                <w:sz w:val="28"/>
                <w:szCs w:val="28"/>
              </w:rPr>
            </w:pPr>
            <w:r w:rsidRPr="00B02BC5">
              <w:rPr>
                <w:rFonts w:ascii="Times New Roman" w:eastAsia="宋体" w:hAnsi="Times New Roman" w:cs="Times New Roman"/>
                <w:sz w:val="28"/>
                <w:szCs w:val="28"/>
              </w:rPr>
              <w:t>1</w:t>
            </w:r>
            <w:r>
              <w:rPr>
                <w:rFonts w:ascii="Times New Roman" w:eastAsia="宋体" w:hAnsi="Times New Roman" w:cs="Times New Roman"/>
                <w:sz w:val="28"/>
                <w:szCs w:val="28"/>
              </w:rPr>
              <w:t>3</w:t>
            </w:r>
            <w:r w:rsidRPr="00B02BC5">
              <w:rPr>
                <w:rFonts w:ascii="Times New Roman" w:eastAsia="宋体" w:hAnsi="Times New Roman" w:cs="Times New Roman"/>
                <w:sz w:val="28"/>
                <w:szCs w:val="28"/>
              </w:rPr>
              <w:t>.</w:t>
            </w:r>
            <w:r w:rsidRPr="00B02BC5">
              <w:rPr>
                <w:rFonts w:ascii="Times New Roman" w:eastAsia="宋体" w:hAnsi="Times New Roman" w:cs="Times New Roman"/>
                <w:sz w:val="28"/>
                <w:szCs w:val="28"/>
              </w:rPr>
              <w:t>机器故障需立即响应，所有配件常备</w:t>
            </w:r>
            <w:r>
              <w:rPr>
                <w:rFonts w:ascii="Times New Roman" w:eastAsia="宋体" w:hAnsi="Times New Roman" w:cs="Times New Roman" w:hint="eastAsia"/>
                <w:sz w:val="28"/>
                <w:szCs w:val="28"/>
              </w:rPr>
              <w:t>，</w:t>
            </w:r>
            <w:r w:rsidRPr="00B02BC5">
              <w:rPr>
                <w:rFonts w:ascii="Times New Roman" w:eastAsia="宋体" w:hAnsi="Times New Roman" w:cs="Times New Roman"/>
                <w:sz w:val="28"/>
                <w:szCs w:val="28"/>
              </w:rPr>
              <w:t>工程师上门维修解决故障，故障无法当天解决，需报修时间算起</w:t>
            </w:r>
            <w:r>
              <w:rPr>
                <w:rFonts w:ascii="Times New Roman" w:eastAsia="宋体" w:hAnsi="Times New Roman" w:cs="Times New Roman" w:hint="eastAsia"/>
                <w:sz w:val="28"/>
                <w:szCs w:val="28"/>
              </w:rPr>
              <w:t>第一时间</w:t>
            </w:r>
            <w:r w:rsidRPr="00B02BC5">
              <w:rPr>
                <w:rFonts w:ascii="Times New Roman" w:eastAsia="宋体" w:hAnsi="Times New Roman" w:cs="Times New Roman"/>
                <w:sz w:val="28"/>
                <w:szCs w:val="28"/>
              </w:rPr>
              <w:t>提供样机送达客户指定位置。</w:t>
            </w:r>
          </w:p>
          <w:p w14:paraId="7ACF8A92" w14:textId="517EB858" w:rsidR="00B02BC5" w:rsidRPr="00B02BC5" w:rsidRDefault="00B02BC5" w:rsidP="00B02BC5">
            <w:pPr>
              <w:rPr>
                <w:rFonts w:ascii="Times New Roman" w:eastAsia="宋体" w:hAnsi="Times New Roman" w:cs="Times New Roman"/>
                <w:sz w:val="28"/>
                <w:szCs w:val="28"/>
              </w:rPr>
            </w:pPr>
            <w:r w:rsidRPr="00B02BC5">
              <w:rPr>
                <w:rFonts w:ascii="Times New Roman" w:eastAsia="宋体" w:hAnsi="Times New Roman" w:cs="Times New Roman"/>
                <w:sz w:val="28"/>
                <w:szCs w:val="28"/>
              </w:rPr>
              <w:t>1</w:t>
            </w:r>
            <w:r>
              <w:rPr>
                <w:rFonts w:ascii="Times New Roman" w:eastAsia="宋体" w:hAnsi="Times New Roman" w:cs="Times New Roman"/>
                <w:sz w:val="28"/>
                <w:szCs w:val="28"/>
              </w:rPr>
              <w:t>4</w:t>
            </w:r>
            <w:r w:rsidRPr="00B02BC5">
              <w:rPr>
                <w:rFonts w:ascii="Times New Roman" w:eastAsia="宋体" w:hAnsi="Times New Roman" w:cs="Times New Roman"/>
                <w:sz w:val="28"/>
                <w:szCs w:val="28"/>
              </w:rPr>
              <w:t>.</w:t>
            </w:r>
            <w:r w:rsidRPr="00B02BC5">
              <w:rPr>
                <w:rFonts w:ascii="Times New Roman" w:eastAsia="宋体" w:hAnsi="Times New Roman" w:cs="Times New Roman"/>
                <w:sz w:val="28"/>
                <w:szCs w:val="28"/>
              </w:rPr>
              <w:t>标配新风系统，标配紫外杀菌，标配照明功能。</w:t>
            </w:r>
          </w:p>
          <w:p w14:paraId="592B036C" w14:textId="0703EEDD" w:rsidR="000D386C" w:rsidRPr="00B02BC5" w:rsidRDefault="000D386C" w:rsidP="000D386C">
            <w:pPr>
              <w:rPr>
                <w:rFonts w:ascii="Times New Roman" w:eastAsia="宋体" w:hAnsi="Times New Roman" w:cs="Times New Roman"/>
                <w:sz w:val="28"/>
                <w:szCs w:val="28"/>
              </w:rPr>
            </w:pPr>
          </w:p>
          <w:p w14:paraId="20A9635B" w14:textId="621FFED2" w:rsidR="00D145EE" w:rsidRPr="00B02BC5" w:rsidRDefault="00D145EE" w:rsidP="00B02BC5">
            <w:pPr>
              <w:rPr>
                <w:rFonts w:ascii="Times New Roman" w:eastAsia="宋体" w:hAnsi="Times New Roman" w:cs="Times New Roman"/>
                <w:sz w:val="28"/>
                <w:szCs w:val="28"/>
              </w:rPr>
            </w:pPr>
          </w:p>
          <w:p w14:paraId="4F5FD05F" w14:textId="77777777" w:rsidR="006E2353" w:rsidRDefault="006E2353" w:rsidP="00690509">
            <w:pPr>
              <w:rPr>
                <w:rFonts w:ascii="Times New Roman" w:eastAsia="宋体" w:hAnsi="Times New Roman" w:cs="Times New Roman"/>
                <w:sz w:val="28"/>
                <w:szCs w:val="28"/>
              </w:rPr>
            </w:pPr>
          </w:p>
          <w:p w14:paraId="3A7D55D7" w14:textId="77777777" w:rsidR="00B02BC5" w:rsidRDefault="00B02BC5" w:rsidP="00690509">
            <w:pPr>
              <w:rPr>
                <w:rFonts w:ascii="Times New Roman" w:eastAsia="宋体" w:hAnsi="Times New Roman" w:cs="Times New Roman"/>
                <w:sz w:val="28"/>
                <w:szCs w:val="28"/>
              </w:rPr>
            </w:pPr>
          </w:p>
          <w:p w14:paraId="0B2220D6" w14:textId="77777777" w:rsidR="00B02BC5" w:rsidRDefault="00B02BC5" w:rsidP="00690509">
            <w:pPr>
              <w:rPr>
                <w:rFonts w:ascii="Times New Roman" w:eastAsia="宋体" w:hAnsi="Times New Roman" w:cs="Times New Roman"/>
                <w:sz w:val="28"/>
                <w:szCs w:val="28"/>
              </w:rPr>
            </w:pPr>
          </w:p>
          <w:p w14:paraId="70B6D35B" w14:textId="77777777" w:rsidR="00B02BC5" w:rsidRDefault="00B02BC5" w:rsidP="00690509">
            <w:pPr>
              <w:rPr>
                <w:rFonts w:ascii="Times New Roman" w:eastAsia="宋体" w:hAnsi="Times New Roman" w:cs="Times New Roman"/>
                <w:sz w:val="28"/>
                <w:szCs w:val="28"/>
              </w:rPr>
            </w:pPr>
          </w:p>
          <w:p w14:paraId="4C549497" w14:textId="77777777" w:rsidR="00B02BC5" w:rsidRDefault="00B02BC5" w:rsidP="00690509">
            <w:pPr>
              <w:rPr>
                <w:rFonts w:ascii="Times New Roman" w:eastAsia="宋体" w:hAnsi="Times New Roman" w:cs="Times New Roman"/>
                <w:sz w:val="28"/>
                <w:szCs w:val="28"/>
              </w:rPr>
            </w:pPr>
          </w:p>
          <w:p w14:paraId="0606ED86" w14:textId="77777777" w:rsidR="00B02BC5" w:rsidRDefault="00B02BC5" w:rsidP="00690509">
            <w:pPr>
              <w:rPr>
                <w:rFonts w:ascii="Times New Roman" w:eastAsia="宋体" w:hAnsi="Times New Roman" w:cs="Times New Roman"/>
                <w:sz w:val="28"/>
                <w:szCs w:val="28"/>
              </w:rPr>
            </w:pPr>
          </w:p>
          <w:p w14:paraId="1DD38390" w14:textId="77777777" w:rsidR="00083AD5" w:rsidRDefault="00083AD5" w:rsidP="00690509">
            <w:pPr>
              <w:rPr>
                <w:rFonts w:ascii="Times New Roman" w:eastAsia="宋体" w:hAnsi="Times New Roman" w:cs="Times New Roman"/>
                <w:sz w:val="28"/>
                <w:szCs w:val="28"/>
              </w:rPr>
            </w:pPr>
          </w:p>
          <w:p w14:paraId="7CDE46AD" w14:textId="77777777" w:rsidR="00B02BC5" w:rsidRDefault="00B02BC5" w:rsidP="00690509">
            <w:pPr>
              <w:rPr>
                <w:rFonts w:ascii="Times New Roman" w:eastAsia="宋体" w:hAnsi="Times New Roman" w:cs="Times New Roman"/>
                <w:sz w:val="28"/>
                <w:szCs w:val="28"/>
              </w:rPr>
            </w:pPr>
          </w:p>
          <w:p w14:paraId="1E712970" w14:textId="77777777" w:rsidR="00B02BC5" w:rsidRPr="00B02BC5" w:rsidRDefault="00B02BC5" w:rsidP="00690509">
            <w:pPr>
              <w:rPr>
                <w:rFonts w:ascii="Times New Roman" w:eastAsia="宋体" w:hAnsi="Times New Roman" w:cs="Times New Roman"/>
                <w:sz w:val="28"/>
                <w:szCs w:val="28"/>
              </w:rPr>
            </w:pPr>
          </w:p>
          <w:p w14:paraId="6D192C1A" w14:textId="2602D00E" w:rsidR="00D145EE" w:rsidRPr="00B02BC5" w:rsidRDefault="00D145EE" w:rsidP="00EE307A">
            <w:pPr>
              <w:rPr>
                <w:rFonts w:ascii="Times New Roman" w:eastAsia="宋体" w:hAnsi="Times New Roman" w:cs="Times New Roman"/>
                <w:sz w:val="28"/>
                <w:szCs w:val="28"/>
              </w:rPr>
            </w:pPr>
            <w:r w:rsidRPr="00B02BC5">
              <w:rPr>
                <w:rFonts w:ascii="Times New Roman" w:eastAsia="宋体" w:hAnsi="Times New Roman" w:cs="Times New Roman"/>
                <w:sz w:val="28"/>
                <w:szCs w:val="28"/>
              </w:rPr>
              <w:t xml:space="preserve">　　　　　　　　　　　　　　</w:t>
            </w:r>
            <w:r w:rsidR="00EE307A">
              <w:rPr>
                <w:rFonts w:ascii="Times New Roman" w:eastAsia="宋体" w:hAnsi="Times New Roman" w:cs="Times New Roman" w:hint="eastAsia"/>
                <w:sz w:val="28"/>
                <w:szCs w:val="28"/>
              </w:rPr>
              <w:t xml:space="preserve"> </w:t>
            </w:r>
          </w:p>
        </w:tc>
      </w:tr>
    </w:tbl>
    <w:p w14:paraId="2D1EE8B0" w14:textId="54F47B0E" w:rsidR="00F06A8F" w:rsidRPr="00D145EE" w:rsidRDefault="00F06A8F" w:rsidP="006E2353">
      <w:pPr>
        <w:ind w:leftChars="-1" w:left="243" w:hangingChars="136" w:hanging="245"/>
        <w:rPr>
          <w:rFonts w:ascii="宋体" w:eastAsia="宋体" w:hAnsi="宋体"/>
          <w:sz w:val="18"/>
          <w:szCs w:val="18"/>
        </w:rPr>
      </w:pPr>
    </w:p>
    <w:sectPr w:rsidR="00F06A8F" w:rsidRPr="00D14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FDC0A" w14:textId="77777777" w:rsidR="00E563F4" w:rsidRDefault="00E563F4" w:rsidP="00D145EE">
      <w:r>
        <w:separator/>
      </w:r>
    </w:p>
  </w:endnote>
  <w:endnote w:type="continuationSeparator" w:id="0">
    <w:p w14:paraId="3008D70D" w14:textId="77777777" w:rsidR="00E563F4" w:rsidRDefault="00E563F4" w:rsidP="00D1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75A3" w14:textId="77777777" w:rsidR="00E563F4" w:rsidRDefault="00E563F4" w:rsidP="00D145EE">
      <w:r>
        <w:separator/>
      </w:r>
    </w:p>
  </w:footnote>
  <w:footnote w:type="continuationSeparator" w:id="0">
    <w:p w14:paraId="55D2CEEF" w14:textId="77777777" w:rsidR="00E563F4" w:rsidRDefault="00E563F4" w:rsidP="00D1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20E20"/>
    <w:rsid w:val="00035535"/>
    <w:rsid w:val="0004276F"/>
    <w:rsid w:val="00077372"/>
    <w:rsid w:val="00083AD5"/>
    <w:rsid w:val="000A166F"/>
    <w:rsid w:val="000C4BCE"/>
    <w:rsid w:val="000D386C"/>
    <w:rsid w:val="001116C1"/>
    <w:rsid w:val="0011746F"/>
    <w:rsid w:val="00155FCA"/>
    <w:rsid w:val="001612E7"/>
    <w:rsid w:val="001E0506"/>
    <w:rsid w:val="002957D2"/>
    <w:rsid w:val="002A236F"/>
    <w:rsid w:val="00310F1D"/>
    <w:rsid w:val="003372BD"/>
    <w:rsid w:val="00350A81"/>
    <w:rsid w:val="003D1CD9"/>
    <w:rsid w:val="00402499"/>
    <w:rsid w:val="00413E22"/>
    <w:rsid w:val="00490AAE"/>
    <w:rsid w:val="004B2F2F"/>
    <w:rsid w:val="004D4F0B"/>
    <w:rsid w:val="004E7CB5"/>
    <w:rsid w:val="004F0FDE"/>
    <w:rsid w:val="0057381E"/>
    <w:rsid w:val="005D4B57"/>
    <w:rsid w:val="005E19DA"/>
    <w:rsid w:val="005E68F4"/>
    <w:rsid w:val="00644C12"/>
    <w:rsid w:val="00651752"/>
    <w:rsid w:val="00680EF8"/>
    <w:rsid w:val="006A7DC2"/>
    <w:rsid w:val="006E2353"/>
    <w:rsid w:val="00726FE9"/>
    <w:rsid w:val="007C0E4C"/>
    <w:rsid w:val="007D6D26"/>
    <w:rsid w:val="00804EB8"/>
    <w:rsid w:val="00836A1B"/>
    <w:rsid w:val="0085369C"/>
    <w:rsid w:val="008673CF"/>
    <w:rsid w:val="00901806"/>
    <w:rsid w:val="00934A30"/>
    <w:rsid w:val="009662DB"/>
    <w:rsid w:val="009917FC"/>
    <w:rsid w:val="00994DB6"/>
    <w:rsid w:val="009B0D81"/>
    <w:rsid w:val="009D508D"/>
    <w:rsid w:val="00A86705"/>
    <w:rsid w:val="00AA5D06"/>
    <w:rsid w:val="00AC222B"/>
    <w:rsid w:val="00B02BC5"/>
    <w:rsid w:val="00B669BB"/>
    <w:rsid w:val="00C149A6"/>
    <w:rsid w:val="00C21FD1"/>
    <w:rsid w:val="00D145EE"/>
    <w:rsid w:val="00D3232E"/>
    <w:rsid w:val="00D33FFC"/>
    <w:rsid w:val="00D51C70"/>
    <w:rsid w:val="00DE4EBA"/>
    <w:rsid w:val="00E2575D"/>
    <w:rsid w:val="00E563F4"/>
    <w:rsid w:val="00EE307A"/>
    <w:rsid w:val="00EF4A82"/>
    <w:rsid w:val="00F06A8F"/>
    <w:rsid w:val="00F130B4"/>
    <w:rsid w:val="00F6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1AECC"/>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5EE"/>
    <w:pPr>
      <w:tabs>
        <w:tab w:val="center" w:pos="4153"/>
        <w:tab w:val="right" w:pos="8306"/>
      </w:tabs>
      <w:snapToGrid w:val="0"/>
      <w:jc w:val="center"/>
    </w:pPr>
    <w:rPr>
      <w:sz w:val="18"/>
      <w:szCs w:val="18"/>
    </w:rPr>
  </w:style>
  <w:style w:type="character" w:customStyle="1" w:styleId="a5">
    <w:name w:val="页眉 字符"/>
    <w:basedOn w:val="a0"/>
    <w:link w:val="a4"/>
    <w:uiPriority w:val="99"/>
    <w:rsid w:val="00D145EE"/>
    <w:rPr>
      <w:sz w:val="18"/>
      <w:szCs w:val="18"/>
    </w:rPr>
  </w:style>
  <w:style w:type="paragraph" w:styleId="a6">
    <w:name w:val="footer"/>
    <w:basedOn w:val="a"/>
    <w:link w:val="a7"/>
    <w:uiPriority w:val="99"/>
    <w:unhideWhenUsed/>
    <w:rsid w:val="00D145EE"/>
    <w:pPr>
      <w:tabs>
        <w:tab w:val="center" w:pos="4153"/>
        <w:tab w:val="right" w:pos="8306"/>
      </w:tabs>
      <w:snapToGrid w:val="0"/>
      <w:jc w:val="left"/>
    </w:pPr>
    <w:rPr>
      <w:sz w:val="18"/>
      <w:szCs w:val="18"/>
    </w:rPr>
  </w:style>
  <w:style w:type="character" w:customStyle="1" w:styleId="a7">
    <w:name w:val="页脚 字符"/>
    <w:basedOn w:val="a0"/>
    <w:link w:val="a6"/>
    <w:uiPriority w:val="99"/>
    <w:rsid w:val="00D145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103</Words>
  <Characters>590</Characters>
  <Application>Microsoft Office Word</Application>
  <DocSecurity>0</DocSecurity>
  <Lines>4</Lines>
  <Paragraphs>1</Paragraphs>
  <ScaleCrop>false</ScaleCrop>
  <Company>南京中医药大学</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75</cp:revision>
  <dcterms:created xsi:type="dcterms:W3CDTF">2018-09-05T07:41:00Z</dcterms:created>
  <dcterms:modified xsi:type="dcterms:W3CDTF">2023-11-24T08:11:00Z</dcterms:modified>
</cp:coreProperties>
</file>