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CA5" w:rsidRPr="009917FC" w:rsidRDefault="005D0CA5" w:rsidP="005D0CA5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8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91"/>
        <w:gridCol w:w="5439"/>
      </w:tblGrid>
      <w:tr w:rsidR="005D0CA5" w:rsidRPr="002C7ACD" w:rsidTr="005D0CA5">
        <w:trPr>
          <w:trHeight w:val="625"/>
        </w:trPr>
        <w:tc>
          <w:tcPr>
            <w:tcW w:w="2774" w:type="dxa"/>
          </w:tcPr>
          <w:p w:rsidR="005D0CA5" w:rsidRPr="002C7ACD" w:rsidRDefault="005D0CA5" w:rsidP="006F5FFE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0" w:type="auto"/>
            <w:gridSpan w:val="2"/>
          </w:tcPr>
          <w:p w:rsidR="005D0CA5" w:rsidRPr="002C7ACD" w:rsidRDefault="005D0CA5" w:rsidP="006F5FFE">
            <w:pPr>
              <w:rPr>
                <w:rFonts w:ascii="宋体" w:eastAsia="宋体" w:hAnsi="宋体"/>
                <w:sz w:val="28"/>
                <w:szCs w:val="28"/>
              </w:rPr>
            </w:pPr>
            <w:r w:rsidRPr="0084474F">
              <w:rPr>
                <w:rFonts w:ascii="宋体" w:eastAsia="宋体" w:hAnsi="宋体" w:hint="eastAsia"/>
                <w:sz w:val="28"/>
                <w:szCs w:val="28"/>
              </w:rPr>
              <w:t>多媒体系统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（含投影、幕布、讲台等）11套</w:t>
            </w:r>
          </w:p>
        </w:tc>
      </w:tr>
      <w:tr w:rsidR="005D0CA5" w:rsidRPr="002C7ACD" w:rsidTr="005D0CA5">
        <w:trPr>
          <w:trHeight w:val="625"/>
        </w:trPr>
        <w:tc>
          <w:tcPr>
            <w:tcW w:w="2864" w:type="dxa"/>
            <w:gridSpan w:val="2"/>
          </w:tcPr>
          <w:p w:rsidR="005D0CA5" w:rsidRPr="002C7ACD" w:rsidRDefault="005D0CA5" w:rsidP="006F5FFE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40" w:type="dxa"/>
          </w:tcPr>
          <w:p w:rsidR="005D0CA5" w:rsidRPr="002C7ACD" w:rsidRDefault="005D0CA5" w:rsidP="006F5FFE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5D0CA5" w:rsidRPr="002C7ACD" w:rsidTr="006F5FFE">
        <w:trPr>
          <w:trHeight w:val="1302"/>
        </w:trPr>
        <w:tc>
          <w:tcPr>
            <w:tcW w:w="8304" w:type="dxa"/>
            <w:gridSpan w:val="3"/>
          </w:tcPr>
          <w:p w:rsidR="005D0CA5" w:rsidRPr="002C7ACD" w:rsidRDefault="005D0CA5" w:rsidP="006F5FFE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教学实验展示用</w:t>
            </w:r>
          </w:p>
        </w:tc>
      </w:tr>
      <w:tr w:rsidR="005D0CA5" w:rsidRPr="002C7ACD" w:rsidTr="003964F8">
        <w:trPr>
          <w:trHeight w:val="10242"/>
        </w:trPr>
        <w:tc>
          <w:tcPr>
            <w:tcW w:w="8304" w:type="dxa"/>
            <w:gridSpan w:val="3"/>
          </w:tcPr>
          <w:p w:rsidR="005D0CA5" w:rsidRPr="002C7ACD" w:rsidRDefault="005D0CA5" w:rsidP="006F5FFE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7826" w:type="dxa"/>
              <w:tblInd w:w="15" w:type="dxa"/>
              <w:tblLook w:val="04A0" w:firstRow="1" w:lastRow="0" w:firstColumn="1" w:lastColumn="0" w:noHBand="0" w:noVBand="1"/>
            </w:tblPr>
            <w:tblGrid>
              <w:gridCol w:w="3555"/>
              <w:gridCol w:w="3215"/>
              <w:gridCol w:w="1056"/>
            </w:tblGrid>
            <w:tr w:rsidR="005D0CA5" w:rsidRPr="0084474F" w:rsidTr="006F5FFE">
              <w:trPr>
                <w:trHeight w:val="429"/>
              </w:trPr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设备名称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数量</w:t>
                  </w:r>
                </w:p>
              </w:tc>
            </w:tr>
            <w:tr w:rsidR="005D0CA5" w:rsidRPr="0084474F" w:rsidTr="005D0CA5">
              <w:trPr>
                <w:trHeight w:val="429"/>
              </w:trPr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5D0CA5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投影仪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爱普生CB-W32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</w:tr>
            <w:tr w:rsidR="005D0CA5" w:rsidRPr="0084474F" w:rsidTr="005D0CA5">
              <w:trPr>
                <w:trHeight w:val="492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幕布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莱特斯120寸玻珠幕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</w:tr>
            <w:tr w:rsidR="005D0CA5" w:rsidRPr="0084474F" w:rsidTr="005D0CA5">
              <w:trPr>
                <w:trHeight w:val="469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讲台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欧睿1.4米钢制讲台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1.5米</w:t>
                  </w:r>
                </w:p>
              </w:tc>
            </w:tr>
            <w:tr w:rsidR="005D0CA5" w:rsidRPr="0084474F" w:rsidTr="005D0CA5">
              <w:trPr>
                <w:trHeight w:val="513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VGA线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20米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0CA5" w:rsidRPr="0084474F" w:rsidRDefault="005D0CA5" w:rsidP="006F5FFE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5D0CA5" w:rsidRDefault="005D0CA5" w:rsidP="006F5FFE">
            <w:pP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5D0CA5" w:rsidRPr="002C7ACD" w:rsidRDefault="005D0CA5" w:rsidP="005D0CA5">
            <w:pPr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还应包括设备安装所需的吊架等辅材、运输、安装及调试等费用。</w:t>
            </w:r>
          </w:p>
        </w:tc>
      </w:tr>
    </w:tbl>
    <w:p w:rsidR="00017508" w:rsidRPr="005D0CA5" w:rsidRDefault="00017508" w:rsidP="003964F8">
      <w:bookmarkStart w:id="0" w:name="_GoBack"/>
      <w:bookmarkEnd w:id="0"/>
    </w:p>
    <w:sectPr w:rsidR="00017508" w:rsidRPr="005D0CA5" w:rsidSect="00C12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7A1" w:rsidRDefault="005767A1" w:rsidP="005D0CA5">
      <w:r>
        <w:separator/>
      </w:r>
    </w:p>
  </w:endnote>
  <w:endnote w:type="continuationSeparator" w:id="0">
    <w:p w:rsidR="005767A1" w:rsidRDefault="005767A1" w:rsidP="005D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7A1" w:rsidRDefault="005767A1" w:rsidP="005D0CA5">
      <w:r>
        <w:separator/>
      </w:r>
    </w:p>
  </w:footnote>
  <w:footnote w:type="continuationSeparator" w:id="0">
    <w:p w:rsidR="005767A1" w:rsidRDefault="005767A1" w:rsidP="005D0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AC"/>
    <w:rsid w:val="00017508"/>
    <w:rsid w:val="003964F8"/>
    <w:rsid w:val="005767A1"/>
    <w:rsid w:val="005D0CA5"/>
    <w:rsid w:val="008C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B6B18"/>
  <w15:chartTrackingRefBased/>
  <w15:docId w15:val="{FE0BBF17-4685-46DC-9051-7CCCFFF8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CA5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C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C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CA5"/>
    <w:rPr>
      <w:sz w:val="18"/>
      <w:szCs w:val="18"/>
    </w:rPr>
  </w:style>
  <w:style w:type="character" w:styleId="a7">
    <w:name w:val="Hyperlink"/>
    <w:basedOn w:val="a0"/>
    <w:uiPriority w:val="99"/>
    <w:unhideWhenUsed/>
    <w:rsid w:val="005D0CA5"/>
    <w:rPr>
      <w:color w:val="0563C1"/>
      <w:u w:val="single"/>
    </w:rPr>
  </w:style>
  <w:style w:type="paragraph" w:styleId="a8">
    <w:name w:val="Normal (Web)"/>
    <w:basedOn w:val="a"/>
    <w:rsid w:val="005D0CA5"/>
    <w:pP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3</cp:revision>
  <dcterms:created xsi:type="dcterms:W3CDTF">2016-11-23T05:04:00Z</dcterms:created>
  <dcterms:modified xsi:type="dcterms:W3CDTF">2016-11-23T05:13:00Z</dcterms:modified>
</cp:coreProperties>
</file>