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5A0" w:rsidRPr="009917FC" w:rsidRDefault="00E175A0" w:rsidP="004A20B6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0"/>
        <w:gridCol w:w="850"/>
        <w:gridCol w:w="5466"/>
      </w:tblGrid>
      <w:tr w:rsidR="008F0308" w:rsidRPr="00672F40" w:rsidTr="00E8797E">
        <w:tc>
          <w:tcPr>
            <w:tcW w:w="1980" w:type="dxa"/>
          </w:tcPr>
          <w:p w:rsidR="008F0308" w:rsidRPr="00672F40" w:rsidRDefault="008F0308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672F40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6316" w:type="dxa"/>
            <w:gridSpan w:val="2"/>
          </w:tcPr>
          <w:p w:rsidR="008F0308" w:rsidRPr="008F0308" w:rsidRDefault="008F0308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8F0308">
              <w:rPr>
                <w:rFonts w:ascii="宋体" w:eastAsia="宋体" w:hAnsi="宋体"/>
                <w:sz w:val="28"/>
                <w:szCs w:val="28"/>
              </w:rPr>
              <w:t>PCR</w:t>
            </w:r>
            <w:r w:rsidRPr="008F0308">
              <w:rPr>
                <w:rFonts w:ascii="宋体" w:eastAsia="宋体" w:hAnsi="宋体" w:hint="eastAsia"/>
                <w:sz w:val="28"/>
                <w:szCs w:val="28"/>
              </w:rPr>
              <w:t>扩增仪</w:t>
            </w:r>
          </w:p>
        </w:tc>
      </w:tr>
      <w:tr w:rsidR="00E175A0" w:rsidRPr="00672F40" w:rsidTr="00672F40">
        <w:tc>
          <w:tcPr>
            <w:tcW w:w="2830" w:type="dxa"/>
            <w:gridSpan w:val="2"/>
          </w:tcPr>
          <w:p w:rsidR="00E175A0" w:rsidRPr="00672F40" w:rsidRDefault="00E175A0" w:rsidP="007C0E4C">
            <w:pPr>
              <w:rPr>
                <w:rFonts w:ascii="宋体" w:eastAsia="宋体" w:hAnsi="宋体"/>
                <w:sz w:val="28"/>
                <w:szCs w:val="28"/>
              </w:rPr>
            </w:pPr>
            <w:r w:rsidRPr="00672F40"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 w:rsidRPr="00672F40">
              <w:rPr>
                <w:rFonts w:ascii="宋体" w:eastAsia="宋体" w:hAnsi="宋体"/>
                <w:sz w:val="28"/>
                <w:szCs w:val="28"/>
              </w:rPr>
              <w:t>(</w:t>
            </w:r>
            <w:r w:rsidRPr="00672F40"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 w:rsidRPr="00672F40"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</w:tcPr>
          <w:p w:rsidR="00E175A0" w:rsidRPr="00672F40" w:rsidRDefault="00E175A0" w:rsidP="009917FC">
            <w:pPr>
              <w:rPr>
                <w:rFonts w:ascii="宋体" w:eastAsia="宋体" w:hAnsi="宋体"/>
                <w:sz w:val="28"/>
                <w:szCs w:val="28"/>
              </w:rPr>
            </w:pPr>
            <w:proofErr w:type="spellStart"/>
            <w:r>
              <w:rPr>
                <w:rFonts w:ascii="Simsun" w:hAnsi="Simsun"/>
                <w:color w:val="000000"/>
                <w:sz w:val="27"/>
                <w:szCs w:val="27"/>
              </w:rPr>
              <w:t>ProFlex</w:t>
            </w:r>
            <w:proofErr w:type="spellEnd"/>
            <w:r>
              <w:rPr>
                <w:rFonts w:ascii="Simsun" w:hAnsi="Simsun"/>
                <w:color w:val="000000"/>
                <w:sz w:val="27"/>
                <w:szCs w:val="27"/>
              </w:rPr>
              <w:t xml:space="preserve"> PCR</w:t>
            </w:r>
            <w:r w:rsidRPr="00156482">
              <w:rPr>
                <w:rFonts w:ascii="Simsun" w:eastAsia="宋体" w:hAnsi="Simsun" w:hint="eastAsia"/>
                <w:color w:val="000000"/>
                <w:sz w:val="27"/>
                <w:szCs w:val="27"/>
              </w:rPr>
              <w:t>扩增仪</w:t>
            </w:r>
            <w:r>
              <w:rPr>
                <w:rFonts w:ascii="Simsun" w:eastAsia="宋体" w:hAnsi="Simsun" w:hint="eastAsia"/>
                <w:color w:val="000000"/>
                <w:sz w:val="27"/>
                <w:szCs w:val="27"/>
              </w:rPr>
              <w:t>三槽（</w:t>
            </w:r>
            <w:r>
              <w:rPr>
                <w:rFonts w:ascii="Simsun" w:eastAsia="宋体" w:hAnsi="Simsun"/>
                <w:color w:val="000000"/>
                <w:sz w:val="27"/>
                <w:szCs w:val="27"/>
              </w:rPr>
              <w:t>32*3</w:t>
            </w:r>
            <w:r>
              <w:rPr>
                <w:rFonts w:ascii="Simsun" w:eastAsia="宋体" w:hAnsi="Simsun" w:hint="eastAsia"/>
                <w:color w:val="000000"/>
                <w:sz w:val="27"/>
                <w:szCs w:val="27"/>
              </w:rPr>
              <w:t>）</w:t>
            </w:r>
          </w:p>
        </w:tc>
      </w:tr>
      <w:tr w:rsidR="00E175A0" w:rsidRPr="00672F40" w:rsidTr="00672F40">
        <w:trPr>
          <w:trHeight w:val="758"/>
        </w:trPr>
        <w:tc>
          <w:tcPr>
            <w:tcW w:w="8296" w:type="dxa"/>
            <w:gridSpan w:val="3"/>
          </w:tcPr>
          <w:p w:rsidR="00E175A0" w:rsidRPr="00672F40" w:rsidRDefault="00E175A0">
            <w:pPr>
              <w:rPr>
                <w:rFonts w:ascii="宋体" w:eastAsia="宋体" w:hAnsi="宋体"/>
                <w:sz w:val="28"/>
                <w:szCs w:val="28"/>
              </w:rPr>
            </w:pPr>
            <w:r w:rsidRPr="00672F40"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 w:rsidRPr="00156482">
              <w:rPr>
                <w:rFonts w:ascii="Simsun" w:eastAsia="宋体" w:hAnsi="Simsun" w:hint="eastAsia"/>
                <w:color w:val="000000"/>
                <w:sz w:val="27"/>
                <w:szCs w:val="27"/>
              </w:rPr>
              <w:t>核酸扩增</w:t>
            </w:r>
          </w:p>
        </w:tc>
      </w:tr>
      <w:tr w:rsidR="00E175A0" w:rsidRPr="00672F40" w:rsidTr="00672F40">
        <w:trPr>
          <w:trHeight w:val="7141"/>
        </w:trPr>
        <w:tc>
          <w:tcPr>
            <w:tcW w:w="8296" w:type="dxa"/>
            <w:gridSpan w:val="3"/>
          </w:tcPr>
          <w:p w:rsidR="00E175A0" w:rsidRDefault="00E175A0">
            <w:pPr>
              <w:rPr>
                <w:rFonts w:ascii="宋体" w:eastAsia="宋体" w:hAnsi="宋体"/>
                <w:sz w:val="28"/>
                <w:szCs w:val="28"/>
              </w:rPr>
            </w:pPr>
            <w:r w:rsidRPr="00672F40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E175A0" w:rsidRPr="00706472" w:rsidRDefault="00E175A0" w:rsidP="008F0308">
            <w:pPr>
              <w:ind w:firstLineChars="150" w:firstLine="360"/>
              <w:rPr>
                <w:rFonts w:ascii="宋体" w:eastAsia="宋体" w:hAnsi="宋体"/>
                <w:sz w:val="24"/>
                <w:szCs w:val="24"/>
              </w:rPr>
            </w:pPr>
            <w:r w:rsidRPr="00706472">
              <w:rPr>
                <w:rFonts w:ascii="宋体" w:eastAsia="宋体" w:hAnsi="宋体"/>
                <w:sz w:val="24"/>
                <w:szCs w:val="24"/>
              </w:rPr>
              <w:t>1</w:t>
            </w:r>
            <w:r w:rsidRPr="00706472">
              <w:rPr>
                <w:rFonts w:ascii="宋体" w:eastAsia="宋体" w:hAnsi="宋体" w:hint="eastAsia"/>
                <w:sz w:val="24"/>
                <w:szCs w:val="24"/>
              </w:rPr>
              <w:t>基本参数</w:t>
            </w:r>
            <w:bookmarkStart w:id="0" w:name="_GoBack"/>
            <w:bookmarkEnd w:id="0"/>
          </w:p>
          <w:p w:rsidR="00E175A0" w:rsidRPr="004E7877" w:rsidRDefault="00E175A0" w:rsidP="008F0308">
            <w:pPr>
              <w:ind w:firstLineChars="150" w:firstLine="36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1</w:t>
            </w:r>
            <w:r w:rsidRPr="004E7877">
              <w:rPr>
                <w:rFonts w:ascii="宋体" w:eastAsia="宋体" w:hAnsi="宋体"/>
                <w:sz w:val="24"/>
                <w:szCs w:val="24"/>
              </w:rPr>
              <w:t>.1 *3x32</w:t>
            </w:r>
            <w:r w:rsidRPr="004E7877">
              <w:rPr>
                <w:rFonts w:ascii="宋体" w:eastAsia="宋体" w:hAnsi="宋体" w:hint="eastAsia"/>
                <w:sz w:val="24"/>
                <w:szCs w:val="24"/>
              </w:rPr>
              <w:t>孔，</w:t>
            </w:r>
            <w:r w:rsidRPr="004E7877">
              <w:rPr>
                <w:rFonts w:ascii="宋体" w:eastAsia="宋体" w:hAnsi="宋体"/>
                <w:sz w:val="24"/>
                <w:szCs w:val="24"/>
              </w:rPr>
              <w:t>0,2ml</w:t>
            </w:r>
            <w:r w:rsidRPr="004E7877">
              <w:rPr>
                <w:rFonts w:ascii="宋体" w:eastAsia="宋体" w:hAnsi="宋体" w:hint="eastAsia"/>
                <w:sz w:val="24"/>
                <w:szCs w:val="24"/>
              </w:rPr>
              <w:t>，三个独立的模块单元，可利用三个独立控制的加热模块同时完成三个不同的实验</w:t>
            </w:r>
          </w:p>
          <w:p w:rsidR="00E175A0" w:rsidRPr="004E7877" w:rsidRDefault="00E175A0" w:rsidP="008F0308">
            <w:pPr>
              <w:ind w:firstLineChars="150" w:firstLine="36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1</w:t>
            </w:r>
            <w:r w:rsidRPr="004E7877">
              <w:rPr>
                <w:rFonts w:ascii="宋体" w:eastAsia="宋体" w:hAnsi="宋体"/>
                <w:sz w:val="24"/>
                <w:szCs w:val="24"/>
              </w:rPr>
              <w:t>.2 *</w:t>
            </w:r>
            <w:r w:rsidRPr="004E7877">
              <w:rPr>
                <w:rFonts w:ascii="宋体" w:eastAsia="宋体" w:hAnsi="宋体" w:hint="eastAsia"/>
                <w:sz w:val="24"/>
                <w:szCs w:val="24"/>
              </w:rPr>
              <w:t>样本加热模块可拆卸，可更换不同通量模块可升级高通量样本模块，支持数字芯片</w:t>
            </w:r>
          </w:p>
          <w:p w:rsidR="00E175A0" w:rsidRPr="004E7877" w:rsidRDefault="00E175A0" w:rsidP="008F0308">
            <w:pPr>
              <w:ind w:firstLineChars="150" w:firstLine="36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1</w:t>
            </w:r>
            <w:r w:rsidRPr="004E7877">
              <w:rPr>
                <w:rFonts w:ascii="宋体" w:eastAsia="宋体" w:hAnsi="宋体"/>
                <w:sz w:val="24"/>
                <w:szCs w:val="24"/>
              </w:rPr>
              <w:t>.3 *</w:t>
            </w:r>
            <w:r w:rsidRPr="004E7877">
              <w:rPr>
                <w:rFonts w:ascii="宋体" w:eastAsia="宋体" w:hAnsi="宋体" w:hint="eastAsia"/>
                <w:sz w:val="24"/>
                <w:szCs w:val="24"/>
              </w:rPr>
              <w:t>最大模块加热</w:t>
            </w:r>
            <w:r w:rsidRPr="004E7877">
              <w:rPr>
                <w:rFonts w:ascii="宋体" w:eastAsia="宋体" w:hAnsi="宋体"/>
                <w:sz w:val="24"/>
                <w:szCs w:val="24"/>
              </w:rPr>
              <w:t>/</w:t>
            </w:r>
            <w:r w:rsidRPr="004E7877">
              <w:rPr>
                <w:rFonts w:ascii="宋体" w:eastAsia="宋体" w:hAnsi="宋体" w:hint="eastAsia"/>
                <w:sz w:val="24"/>
                <w:szCs w:val="24"/>
              </w:rPr>
              <w:t>制冷速率：</w:t>
            </w:r>
            <w:r w:rsidRPr="004E7877">
              <w:rPr>
                <w:rFonts w:ascii="宋体" w:eastAsia="宋体" w:hAnsi="宋体"/>
                <w:sz w:val="24"/>
                <w:szCs w:val="24"/>
              </w:rPr>
              <w:t>6.0</w:t>
            </w:r>
            <w:r w:rsidRPr="004E7877">
              <w:rPr>
                <w:rFonts w:ascii="宋体" w:eastAsia="宋体" w:hAnsi="宋体" w:hint="eastAsia"/>
                <w:sz w:val="24"/>
                <w:szCs w:val="24"/>
              </w:rPr>
              <w:t>℃</w:t>
            </w:r>
            <w:r w:rsidRPr="004E7877">
              <w:rPr>
                <w:rFonts w:ascii="宋体" w:eastAsia="宋体" w:hAnsi="宋体"/>
                <w:sz w:val="24"/>
                <w:szCs w:val="24"/>
              </w:rPr>
              <w:t>/</w:t>
            </w:r>
            <w:r w:rsidRPr="004E7877">
              <w:rPr>
                <w:rFonts w:ascii="宋体" w:eastAsia="宋体" w:hAnsi="宋体" w:hint="eastAsia"/>
                <w:sz w:val="24"/>
                <w:szCs w:val="24"/>
              </w:rPr>
              <w:t>秒</w:t>
            </w:r>
          </w:p>
          <w:p w:rsidR="00E175A0" w:rsidRPr="004E7877" w:rsidRDefault="00E175A0" w:rsidP="008F0308">
            <w:pPr>
              <w:ind w:firstLineChars="150" w:firstLine="36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1</w:t>
            </w:r>
            <w:r w:rsidRPr="004E7877">
              <w:rPr>
                <w:rFonts w:ascii="宋体" w:eastAsia="宋体" w:hAnsi="宋体"/>
                <w:sz w:val="24"/>
                <w:szCs w:val="24"/>
              </w:rPr>
              <w:t>.4 *</w:t>
            </w:r>
            <w:r w:rsidRPr="004E7877">
              <w:rPr>
                <w:rFonts w:ascii="宋体" w:eastAsia="宋体" w:hAnsi="宋体" w:hint="eastAsia"/>
                <w:sz w:val="24"/>
                <w:szCs w:val="24"/>
              </w:rPr>
              <w:t>最大样本加热</w:t>
            </w:r>
            <w:r w:rsidRPr="004E7877">
              <w:rPr>
                <w:rFonts w:ascii="宋体" w:eastAsia="宋体" w:hAnsi="宋体"/>
                <w:sz w:val="24"/>
                <w:szCs w:val="24"/>
              </w:rPr>
              <w:t>/</w:t>
            </w:r>
            <w:r w:rsidRPr="004E7877">
              <w:rPr>
                <w:rFonts w:ascii="宋体" w:eastAsia="宋体" w:hAnsi="宋体" w:hint="eastAsia"/>
                <w:sz w:val="24"/>
                <w:szCs w:val="24"/>
              </w:rPr>
              <w:t>制冷速率：</w:t>
            </w:r>
            <w:r w:rsidRPr="004E7877">
              <w:rPr>
                <w:rFonts w:ascii="宋体" w:eastAsia="宋体" w:hAnsi="宋体"/>
                <w:sz w:val="24"/>
                <w:szCs w:val="24"/>
              </w:rPr>
              <w:t>4.4</w:t>
            </w:r>
            <w:r w:rsidRPr="004E7877">
              <w:rPr>
                <w:rFonts w:ascii="宋体" w:eastAsia="宋体" w:hAnsi="宋体" w:hint="eastAsia"/>
                <w:sz w:val="24"/>
                <w:szCs w:val="24"/>
              </w:rPr>
              <w:t>℃</w:t>
            </w:r>
            <w:r w:rsidRPr="004E7877">
              <w:rPr>
                <w:rFonts w:ascii="宋体" w:eastAsia="宋体" w:hAnsi="宋体"/>
                <w:sz w:val="24"/>
                <w:szCs w:val="24"/>
              </w:rPr>
              <w:t>/</w:t>
            </w:r>
            <w:r w:rsidRPr="004E7877">
              <w:rPr>
                <w:rFonts w:ascii="宋体" w:eastAsia="宋体" w:hAnsi="宋体" w:hint="eastAsia"/>
                <w:sz w:val="24"/>
                <w:szCs w:val="24"/>
              </w:rPr>
              <w:t>秒</w:t>
            </w:r>
          </w:p>
          <w:p w:rsidR="00E175A0" w:rsidRPr="004E7877" w:rsidRDefault="00E175A0" w:rsidP="008F0308">
            <w:pPr>
              <w:ind w:firstLineChars="150" w:firstLine="36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1</w:t>
            </w:r>
            <w:r w:rsidRPr="004E7877">
              <w:rPr>
                <w:rFonts w:ascii="宋体" w:eastAsia="宋体" w:hAnsi="宋体"/>
                <w:sz w:val="24"/>
                <w:szCs w:val="24"/>
              </w:rPr>
              <w:t xml:space="preserve">.5 </w:t>
            </w:r>
            <w:r w:rsidRPr="004E7877">
              <w:rPr>
                <w:rFonts w:ascii="宋体" w:eastAsia="宋体" w:hAnsi="宋体" w:hint="eastAsia"/>
                <w:sz w:val="24"/>
                <w:szCs w:val="24"/>
              </w:rPr>
              <w:t>支持</w:t>
            </w:r>
            <w:r w:rsidRPr="004E7877">
              <w:rPr>
                <w:rFonts w:ascii="宋体" w:eastAsia="宋体" w:hAnsi="宋体"/>
                <w:sz w:val="24"/>
                <w:szCs w:val="24"/>
              </w:rPr>
              <w:t>0.2ml PCR</w:t>
            </w:r>
            <w:r w:rsidRPr="004E7877">
              <w:rPr>
                <w:rFonts w:ascii="宋体" w:eastAsia="宋体" w:hAnsi="宋体" w:hint="eastAsia"/>
                <w:sz w:val="24"/>
                <w:szCs w:val="24"/>
              </w:rPr>
              <w:t>管和八联管；</w:t>
            </w:r>
          </w:p>
          <w:p w:rsidR="00E175A0" w:rsidRPr="004E7877" w:rsidRDefault="00E175A0" w:rsidP="008F0308">
            <w:pPr>
              <w:ind w:firstLineChars="150" w:firstLine="36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1</w:t>
            </w:r>
            <w:r w:rsidRPr="004E7877">
              <w:rPr>
                <w:rFonts w:ascii="宋体" w:eastAsia="宋体" w:hAnsi="宋体"/>
                <w:sz w:val="24"/>
                <w:szCs w:val="24"/>
              </w:rPr>
              <w:t xml:space="preserve">.6 </w:t>
            </w:r>
            <w:r w:rsidRPr="004E7877">
              <w:rPr>
                <w:rFonts w:ascii="宋体" w:eastAsia="宋体" w:hAnsi="宋体" w:hint="eastAsia"/>
                <w:sz w:val="24"/>
                <w:szCs w:val="24"/>
              </w:rPr>
              <w:t>反应体积：</w:t>
            </w:r>
            <w:r w:rsidRPr="004E7877">
              <w:rPr>
                <w:rFonts w:ascii="宋体" w:eastAsia="宋体" w:hAnsi="宋体"/>
                <w:sz w:val="24"/>
                <w:szCs w:val="24"/>
              </w:rPr>
              <w:t>10</w:t>
            </w:r>
            <w:r w:rsidRPr="004E7877">
              <w:rPr>
                <w:rFonts w:ascii="宋体" w:eastAsia="宋体" w:hAnsi="宋体" w:hint="eastAsia"/>
                <w:sz w:val="24"/>
                <w:szCs w:val="24"/>
              </w:rPr>
              <w:t>～</w:t>
            </w:r>
            <w:r w:rsidRPr="004E7877">
              <w:rPr>
                <w:rFonts w:ascii="宋体" w:eastAsia="宋体" w:hAnsi="宋体"/>
                <w:sz w:val="24"/>
                <w:szCs w:val="24"/>
              </w:rPr>
              <w:t xml:space="preserve">80 </w:t>
            </w:r>
            <w:proofErr w:type="spellStart"/>
            <w:r w:rsidRPr="004E7877">
              <w:rPr>
                <w:rFonts w:ascii="宋体" w:eastAsia="宋体" w:hAnsi="宋体"/>
                <w:sz w:val="24"/>
                <w:szCs w:val="24"/>
              </w:rPr>
              <w:t>ul</w:t>
            </w:r>
            <w:proofErr w:type="spellEnd"/>
          </w:p>
          <w:p w:rsidR="00E175A0" w:rsidRPr="004E7877" w:rsidRDefault="00E175A0" w:rsidP="008F0308">
            <w:pPr>
              <w:ind w:firstLineChars="150" w:firstLine="36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1</w:t>
            </w:r>
            <w:r w:rsidRPr="004E7877">
              <w:rPr>
                <w:rFonts w:ascii="宋体" w:eastAsia="宋体" w:hAnsi="宋体"/>
                <w:sz w:val="24"/>
                <w:szCs w:val="24"/>
              </w:rPr>
              <w:t xml:space="preserve">.7 </w:t>
            </w:r>
            <w:r w:rsidRPr="004E7877">
              <w:rPr>
                <w:rFonts w:ascii="宋体" w:eastAsia="宋体" w:hAnsi="宋体" w:hint="eastAsia"/>
                <w:sz w:val="24"/>
                <w:szCs w:val="24"/>
              </w:rPr>
              <w:t>温度精确度：</w:t>
            </w:r>
            <w:r w:rsidRPr="004E7877">
              <w:rPr>
                <w:rFonts w:ascii="宋体" w:eastAsia="宋体" w:hAnsi="宋体"/>
                <w:sz w:val="24"/>
                <w:szCs w:val="24"/>
              </w:rPr>
              <w:t>±0.25</w:t>
            </w:r>
            <w:r w:rsidRPr="004E7877">
              <w:rPr>
                <w:rFonts w:ascii="宋体" w:eastAsia="宋体" w:hAnsi="宋体" w:hint="eastAsia"/>
                <w:sz w:val="24"/>
                <w:szCs w:val="24"/>
              </w:rPr>
              <w:t>℃（</w:t>
            </w:r>
            <w:r w:rsidRPr="004E7877">
              <w:rPr>
                <w:rFonts w:ascii="宋体" w:eastAsia="宋体" w:hAnsi="宋体"/>
                <w:sz w:val="24"/>
                <w:szCs w:val="24"/>
              </w:rPr>
              <w:t>35.0~99.9</w:t>
            </w:r>
            <w:r w:rsidRPr="004E7877">
              <w:rPr>
                <w:rFonts w:ascii="宋体" w:eastAsia="宋体" w:hAnsi="宋体" w:hint="eastAsia"/>
                <w:sz w:val="24"/>
                <w:szCs w:val="24"/>
              </w:rPr>
              <w:t>℃之间）</w:t>
            </w:r>
          </w:p>
          <w:p w:rsidR="00E175A0" w:rsidRPr="004E7877" w:rsidRDefault="00E175A0" w:rsidP="008F0308">
            <w:pPr>
              <w:ind w:firstLineChars="150" w:firstLine="36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1</w:t>
            </w:r>
            <w:r w:rsidRPr="004E7877">
              <w:rPr>
                <w:rFonts w:ascii="宋体" w:eastAsia="宋体" w:hAnsi="宋体"/>
                <w:sz w:val="24"/>
                <w:szCs w:val="24"/>
              </w:rPr>
              <w:t xml:space="preserve">.8 </w:t>
            </w:r>
            <w:r w:rsidRPr="004E7877">
              <w:rPr>
                <w:rFonts w:ascii="宋体" w:eastAsia="宋体" w:hAnsi="宋体" w:hint="eastAsia"/>
                <w:sz w:val="24"/>
                <w:szCs w:val="24"/>
              </w:rPr>
              <w:t>温度均一度：＜</w:t>
            </w:r>
            <w:r w:rsidRPr="004E7877">
              <w:rPr>
                <w:rFonts w:ascii="宋体" w:eastAsia="宋体" w:hAnsi="宋体"/>
                <w:sz w:val="24"/>
                <w:szCs w:val="24"/>
              </w:rPr>
              <w:t>0.5</w:t>
            </w:r>
            <w:r w:rsidRPr="004E7877">
              <w:rPr>
                <w:rFonts w:ascii="宋体" w:eastAsia="宋体" w:hAnsi="宋体" w:hint="eastAsia"/>
                <w:sz w:val="24"/>
                <w:szCs w:val="24"/>
              </w:rPr>
              <w:t>℃</w:t>
            </w:r>
            <w:r w:rsidRPr="004E7877">
              <w:rPr>
                <w:rFonts w:ascii="宋体" w:eastAsia="宋体" w:hAnsi="宋体"/>
                <w:sz w:val="24"/>
                <w:szCs w:val="24"/>
              </w:rPr>
              <w:t xml:space="preserve"> (</w:t>
            </w:r>
            <w:r w:rsidRPr="004E7877">
              <w:rPr>
                <w:rFonts w:ascii="宋体" w:eastAsia="宋体" w:hAnsi="宋体" w:hint="eastAsia"/>
                <w:sz w:val="24"/>
                <w:szCs w:val="24"/>
              </w:rPr>
              <w:t>达到</w:t>
            </w:r>
            <w:r w:rsidRPr="004E7877">
              <w:rPr>
                <w:rFonts w:ascii="宋体" w:eastAsia="宋体" w:hAnsi="宋体"/>
                <w:sz w:val="24"/>
                <w:szCs w:val="24"/>
              </w:rPr>
              <w:t>95</w:t>
            </w:r>
            <w:r w:rsidRPr="004E7877">
              <w:rPr>
                <w:rFonts w:ascii="宋体" w:eastAsia="宋体" w:hAnsi="宋体" w:hint="eastAsia"/>
                <w:sz w:val="24"/>
                <w:szCs w:val="24"/>
              </w:rPr>
              <w:t>℃后</w:t>
            </w:r>
            <w:r w:rsidRPr="004E7877">
              <w:rPr>
                <w:rFonts w:ascii="宋体" w:eastAsia="宋体" w:hAnsi="宋体"/>
                <w:sz w:val="24"/>
                <w:szCs w:val="24"/>
              </w:rPr>
              <w:t>20</w:t>
            </w:r>
            <w:r w:rsidRPr="004E7877">
              <w:rPr>
                <w:rFonts w:ascii="宋体" w:eastAsia="宋体" w:hAnsi="宋体" w:hint="eastAsia"/>
                <w:sz w:val="24"/>
                <w:szCs w:val="24"/>
              </w:rPr>
              <w:t>秒</w:t>
            </w:r>
            <w:r w:rsidRPr="004E7877">
              <w:rPr>
                <w:rFonts w:ascii="宋体" w:eastAsia="宋体" w:hAnsi="宋体"/>
                <w:sz w:val="24"/>
                <w:szCs w:val="24"/>
              </w:rPr>
              <w:t>)</w:t>
            </w:r>
          </w:p>
          <w:p w:rsidR="00E175A0" w:rsidRPr="004E7877" w:rsidRDefault="00E175A0" w:rsidP="008F0308">
            <w:pPr>
              <w:ind w:firstLineChars="150" w:firstLine="36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1</w:t>
            </w:r>
            <w:r w:rsidRPr="004E7877">
              <w:rPr>
                <w:rFonts w:ascii="宋体" w:eastAsia="宋体" w:hAnsi="宋体"/>
                <w:sz w:val="24"/>
                <w:szCs w:val="24"/>
              </w:rPr>
              <w:t>.9 *</w:t>
            </w:r>
            <w:r w:rsidRPr="004E7877">
              <w:rPr>
                <w:rFonts w:ascii="宋体" w:eastAsia="宋体" w:hAnsi="宋体" w:hint="eastAsia"/>
                <w:sz w:val="24"/>
                <w:szCs w:val="24"/>
              </w:rPr>
              <w:t>模块有</w:t>
            </w:r>
            <w:r w:rsidRPr="004E7877">
              <w:rPr>
                <w:rFonts w:ascii="宋体" w:eastAsia="宋体" w:hAnsi="宋体"/>
                <w:sz w:val="24"/>
                <w:szCs w:val="24"/>
              </w:rPr>
              <w:t>6</w:t>
            </w:r>
            <w:r w:rsidRPr="004E7877">
              <w:rPr>
                <w:rFonts w:ascii="宋体" w:eastAsia="宋体" w:hAnsi="宋体" w:hint="eastAsia"/>
                <w:sz w:val="24"/>
                <w:szCs w:val="24"/>
              </w:rPr>
              <w:t>个</w:t>
            </w:r>
            <w:proofErr w:type="spellStart"/>
            <w:r w:rsidRPr="004E7877">
              <w:rPr>
                <w:rFonts w:ascii="宋体" w:eastAsia="宋体" w:hAnsi="宋体"/>
                <w:sz w:val="24"/>
                <w:szCs w:val="24"/>
              </w:rPr>
              <w:t>VeriFlex</w:t>
            </w:r>
            <w:proofErr w:type="spellEnd"/>
            <w:r w:rsidRPr="004E7877">
              <w:rPr>
                <w:rFonts w:ascii="宋体" w:eastAsia="宋体" w:hAnsi="宋体" w:hint="eastAsia"/>
                <w:sz w:val="24"/>
                <w:szCs w:val="24"/>
              </w:rPr>
              <w:t>控温区域，精确控温；区域间温差最大</w:t>
            </w:r>
            <w:r w:rsidRPr="004E7877">
              <w:rPr>
                <w:rFonts w:ascii="宋体" w:eastAsia="宋体" w:hAnsi="宋体"/>
                <w:sz w:val="24"/>
                <w:szCs w:val="24"/>
              </w:rPr>
              <w:t>5</w:t>
            </w:r>
            <w:r w:rsidRPr="004E7877">
              <w:rPr>
                <w:rFonts w:ascii="宋体" w:eastAsia="宋体" w:hAnsi="宋体" w:hint="eastAsia"/>
                <w:sz w:val="24"/>
                <w:szCs w:val="24"/>
              </w:rPr>
              <w:t>℃</w:t>
            </w:r>
          </w:p>
          <w:p w:rsidR="00E175A0" w:rsidRDefault="00E175A0" w:rsidP="008F0308">
            <w:pPr>
              <w:ind w:firstLineChars="150" w:firstLine="36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1</w:t>
            </w:r>
            <w:r w:rsidRPr="004E7877">
              <w:rPr>
                <w:rFonts w:ascii="宋体" w:eastAsia="宋体" w:hAnsi="宋体"/>
                <w:sz w:val="24"/>
                <w:szCs w:val="24"/>
              </w:rPr>
              <w:t>.10 *</w:t>
            </w:r>
            <w:r w:rsidRPr="004E7877">
              <w:rPr>
                <w:rFonts w:ascii="宋体" w:eastAsia="宋体" w:hAnsi="宋体" w:hint="eastAsia"/>
                <w:sz w:val="24"/>
                <w:szCs w:val="24"/>
              </w:rPr>
              <w:t>内置热学仿真模式，可模拟</w:t>
            </w:r>
            <w:r w:rsidRPr="004E7877">
              <w:rPr>
                <w:rFonts w:ascii="宋体" w:eastAsia="宋体" w:hAnsi="宋体"/>
                <w:sz w:val="24"/>
                <w:szCs w:val="24"/>
              </w:rPr>
              <w:t>ABI9700</w:t>
            </w:r>
            <w:r w:rsidRPr="004E7877"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 w:rsidRPr="004E7877">
              <w:rPr>
                <w:rFonts w:ascii="宋体" w:eastAsia="宋体" w:hAnsi="宋体"/>
                <w:sz w:val="24"/>
                <w:szCs w:val="24"/>
              </w:rPr>
              <w:t>Bio-Rad C1000</w:t>
            </w:r>
            <w:r w:rsidRPr="004E7877">
              <w:rPr>
                <w:rFonts w:ascii="宋体" w:eastAsia="宋体" w:hAnsi="宋体" w:hint="eastAsia"/>
                <w:sz w:val="24"/>
                <w:szCs w:val="24"/>
              </w:rPr>
              <w:t>等市面主流</w:t>
            </w:r>
            <w:r w:rsidRPr="004E7877">
              <w:rPr>
                <w:rFonts w:ascii="宋体" w:eastAsia="宋体" w:hAnsi="宋体"/>
                <w:sz w:val="24"/>
                <w:szCs w:val="24"/>
              </w:rPr>
              <w:t>PCR</w:t>
            </w:r>
            <w:r w:rsidRPr="004E7877">
              <w:rPr>
                <w:rFonts w:ascii="宋体" w:eastAsia="宋体" w:hAnsi="宋体" w:hint="eastAsia"/>
                <w:sz w:val="24"/>
                <w:szCs w:val="24"/>
              </w:rPr>
              <w:t>仪热学性能，保证实验的平稳过渡</w:t>
            </w:r>
          </w:p>
          <w:p w:rsidR="00E175A0" w:rsidRDefault="00E175A0" w:rsidP="008F0308">
            <w:pPr>
              <w:ind w:firstLineChars="150" w:firstLine="360"/>
              <w:rPr>
                <w:rFonts w:ascii="宋体" w:eastAsia="宋体" w:hAnsi="宋体"/>
                <w:sz w:val="24"/>
                <w:szCs w:val="24"/>
              </w:rPr>
            </w:pPr>
          </w:p>
          <w:p w:rsidR="00E175A0" w:rsidRPr="00706472" w:rsidRDefault="00E175A0" w:rsidP="008F0308">
            <w:pPr>
              <w:ind w:firstLineChars="150" w:firstLine="36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 xml:space="preserve">2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应用参数</w:t>
            </w:r>
          </w:p>
          <w:p w:rsidR="00E175A0" w:rsidRPr="004E7877" w:rsidRDefault="00E175A0" w:rsidP="008F0308">
            <w:pPr>
              <w:ind w:firstLineChars="150" w:firstLine="36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2.</w:t>
            </w:r>
            <w:r w:rsidRPr="004E7877">
              <w:rPr>
                <w:rFonts w:ascii="宋体" w:eastAsia="宋体" w:hAnsi="宋体"/>
                <w:sz w:val="24"/>
                <w:szCs w:val="24"/>
              </w:rPr>
              <w:t xml:space="preserve">1 </w:t>
            </w:r>
            <w:r w:rsidRPr="004E7877">
              <w:rPr>
                <w:rFonts w:ascii="宋体" w:eastAsia="宋体" w:hAnsi="宋体" w:hint="eastAsia"/>
                <w:sz w:val="24"/>
                <w:szCs w:val="24"/>
              </w:rPr>
              <w:t>具有</w:t>
            </w:r>
            <w:r w:rsidRPr="004E7877">
              <w:rPr>
                <w:rFonts w:ascii="宋体" w:eastAsia="宋体" w:hAnsi="宋体"/>
                <w:sz w:val="24"/>
                <w:szCs w:val="24"/>
              </w:rPr>
              <w:t>8.4</w:t>
            </w:r>
            <w:r w:rsidRPr="004E7877">
              <w:rPr>
                <w:rFonts w:ascii="宋体" w:eastAsia="宋体" w:hAnsi="宋体" w:hint="eastAsia"/>
                <w:sz w:val="24"/>
                <w:szCs w:val="24"/>
              </w:rPr>
              <w:t>英寸彩色</w:t>
            </w:r>
            <w:r w:rsidRPr="004E7877">
              <w:rPr>
                <w:rFonts w:ascii="宋体" w:eastAsia="宋体" w:hAnsi="宋体"/>
                <w:sz w:val="24"/>
                <w:szCs w:val="24"/>
              </w:rPr>
              <w:t>TFT</w:t>
            </w:r>
            <w:r w:rsidRPr="004E7877">
              <w:rPr>
                <w:rFonts w:ascii="宋体" w:eastAsia="宋体" w:hAnsi="宋体" w:hint="eastAsia"/>
                <w:sz w:val="24"/>
                <w:szCs w:val="24"/>
              </w:rPr>
              <w:t>触摸式显示屏，大的导航按钮设置参数简单方便；</w:t>
            </w:r>
          </w:p>
          <w:p w:rsidR="00E175A0" w:rsidRPr="004E7877" w:rsidRDefault="00E175A0" w:rsidP="008F0308">
            <w:pPr>
              <w:ind w:firstLineChars="150" w:firstLine="36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2.</w:t>
            </w:r>
            <w:r w:rsidRPr="004E7877">
              <w:rPr>
                <w:rFonts w:ascii="宋体" w:eastAsia="宋体" w:hAnsi="宋体"/>
                <w:sz w:val="24"/>
                <w:szCs w:val="24"/>
              </w:rPr>
              <w:t xml:space="preserve">2 </w:t>
            </w:r>
            <w:r w:rsidRPr="004E7877">
              <w:rPr>
                <w:rFonts w:ascii="宋体" w:eastAsia="宋体" w:hAnsi="宋体" w:hint="eastAsia"/>
                <w:sz w:val="24"/>
                <w:szCs w:val="24"/>
              </w:rPr>
              <w:t>具有</w:t>
            </w:r>
            <w:r w:rsidRPr="004E7877">
              <w:rPr>
                <w:rFonts w:ascii="宋体" w:eastAsia="宋体" w:hAnsi="宋体"/>
                <w:sz w:val="24"/>
                <w:szCs w:val="24"/>
              </w:rPr>
              <w:t>USB</w:t>
            </w:r>
            <w:r w:rsidRPr="004E7877">
              <w:rPr>
                <w:rFonts w:ascii="宋体" w:eastAsia="宋体" w:hAnsi="宋体" w:hint="eastAsia"/>
                <w:sz w:val="24"/>
                <w:szCs w:val="24"/>
              </w:rPr>
              <w:t>记忆棒插槽，用于转移程序，存储不限数量的程序；</w:t>
            </w:r>
          </w:p>
          <w:p w:rsidR="00E175A0" w:rsidRPr="004E7877" w:rsidRDefault="00E175A0" w:rsidP="008F0308">
            <w:pPr>
              <w:ind w:firstLineChars="150" w:firstLine="36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2.</w:t>
            </w:r>
            <w:r w:rsidRPr="004E7877">
              <w:rPr>
                <w:rFonts w:ascii="宋体" w:eastAsia="宋体" w:hAnsi="宋体"/>
                <w:sz w:val="24"/>
                <w:szCs w:val="24"/>
              </w:rPr>
              <w:t>3 *</w:t>
            </w:r>
            <w:r w:rsidRPr="004E7877">
              <w:rPr>
                <w:rFonts w:ascii="宋体" w:eastAsia="宋体" w:hAnsi="宋体" w:hint="eastAsia"/>
                <w:sz w:val="24"/>
                <w:szCs w:val="24"/>
              </w:rPr>
              <w:t>配备</w:t>
            </w:r>
            <w:r w:rsidRPr="004E7877">
              <w:rPr>
                <w:rFonts w:ascii="宋体" w:eastAsia="宋体" w:hAnsi="宋体"/>
                <w:sz w:val="24"/>
                <w:szCs w:val="24"/>
              </w:rPr>
              <w:t>Wi-Fi</w:t>
            </w:r>
            <w:r w:rsidRPr="004E7877">
              <w:rPr>
                <w:rFonts w:ascii="宋体" w:eastAsia="宋体" w:hAnsi="宋体" w:hint="eastAsia"/>
                <w:sz w:val="24"/>
                <w:szCs w:val="24"/>
              </w:rPr>
              <w:t>连接装置，仪器可通过此可下载</w:t>
            </w:r>
            <w:r w:rsidRPr="004E7877">
              <w:rPr>
                <w:rFonts w:ascii="宋体" w:eastAsia="宋体" w:hAnsi="宋体"/>
                <w:sz w:val="24"/>
                <w:szCs w:val="24"/>
              </w:rPr>
              <w:t>PCR</w:t>
            </w:r>
            <w:r w:rsidRPr="004E7877">
              <w:rPr>
                <w:rFonts w:ascii="宋体" w:eastAsia="宋体" w:hAnsi="宋体" w:hint="eastAsia"/>
                <w:sz w:val="24"/>
                <w:szCs w:val="24"/>
              </w:rPr>
              <w:t>应用程序到</w:t>
            </w:r>
            <w:r w:rsidRPr="004E7877">
              <w:rPr>
                <w:rFonts w:ascii="宋体" w:eastAsia="宋体" w:hAnsi="宋体"/>
                <w:sz w:val="24"/>
                <w:szCs w:val="24"/>
              </w:rPr>
              <w:t>iPhone/</w:t>
            </w:r>
            <w:proofErr w:type="spellStart"/>
            <w:r w:rsidRPr="004E7877">
              <w:rPr>
                <w:rFonts w:ascii="宋体" w:eastAsia="宋体" w:hAnsi="宋体"/>
                <w:sz w:val="24"/>
                <w:szCs w:val="24"/>
              </w:rPr>
              <w:t>iPad</w:t>
            </w:r>
            <w:proofErr w:type="spellEnd"/>
            <w:r w:rsidRPr="004E7877">
              <w:rPr>
                <w:rFonts w:ascii="宋体" w:eastAsia="宋体" w:hAnsi="宋体" w:hint="eastAsia"/>
                <w:sz w:val="24"/>
                <w:szCs w:val="24"/>
              </w:rPr>
              <w:t>或</w:t>
            </w:r>
            <w:r w:rsidRPr="004E7877">
              <w:rPr>
                <w:rFonts w:ascii="宋体" w:eastAsia="宋体" w:hAnsi="宋体"/>
                <w:sz w:val="24"/>
                <w:szCs w:val="24"/>
              </w:rPr>
              <w:t>Android</w:t>
            </w:r>
            <w:r w:rsidRPr="004E7877">
              <w:rPr>
                <w:rFonts w:ascii="宋体" w:eastAsia="宋体" w:hAnsi="宋体" w:hint="eastAsia"/>
                <w:sz w:val="24"/>
                <w:szCs w:val="24"/>
              </w:rPr>
              <w:t>移动设备，随时随地查看仪器状态；</w:t>
            </w:r>
          </w:p>
          <w:p w:rsidR="00E175A0" w:rsidRPr="004E7877" w:rsidRDefault="00E175A0" w:rsidP="008F0308">
            <w:pPr>
              <w:ind w:firstLineChars="150" w:firstLine="36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2.</w:t>
            </w:r>
            <w:r w:rsidRPr="004E7877">
              <w:rPr>
                <w:rFonts w:ascii="宋体" w:eastAsia="宋体" w:hAnsi="宋体"/>
                <w:sz w:val="24"/>
                <w:szCs w:val="24"/>
              </w:rPr>
              <w:t xml:space="preserve">4 </w:t>
            </w:r>
            <w:r w:rsidRPr="004E7877">
              <w:rPr>
                <w:rFonts w:ascii="宋体" w:eastAsia="宋体" w:hAnsi="宋体" w:hint="eastAsia"/>
                <w:sz w:val="24"/>
                <w:szCs w:val="24"/>
              </w:rPr>
              <w:t>软件：内置各种</w:t>
            </w:r>
            <w:r w:rsidRPr="004E7877">
              <w:rPr>
                <w:rFonts w:ascii="宋体" w:eastAsia="宋体" w:hAnsi="宋体"/>
                <w:sz w:val="24"/>
                <w:szCs w:val="24"/>
              </w:rPr>
              <w:t>PCR</w:t>
            </w:r>
            <w:r w:rsidRPr="004E7877">
              <w:rPr>
                <w:rFonts w:ascii="宋体" w:eastAsia="宋体" w:hAnsi="宋体" w:hint="eastAsia"/>
                <w:sz w:val="24"/>
                <w:szCs w:val="24"/>
              </w:rPr>
              <w:t>程序模板，可直接调用；每个</w:t>
            </w:r>
            <w:r w:rsidRPr="004E7877">
              <w:rPr>
                <w:rFonts w:ascii="宋体" w:eastAsia="宋体" w:hAnsi="宋体"/>
                <w:sz w:val="24"/>
                <w:szCs w:val="24"/>
              </w:rPr>
              <w:t>step</w:t>
            </w:r>
            <w:r w:rsidRPr="004E7877">
              <w:rPr>
                <w:rFonts w:ascii="宋体" w:eastAsia="宋体" w:hAnsi="宋体" w:hint="eastAsia"/>
                <w:sz w:val="24"/>
                <w:szCs w:val="24"/>
              </w:rPr>
              <w:t>的升降温速率可调；内置</w:t>
            </w:r>
            <w:r w:rsidRPr="004E7877">
              <w:rPr>
                <w:rFonts w:ascii="宋体" w:eastAsia="宋体" w:hAnsi="宋体"/>
                <w:sz w:val="24"/>
                <w:szCs w:val="24"/>
              </w:rPr>
              <w:t>Touchdown</w:t>
            </w:r>
            <w:r w:rsidRPr="004E7877">
              <w:rPr>
                <w:rFonts w:ascii="宋体" w:eastAsia="宋体" w:hAnsi="宋体" w:hint="eastAsia"/>
                <w:sz w:val="24"/>
                <w:szCs w:val="24"/>
              </w:rPr>
              <w:t>及</w:t>
            </w:r>
            <w:r w:rsidRPr="004E7877">
              <w:rPr>
                <w:rFonts w:ascii="宋体" w:eastAsia="宋体" w:hAnsi="宋体"/>
                <w:sz w:val="24"/>
                <w:szCs w:val="24"/>
              </w:rPr>
              <w:t>Long range</w:t>
            </w:r>
            <w:r w:rsidRPr="004E7877">
              <w:rPr>
                <w:rFonts w:ascii="宋体" w:eastAsia="宋体" w:hAnsi="宋体" w:hint="eastAsia"/>
                <w:sz w:val="24"/>
                <w:szCs w:val="24"/>
              </w:rPr>
              <w:t>等可选功能辅助优化</w:t>
            </w:r>
            <w:r w:rsidRPr="004E7877">
              <w:rPr>
                <w:rFonts w:ascii="宋体" w:eastAsia="宋体" w:hAnsi="宋体"/>
                <w:sz w:val="24"/>
                <w:szCs w:val="24"/>
              </w:rPr>
              <w:t>PCR</w:t>
            </w:r>
            <w:r w:rsidRPr="004E7877">
              <w:rPr>
                <w:rFonts w:ascii="宋体" w:eastAsia="宋体" w:hAnsi="宋体" w:hint="eastAsia"/>
                <w:sz w:val="24"/>
                <w:szCs w:val="24"/>
              </w:rPr>
              <w:t>程序。</w:t>
            </w:r>
          </w:p>
          <w:p w:rsidR="00E175A0" w:rsidRPr="004E7877" w:rsidRDefault="00E175A0" w:rsidP="008F0308">
            <w:pPr>
              <w:ind w:firstLineChars="150" w:firstLine="36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2.</w:t>
            </w:r>
            <w:r w:rsidRPr="004E7877">
              <w:rPr>
                <w:rFonts w:ascii="宋体" w:eastAsia="宋体" w:hAnsi="宋体"/>
                <w:sz w:val="24"/>
                <w:szCs w:val="24"/>
              </w:rPr>
              <w:t xml:space="preserve">5 </w:t>
            </w:r>
            <w:r w:rsidRPr="004E7877">
              <w:rPr>
                <w:rFonts w:ascii="宋体" w:eastAsia="宋体" w:hAnsi="宋体" w:hint="eastAsia"/>
                <w:sz w:val="24"/>
                <w:szCs w:val="24"/>
              </w:rPr>
              <w:t>具有断电自动保护功能。</w:t>
            </w:r>
          </w:p>
          <w:p w:rsidR="00E175A0" w:rsidRPr="004E7877" w:rsidRDefault="00E175A0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E175A0" w:rsidRPr="00672F40" w:rsidRDefault="00E175A0">
            <w:pPr>
              <w:rPr>
                <w:rFonts w:ascii="宋体" w:eastAsia="宋体" w:hAnsi="宋体"/>
                <w:sz w:val="28"/>
                <w:szCs w:val="28"/>
              </w:rPr>
            </w:pPr>
            <w:r w:rsidRPr="00672F40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E175A0" w:rsidRPr="00672F40" w:rsidRDefault="008F0308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</w:tc>
      </w:tr>
    </w:tbl>
    <w:p w:rsidR="00E175A0" w:rsidRDefault="00E175A0" w:rsidP="00334062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</w:p>
    <w:sectPr w:rsidR="00E175A0" w:rsidSect="004D1478">
      <w:pgSz w:w="11906" w:h="16838"/>
      <w:pgMar w:top="1440" w:right="1797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?">
    <w:altName w:val="PMingLiU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宋体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A198E"/>
    <w:multiLevelType w:val="hybridMultilevel"/>
    <w:tmpl w:val="3E5CD80C"/>
    <w:lvl w:ilvl="0" w:tplc="E7122678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17FC"/>
    <w:rsid w:val="00077372"/>
    <w:rsid w:val="00156482"/>
    <w:rsid w:val="00197EDE"/>
    <w:rsid w:val="00334062"/>
    <w:rsid w:val="00351188"/>
    <w:rsid w:val="004048BF"/>
    <w:rsid w:val="00452FFF"/>
    <w:rsid w:val="00493FAA"/>
    <w:rsid w:val="004A20B6"/>
    <w:rsid w:val="004C2413"/>
    <w:rsid w:val="004D1478"/>
    <w:rsid w:val="004E7877"/>
    <w:rsid w:val="004F11C8"/>
    <w:rsid w:val="0054775E"/>
    <w:rsid w:val="00612A84"/>
    <w:rsid w:val="00672F40"/>
    <w:rsid w:val="00706472"/>
    <w:rsid w:val="0071525C"/>
    <w:rsid w:val="00724498"/>
    <w:rsid w:val="007B410A"/>
    <w:rsid w:val="007C0E4C"/>
    <w:rsid w:val="0085369C"/>
    <w:rsid w:val="008E7699"/>
    <w:rsid w:val="008F00CA"/>
    <w:rsid w:val="008F0308"/>
    <w:rsid w:val="008F26F0"/>
    <w:rsid w:val="00917E64"/>
    <w:rsid w:val="00950D97"/>
    <w:rsid w:val="00982C78"/>
    <w:rsid w:val="009917FC"/>
    <w:rsid w:val="009E24E8"/>
    <w:rsid w:val="00AA1929"/>
    <w:rsid w:val="00AE2031"/>
    <w:rsid w:val="00C579A9"/>
    <w:rsid w:val="00CA45C0"/>
    <w:rsid w:val="00D13165"/>
    <w:rsid w:val="00D237B4"/>
    <w:rsid w:val="00D258FE"/>
    <w:rsid w:val="00D35FC5"/>
    <w:rsid w:val="00DA54E4"/>
    <w:rsid w:val="00E175A0"/>
    <w:rsid w:val="00EF3C6D"/>
    <w:rsid w:val="00F06A8F"/>
    <w:rsid w:val="00FC3DAA"/>
    <w:rsid w:val="00FF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等?" w:eastAsia="等?" w:hAnsi="等?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0C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917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87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87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87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</Words>
  <Characters>610</Characters>
  <Application>Microsoft Office Word</Application>
  <DocSecurity>0</DocSecurity>
  <Lines>5</Lines>
  <Paragraphs>1</Paragraphs>
  <ScaleCrop>false</ScaleCrop>
  <Company>南京中医药大学</Company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仪器设备购置技术参数要求确认单</dc:title>
  <dc:subject/>
  <dc:creator>汤凡</dc:creator>
  <cp:keywords/>
  <dc:description/>
  <cp:lastModifiedBy>wang</cp:lastModifiedBy>
  <cp:revision>4</cp:revision>
  <cp:lastPrinted>2017-04-20T08:43:00Z</cp:lastPrinted>
  <dcterms:created xsi:type="dcterms:W3CDTF">2017-04-20T08:47:00Z</dcterms:created>
  <dcterms:modified xsi:type="dcterms:W3CDTF">2017-04-25T06:48:00Z</dcterms:modified>
</cp:coreProperties>
</file>