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A1128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化学安全柜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A1128E" w:rsidP="00A1128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Lab Safe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A1128E">
              <w:rPr>
                <w:rFonts w:ascii="宋体" w:eastAsia="宋体" w:hAnsi="宋体" w:hint="eastAsia"/>
                <w:sz w:val="28"/>
                <w:szCs w:val="28"/>
              </w:rPr>
              <w:t>存放化学试剂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0A1893" w:rsidRDefault="000A1893" w:rsidP="000A189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申购数量：</w:t>
            </w:r>
            <w:r>
              <w:rPr>
                <w:rFonts w:ascii="宋体" w:eastAsia="宋体" w:hAnsi="宋体"/>
                <w:sz w:val="28"/>
                <w:szCs w:val="28"/>
              </w:rPr>
              <w:t>1</w:t>
            </w: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A1128E" w:rsidRDefault="00A1128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颜色：</w:t>
            </w:r>
            <w:r w:rsidR="00C0036A">
              <w:rPr>
                <w:rFonts w:ascii="宋体" w:eastAsia="宋体" w:hAnsi="宋体" w:hint="eastAsia"/>
                <w:sz w:val="28"/>
                <w:szCs w:val="28"/>
              </w:rPr>
              <w:t>蓝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色</w:t>
            </w:r>
          </w:p>
          <w:p w:rsidR="009917FC" w:rsidRDefault="00A1128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容积：</w:t>
            </w:r>
            <w:r w:rsidR="00C0036A">
              <w:rPr>
                <w:rFonts w:ascii="宋体" w:eastAsia="宋体" w:hAnsi="宋体"/>
                <w:sz w:val="28"/>
                <w:szCs w:val="28"/>
              </w:rPr>
              <w:t>113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升</w:t>
            </w:r>
          </w:p>
          <w:p w:rsidR="00A1128E" w:rsidRDefault="00A1128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层板：</w:t>
            </w:r>
            <w:r w:rsidR="00C0036A">
              <w:rPr>
                <w:rFonts w:ascii="宋体" w:eastAsia="宋体" w:hAnsi="宋体"/>
                <w:sz w:val="28"/>
                <w:szCs w:val="28"/>
              </w:rPr>
              <w:t>1</w:t>
            </w:r>
          </w:p>
          <w:p w:rsidR="00A1128E" w:rsidRDefault="00A1128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双门</w:t>
            </w:r>
          </w:p>
          <w:p w:rsidR="00A1128E" w:rsidRPr="009917FC" w:rsidRDefault="00A1128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尺寸（高/宽/深，厘米）：</w:t>
            </w:r>
            <w:r w:rsidR="00C0036A">
              <w:rPr>
                <w:rFonts w:ascii="宋体" w:eastAsia="宋体" w:hAnsi="宋体"/>
                <w:sz w:val="28"/>
                <w:szCs w:val="28"/>
              </w:rPr>
              <w:t>1120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/1090/</w:t>
            </w:r>
            <w:r w:rsidR="00C0036A">
              <w:rPr>
                <w:rFonts w:ascii="宋体" w:eastAsia="宋体" w:hAnsi="宋体"/>
                <w:sz w:val="28"/>
                <w:szCs w:val="28"/>
              </w:rPr>
              <w:t>4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60</w:t>
            </w:r>
          </w:p>
          <w:p w:rsidR="009917FC" w:rsidRPr="00B00E38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E21BF1" w:rsidRPr="00F06A8F" w:rsidRDefault="009917FC" w:rsidP="00E21BF1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F06A8F" w:rsidRDefault="00F06A8F" w:rsidP="00AC2EB5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E21BF1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4B4" w:rsidRDefault="00FC34B4" w:rsidP="005309E4">
      <w:r>
        <w:separator/>
      </w:r>
    </w:p>
  </w:endnote>
  <w:endnote w:type="continuationSeparator" w:id="0">
    <w:p w:rsidR="00FC34B4" w:rsidRDefault="00FC34B4" w:rsidP="00530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4B4" w:rsidRDefault="00FC34B4" w:rsidP="005309E4">
      <w:r>
        <w:separator/>
      </w:r>
    </w:p>
  </w:footnote>
  <w:footnote w:type="continuationSeparator" w:id="0">
    <w:p w:rsidR="00FC34B4" w:rsidRDefault="00FC34B4" w:rsidP="005309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A1893"/>
    <w:rsid w:val="00137AB4"/>
    <w:rsid w:val="005309E4"/>
    <w:rsid w:val="007C0E4C"/>
    <w:rsid w:val="007C108F"/>
    <w:rsid w:val="00822ACE"/>
    <w:rsid w:val="0085369C"/>
    <w:rsid w:val="00877371"/>
    <w:rsid w:val="008F10E5"/>
    <w:rsid w:val="009543B8"/>
    <w:rsid w:val="009917FC"/>
    <w:rsid w:val="00A1128E"/>
    <w:rsid w:val="00AC2EB5"/>
    <w:rsid w:val="00B00E38"/>
    <w:rsid w:val="00C0036A"/>
    <w:rsid w:val="00E21BF1"/>
    <w:rsid w:val="00F06A8F"/>
    <w:rsid w:val="00F81304"/>
    <w:rsid w:val="00FC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09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309E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309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309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</Words>
  <Characters>134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9</cp:revision>
  <dcterms:created xsi:type="dcterms:W3CDTF">2017-05-24T01:24:00Z</dcterms:created>
  <dcterms:modified xsi:type="dcterms:W3CDTF">2017-05-25T08:47:00Z</dcterms:modified>
</cp:coreProperties>
</file>