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D0A" w:rsidRDefault="00AA4D0A" w:rsidP="00AA4D0A">
      <w:pPr>
        <w:jc w:val="center"/>
        <w:rPr>
          <w:rFonts w:ascii="宋体" w:eastAsia="宋体" w:hAnsi="宋体" w:hint="eastAsia"/>
          <w:sz w:val="32"/>
          <w:szCs w:val="32"/>
        </w:rPr>
      </w:pPr>
    </w:p>
    <w:p w:rsidR="00AA4D0A" w:rsidRDefault="00AA4D0A" w:rsidP="00AA4D0A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仪器设备购置技术参数要求确认单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850"/>
        <w:gridCol w:w="5466"/>
      </w:tblGrid>
      <w:tr w:rsidR="00AA4D0A" w:rsidTr="00D44BAF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0A" w:rsidRDefault="00513EC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冷却水循环机</w:t>
            </w:r>
          </w:p>
        </w:tc>
      </w:tr>
      <w:tr w:rsidR="00AA4D0A" w:rsidTr="00AA4D0A"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型号：</w:t>
            </w:r>
            <w:r w:rsidR="00513ECC">
              <w:rPr>
                <w:rFonts w:ascii="宋体" w:eastAsia="宋体" w:hAnsi="宋体" w:hint="eastAsia"/>
                <w:sz w:val="28"/>
                <w:szCs w:val="28"/>
              </w:rPr>
              <w:t>HM-10</w:t>
            </w:r>
          </w:p>
        </w:tc>
      </w:tr>
      <w:tr w:rsidR="00AA4D0A" w:rsidTr="00AA4D0A">
        <w:trPr>
          <w:trHeight w:val="1301"/>
        </w:trPr>
        <w:tc>
          <w:tcPr>
            <w:tcW w:w="8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0A" w:rsidRDefault="00513EC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主要用途描述：配套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液质联用</w:t>
            </w:r>
            <w:proofErr w:type="gramEnd"/>
            <w:r>
              <w:rPr>
                <w:rFonts w:ascii="宋体" w:eastAsia="宋体" w:hAnsi="宋体" w:hint="eastAsia"/>
                <w:sz w:val="28"/>
                <w:szCs w:val="28"/>
              </w:rPr>
              <w:t>仪，用于质谱仪内的分子涡轮泵冷却降温。</w:t>
            </w:r>
          </w:p>
        </w:tc>
      </w:tr>
      <w:tr w:rsidR="00AA4D0A" w:rsidTr="00AA4D0A">
        <w:trPr>
          <w:trHeight w:val="7141"/>
        </w:trPr>
        <w:tc>
          <w:tcPr>
            <w:tcW w:w="8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AA4D0A" w:rsidRDefault="00513EC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标准制冷量：2700W以上</w:t>
            </w:r>
          </w:p>
          <w:p w:rsidR="00AA4D0A" w:rsidRDefault="00513EC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压缩机功率：1000W以上</w:t>
            </w:r>
          </w:p>
          <w:p w:rsidR="00AA4D0A" w:rsidRDefault="00513EC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温度范围：5-35摄氏度</w:t>
            </w:r>
          </w:p>
          <w:p w:rsidR="00AA4D0A" w:rsidRDefault="00513EC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水流量：1立方米/小时以上</w:t>
            </w:r>
          </w:p>
          <w:p w:rsidR="00AA4D0A" w:rsidRDefault="00513EC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电源：220V 50Hz</w:t>
            </w:r>
          </w:p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　　　</w:t>
            </w:r>
          </w:p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　　　</w:t>
            </w:r>
          </w:p>
        </w:tc>
        <w:bookmarkStart w:id="0" w:name="_GoBack"/>
        <w:bookmarkEnd w:id="0"/>
      </w:tr>
    </w:tbl>
    <w:p w:rsidR="00EE7E1B" w:rsidRDefault="00EE7E1B"/>
    <w:sectPr w:rsidR="00EE7E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方正舒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42"/>
    <w:rsid w:val="004B7142"/>
    <w:rsid w:val="00513ECC"/>
    <w:rsid w:val="00847B39"/>
    <w:rsid w:val="00AA4D0A"/>
    <w:rsid w:val="00EE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D0A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D0A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7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wang</cp:lastModifiedBy>
  <cp:revision>7</cp:revision>
  <dcterms:created xsi:type="dcterms:W3CDTF">2017-04-01T03:16:00Z</dcterms:created>
  <dcterms:modified xsi:type="dcterms:W3CDTF">2017-04-17T03:19:00Z</dcterms:modified>
</cp:coreProperties>
</file>