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FC" w:rsidRPr="009917FC" w:rsidRDefault="0085369C" w:rsidP="00257496">
      <w:pPr>
        <w:jc w:val="center"/>
        <w:rPr>
          <w:rFonts w:ascii="宋体" w:eastAsia="宋体" w:hAnsi="宋体"/>
          <w:sz w:val="32"/>
          <w:szCs w:val="32"/>
        </w:rPr>
      </w:pPr>
      <w:r>
        <w:rPr>
          <w:rFonts w:ascii="宋体" w:eastAsia="宋体" w:hAnsi="宋体" w:hint="eastAsia"/>
          <w:sz w:val="32"/>
          <w:szCs w:val="32"/>
        </w:rPr>
        <w:t>仪器设备</w:t>
      </w:r>
      <w:r w:rsidR="009917FC" w:rsidRPr="009917FC">
        <w:rPr>
          <w:rFonts w:ascii="宋体" w:eastAsia="宋体" w:hAnsi="宋体" w:hint="eastAsia"/>
          <w:sz w:val="32"/>
          <w:szCs w:val="32"/>
        </w:rPr>
        <w:t>购置技术参数要求确认单</w:t>
      </w:r>
    </w:p>
    <w:tbl>
      <w:tblPr>
        <w:tblStyle w:val="a3"/>
        <w:tblW w:w="9322" w:type="dxa"/>
        <w:tblLook w:val="04A0" w:firstRow="1" w:lastRow="0" w:firstColumn="1" w:lastColumn="0" w:noHBand="0" w:noVBand="1"/>
      </w:tblPr>
      <w:tblGrid>
        <w:gridCol w:w="2004"/>
        <w:gridCol w:w="864"/>
        <w:gridCol w:w="6454"/>
      </w:tblGrid>
      <w:tr w:rsidR="009F4D2D" w:rsidRPr="009917FC" w:rsidTr="009F4D2D">
        <w:trPr>
          <w:trHeight w:val="637"/>
        </w:trPr>
        <w:tc>
          <w:tcPr>
            <w:tcW w:w="2004" w:type="dxa"/>
          </w:tcPr>
          <w:p w:rsidR="009F4D2D" w:rsidRPr="005D5DEB" w:rsidRDefault="009F4D2D" w:rsidP="005D5DEB">
            <w:pPr>
              <w:tabs>
                <w:tab w:val="left" w:pos="705"/>
              </w:tabs>
              <w:ind w:left="2240" w:hangingChars="800" w:hanging="2240"/>
              <w:rPr>
                <w:rFonts w:ascii="宋体" w:eastAsia="宋体" w:hAnsi="宋体" w:cs="宋体"/>
                <w:kern w:val="0"/>
                <w:sz w:val="24"/>
                <w:szCs w:val="24"/>
              </w:rPr>
            </w:pPr>
            <w:r w:rsidRPr="005D5DEB">
              <w:rPr>
                <w:rFonts w:ascii="宋体" w:eastAsia="宋体" w:hAnsi="宋体" w:hint="eastAsia"/>
                <w:sz w:val="28"/>
                <w:szCs w:val="28"/>
              </w:rPr>
              <w:t>产品名称</w:t>
            </w:r>
          </w:p>
        </w:tc>
        <w:tc>
          <w:tcPr>
            <w:tcW w:w="7318" w:type="dxa"/>
            <w:gridSpan w:val="2"/>
          </w:tcPr>
          <w:p w:rsidR="009F4D2D" w:rsidRPr="009F4D2D" w:rsidRDefault="009F4D2D" w:rsidP="009F4D2D">
            <w:pPr>
              <w:jc w:val="center"/>
              <w:rPr>
                <w:rFonts w:ascii="宋体" w:eastAsia="宋体" w:hAnsi="宋体" w:cs="宋体" w:hint="eastAsia"/>
                <w:kern w:val="0"/>
                <w:sz w:val="32"/>
                <w:szCs w:val="32"/>
              </w:rPr>
            </w:pPr>
            <w:r w:rsidRPr="009F4D2D">
              <w:rPr>
                <w:rFonts w:ascii="宋体" w:eastAsia="宋体" w:hAnsi="宋体" w:cs="宋体" w:hint="eastAsia"/>
                <w:kern w:val="0"/>
                <w:sz w:val="32"/>
                <w:szCs w:val="32"/>
              </w:rPr>
              <w:t>清醒小鼠记录及运动检测系统</w:t>
            </w:r>
          </w:p>
          <w:p w:rsidR="009F4D2D" w:rsidRPr="009F4D2D" w:rsidRDefault="009F4D2D" w:rsidP="00257496">
            <w:pPr>
              <w:rPr>
                <w:rFonts w:ascii="宋体" w:eastAsia="宋体" w:hAnsi="宋体" w:cs="宋体" w:hint="eastAsia"/>
                <w:kern w:val="0"/>
                <w:sz w:val="24"/>
                <w:szCs w:val="24"/>
              </w:rPr>
            </w:pPr>
            <w:r>
              <w:rPr>
                <w:rFonts w:ascii="宋体" w:eastAsia="宋体" w:hAnsi="宋体" w:cs="宋体" w:hint="eastAsia"/>
                <w:kern w:val="0"/>
                <w:sz w:val="24"/>
                <w:szCs w:val="24"/>
              </w:rPr>
              <w:t xml:space="preserve">                                                                           </w:t>
            </w:r>
          </w:p>
        </w:tc>
      </w:tr>
      <w:tr w:rsidR="007C0E4C" w:rsidRPr="009917FC" w:rsidTr="008A68BB">
        <w:tc>
          <w:tcPr>
            <w:tcW w:w="2868" w:type="dxa"/>
            <w:gridSpan w:val="2"/>
          </w:tcPr>
          <w:p w:rsidR="007C0E4C" w:rsidRPr="005D5DEB" w:rsidRDefault="007C0E4C" w:rsidP="005D5DEB">
            <w:pPr>
              <w:tabs>
                <w:tab w:val="left" w:pos="705"/>
              </w:tabs>
              <w:ind w:left="2240" w:hangingChars="800" w:hanging="2240"/>
              <w:rPr>
                <w:rFonts w:ascii="宋体" w:eastAsia="宋体" w:hAnsi="宋体" w:cs="宋体"/>
                <w:kern w:val="0"/>
                <w:sz w:val="24"/>
                <w:szCs w:val="24"/>
              </w:rPr>
            </w:pPr>
            <w:r w:rsidRPr="005D5DEB">
              <w:rPr>
                <w:rFonts w:ascii="宋体" w:eastAsia="宋体" w:hAnsi="宋体" w:hint="eastAsia"/>
                <w:sz w:val="28"/>
                <w:szCs w:val="28"/>
              </w:rPr>
              <w:t>参考品牌型号(选填)</w:t>
            </w:r>
          </w:p>
        </w:tc>
        <w:tc>
          <w:tcPr>
            <w:tcW w:w="6454" w:type="dxa"/>
          </w:tcPr>
          <w:p w:rsidR="007C0E4C" w:rsidRPr="009F4D2D" w:rsidRDefault="00257496" w:rsidP="00257496">
            <w:pPr>
              <w:spacing w:line="360" w:lineRule="auto"/>
              <w:rPr>
                <w:rFonts w:ascii="宋体" w:eastAsia="宋体" w:hAnsi="宋体" w:cs="宋体"/>
                <w:kern w:val="0"/>
                <w:sz w:val="28"/>
                <w:szCs w:val="28"/>
              </w:rPr>
            </w:pPr>
            <w:r w:rsidRPr="009F4D2D">
              <w:rPr>
                <w:rFonts w:ascii="宋体" w:eastAsia="宋体" w:hAnsi="宋体" w:cs="宋体"/>
                <w:kern w:val="0"/>
                <w:sz w:val="28"/>
                <w:szCs w:val="28"/>
              </w:rPr>
              <w:t>QAXK-FREE-MHF</w:t>
            </w:r>
          </w:p>
        </w:tc>
      </w:tr>
      <w:tr w:rsidR="009917FC" w:rsidRPr="009917FC" w:rsidTr="008A68BB">
        <w:trPr>
          <w:trHeight w:val="1301"/>
        </w:trPr>
        <w:tc>
          <w:tcPr>
            <w:tcW w:w="9322" w:type="dxa"/>
            <w:gridSpan w:val="3"/>
          </w:tcPr>
          <w:p w:rsidR="00257496" w:rsidRPr="005D5DEB" w:rsidRDefault="009917FC" w:rsidP="005D5DEB">
            <w:pPr>
              <w:tabs>
                <w:tab w:val="left" w:pos="705"/>
              </w:tabs>
              <w:ind w:left="2240" w:hangingChars="800" w:hanging="2240"/>
              <w:rPr>
                <w:rFonts w:ascii="宋体" w:eastAsia="宋体" w:hAnsi="宋体"/>
                <w:sz w:val="28"/>
                <w:szCs w:val="28"/>
              </w:rPr>
            </w:pPr>
            <w:r w:rsidRPr="005D5DEB">
              <w:rPr>
                <w:rFonts w:ascii="宋体" w:eastAsia="宋体" w:hAnsi="宋体" w:hint="eastAsia"/>
                <w:sz w:val="28"/>
                <w:szCs w:val="28"/>
              </w:rPr>
              <w:t>主要用途描述：</w:t>
            </w:r>
          </w:p>
          <w:p w:rsidR="00257496" w:rsidRPr="00257496" w:rsidRDefault="00257496" w:rsidP="00257496">
            <w:pPr>
              <w:tabs>
                <w:tab w:val="left" w:pos="705"/>
              </w:tabs>
              <w:ind w:left="360" w:hangingChars="150" w:hanging="360"/>
              <w:rPr>
                <w:rFonts w:ascii="宋体" w:eastAsia="宋体" w:hAnsi="宋体" w:cs="宋体"/>
                <w:kern w:val="0"/>
                <w:sz w:val="24"/>
                <w:szCs w:val="24"/>
              </w:rPr>
            </w:pPr>
            <w:r w:rsidRPr="005D5DEB">
              <w:rPr>
                <w:rFonts w:ascii="宋体" w:eastAsia="宋体" w:hAnsi="宋体" w:cs="宋体" w:hint="eastAsia"/>
                <w:kern w:val="0"/>
                <w:sz w:val="24"/>
                <w:szCs w:val="24"/>
              </w:rPr>
              <w:t>1.</w:t>
            </w:r>
            <w:r w:rsidRPr="00257496">
              <w:rPr>
                <w:rFonts w:ascii="宋体" w:eastAsia="宋体" w:hAnsi="宋体" w:cs="宋体" w:hint="eastAsia"/>
                <w:kern w:val="0"/>
                <w:sz w:val="24"/>
                <w:szCs w:val="24"/>
              </w:rPr>
              <w:t>对清醒小鼠进行单细胞水平的电生理记录和载体光学成像。在所有脑区记录稳定，时间长，可标记形态。</w:t>
            </w:r>
          </w:p>
          <w:p w:rsidR="00257496" w:rsidRPr="00257496" w:rsidRDefault="00257496" w:rsidP="00257496">
            <w:pPr>
              <w:tabs>
                <w:tab w:val="left" w:pos="705"/>
              </w:tabs>
              <w:ind w:left="240" w:hangingChars="100" w:hanging="240"/>
              <w:rPr>
                <w:rFonts w:ascii="宋体" w:eastAsia="宋体" w:hAnsi="宋体" w:cs="宋体"/>
                <w:kern w:val="0"/>
                <w:sz w:val="24"/>
                <w:szCs w:val="24"/>
              </w:rPr>
            </w:pPr>
            <w:r w:rsidRPr="00257496">
              <w:rPr>
                <w:rFonts w:ascii="宋体" w:eastAsia="宋体" w:hAnsi="宋体" w:cs="宋体" w:hint="eastAsia"/>
                <w:kern w:val="0"/>
                <w:sz w:val="24"/>
                <w:szCs w:val="24"/>
              </w:rPr>
              <w:t>2.对清醒小鼠进行药物实验和行为观察。可在进行电生理记录或光学成像的同时采集运动的数据。</w:t>
            </w:r>
          </w:p>
          <w:p w:rsidR="009917FC" w:rsidRPr="00257496" w:rsidRDefault="00257496" w:rsidP="00257496">
            <w:pPr>
              <w:tabs>
                <w:tab w:val="left" w:pos="705"/>
              </w:tabs>
              <w:ind w:left="240" w:hangingChars="100" w:hanging="240"/>
              <w:rPr>
                <w:rFonts w:ascii="宋体" w:eastAsia="宋体" w:hAnsi="宋体" w:cs="宋体"/>
                <w:kern w:val="0"/>
                <w:sz w:val="24"/>
                <w:szCs w:val="24"/>
              </w:rPr>
            </w:pPr>
            <w:r w:rsidRPr="00257496">
              <w:rPr>
                <w:rFonts w:ascii="宋体" w:eastAsia="宋体" w:hAnsi="宋体" w:cs="宋体" w:hint="eastAsia"/>
                <w:kern w:val="0"/>
                <w:sz w:val="24"/>
                <w:szCs w:val="24"/>
              </w:rPr>
              <w:t>3.在固定小鼠的头部的</w:t>
            </w:r>
            <w:r w:rsidRPr="00257496">
              <w:rPr>
                <w:rFonts w:ascii="宋体" w:eastAsia="宋体" w:hAnsi="宋体" w:cs="宋体"/>
                <w:kern w:val="0"/>
                <w:sz w:val="24"/>
                <w:szCs w:val="24"/>
              </w:rPr>
              <w:t>同时，测量</w:t>
            </w:r>
            <w:r w:rsidRPr="00257496">
              <w:rPr>
                <w:rFonts w:ascii="宋体" w:eastAsia="宋体" w:hAnsi="宋体" w:cs="宋体" w:hint="eastAsia"/>
                <w:kern w:val="0"/>
                <w:sz w:val="24"/>
                <w:szCs w:val="24"/>
              </w:rPr>
              <w:t>前后和左右两个方向的二维运动，自动记录小鼠的运动轨迹</w:t>
            </w:r>
          </w:p>
        </w:tc>
        <w:bookmarkStart w:id="0" w:name="_GoBack"/>
        <w:bookmarkEnd w:id="0"/>
      </w:tr>
      <w:tr w:rsidR="009917FC" w:rsidRPr="009917FC" w:rsidTr="008A68BB">
        <w:trPr>
          <w:trHeight w:val="6923"/>
        </w:trPr>
        <w:tc>
          <w:tcPr>
            <w:tcW w:w="9322" w:type="dxa"/>
            <w:gridSpan w:val="3"/>
          </w:tcPr>
          <w:p w:rsidR="009917FC" w:rsidRPr="009917FC" w:rsidRDefault="009917FC">
            <w:pPr>
              <w:rPr>
                <w:rFonts w:ascii="宋体" w:eastAsia="宋体" w:hAnsi="宋体"/>
                <w:sz w:val="28"/>
                <w:szCs w:val="28"/>
              </w:rPr>
            </w:pPr>
            <w:r w:rsidRPr="009917FC">
              <w:rPr>
                <w:rFonts w:ascii="宋体" w:eastAsia="宋体" w:hAnsi="宋体" w:hint="eastAsia"/>
                <w:sz w:val="28"/>
                <w:szCs w:val="28"/>
              </w:rPr>
              <w:t>参数要求：</w:t>
            </w:r>
          </w:p>
          <w:tbl>
            <w:tblPr>
              <w:tblW w:w="8940" w:type="dxa"/>
              <w:tblCellMar>
                <w:top w:w="15" w:type="dxa"/>
                <w:left w:w="15" w:type="dxa"/>
                <w:bottom w:w="15" w:type="dxa"/>
                <w:right w:w="15" w:type="dxa"/>
              </w:tblCellMar>
              <w:tblLook w:val="0000" w:firstRow="0" w:lastRow="0" w:firstColumn="0" w:lastColumn="0" w:noHBand="0" w:noVBand="0"/>
            </w:tblPr>
            <w:tblGrid>
              <w:gridCol w:w="2175"/>
              <w:gridCol w:w="2340"/>
              <w:gridCol w:w="4425"/>
            </w:tblGrid>
            <w:tr w:rsidR="00257496" w:rsidRPr="00350B2C" w:rsidTr="00E176E4">
              <w:trPr>
                <w:trHeight w:val="289"/>
              </w:trPr>
              <w:tc>
                <w:tcPr>
                  <w:tcW w:w="2175"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r w:rsidRPr="00257496">
                    <w:rPr>
                      <w:rFonts w:ascii="宋体" w:eastAsia="宋体" w:hAnsi="宋体" w:cs="宋体" w:hint="eastAsia"/>
                      <w:kern w:val="0"/>
                      <w:sz w:val="24"/>
                      <w:szCs w:val="24"/>
                    </w:rPr>
                    <w:t>基本参数</w:t>
                  </w:r>
                </w:p>
              </w:tc>
              <w:tc>
                <w:tcPr>
                  <w:tcW w:w="6765" w:type="dxa"/>
                  <w:gridSpan w:val="2"/>
                  <w:tcBorders>
                    <w:top w:val="single" w:sz="4" w:space="0" w:color="000000"/>
                    <w:left w:val="single" w:sz="4" w:space="0" w:color="000000"/>
                    <w:right w:val="single" w:sz="4" w:space="0" w:color="000000"/>
                  </w:tcBorders>
                </w:tcPr>
                <w:p w:rsidR="00257496" w:rsidRPr="00257496" w:rsidRDefault="00257496" w:rsidP="00257496">
                  <w:pPr>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安装尺寸</w:t>
                  </w:r>
                  <w:r w:rsidRPr="00257496">
                    <w:rPr>
                      <w:rFonts w:eastAsia="宋体" w:cs="宋体" w:hint="eastAsia"/>
                      <w:kern w:val="0"/>
                      <w:szCs w:val="24"/>
                    </w:rPr>
                    <w:t>（</w:t>
                  </w:r>
                  <w:r w:rsidRPr="00257496">
                    <w:rPr>
                      <w:rFonts w:eastAsia="宋体" w:cs="宋体" w:hint="eastAsia"/>
                      <w:kern w:val="0"/>
                      <w:szCs w:val="24"/>
                    </w:rPr>
                    <w:t>L*W*H</w:t>
                  </w:r>
                  <w:r w:rsidRPr="00257496">
                    <w:rPr>
                      <w:rFonts w:eastAsia="宋体" w:cs="宋体" w:hint="eastAsia"/>
                      <w:kern w:val="0"/>
                      <w:szCs w:val="24"/>
                    </w:rPr>
                    <w:t>）</w:t>
                  </w:r>
                  <w:r w:rsidRPr="00257496">
                    <w:rPr>
                      <w:rFonts w:eastAsia="宋体" w:cs="宋体" w:hint="eastAsia"/>
                      <w:kern w:val="0"/>
                      <w:szCs w:val="24"/>
                    </w:rPr>
                    <w:t>/cm</w:t>
                  </w:r>
                  <w:r w:rsidRPr="00257496">
                    <w:rPr>
                      <w:rFonts w:ascii="宋体" w:eastAsia="宋体" w:hAnsi="宋体" w:cs="宋体" w:hint="eastAsia"/>
                      <w:kern w:val="0"/>
                      <w:sz w:val="24"/>
                      <w:szCs w:val="24"/>
                    </w:rPr>
                    <w:t>：</w:t>
                  </w:r>
                  <w:r w:rsidRPr="00257496">
                    <w:rPr>
                      <w:rFonts w:ascii="宋体" w:eastAsia="宋体" w:hAnsi="宋体" w:cs="宋体" w:hint="eastAsia"/>
                      <w:kern w:val="0"/>
                      <w:szCs w:val="24"/>
                    </w:rPr>
                    <w:t>45*45</w:t>
                  </w:r>
                  <w:r w:rsidRPr="00257496">
                    <w:rPr>
                      <w:rFonts w:eastAsia="宋体" w:cs="宋体" w:hint="eastAsia"/>
                      <w:kern w:val="0"/>
                      <w:szCs w:val="24"/>
                    </w:rPr>
                    <w:t>*50</w:t>
                  </w:r>
                  <w:r w:rsidRPr="00257496">
                    <w:rPr>
                      <w:rFonts w:ascii="宋体" w:eastAsia="宋体" w:hAnsi="宋体" w:cs="宋体" w:hint="eastAsia"/>
                      <w:kern w:val="0"/>
                      <w:sz w:val="24"/>
                      <w:szCs w:val="24"/>
                    </w:rPr>
                    <w:t>（标准配置）</w:t>
                  </w:r>
                </w:p>
              </w:tc>
            </w:tr>
            <w:tr w:rsidR="00257496" w:rsidRPr="00350B2C" w:rsidTr="00E176E4">
              <w:trPr>
                <w:trHeight w:val="157"/>
              </w:trPr>
              <w:tc>
                <w:tcPr>
                  <w:tcW w:w="2175" w:type="dxa"/>
                  <w:vMerge/>
                  <w:tcBorders>
                    <w:left w:val="single" w:sz="4" w:space="0" w:color="000000"/>
                    <w:bottom w:val="single" w:sz="4" w:space="0" w:color="000000"/>
                    <w:right w:val="single" w:sz="4" w:space="0" w:color="000000"/>
                  </w:tcBorders>
                  <w:vAlign w:val="center"/>
                </w:tcPr>
                <w:p w:rsidR="00257496" w:rsidRPr="00257496" w:rsidRDefault="00257496" w:rsidP="00257496">
                  <w:pPr>
                    <w:jc w:val="center"/>
                    <w:rPr>
                      <w:rFonts w:ascii="宋体" w:eastAsia="宋体" w:hAnsi="宋体" w:cs="宋体"/>
                      <w:kern w:val="0"/>
                      <w:sz w:val="24"/>
                      <w:szCs w:val="24"/>
                    </w:rPr>
                  </w:pPr>
                </w:p>
              </w:tc>
              <w:tc>
                <w:tcPr>
                  <w:tcW w:w="6765" w:type="dxa"/>
                  <w:gridSpan w:val="2"/>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建议安装在尺寸至少为1m*1m或更大的防震台</w:t>
                  </w:r>
                </w:p>
              </w:tc>
            </w:tr>
            <w:tr w:rsidR="00257496" w:rsidRPr="00350B2C" w:rsidTr="00E176E4">
              <w:trPr>
                <w:trHeight w:val="180"/>
              </w:trPr>
              <w:tc>
                <w:tcPr>
                  <w:tcW w:w="2175"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r w:rsidRPr="00257496">
                    <w:rPr>
                      <w:rFonts w:ascii="宋体" w:eastAsia="宋体" w:hAnsi="宋体" w:cs="宋体" w:hint="eastAsia"/>
                      <w:kern w:val="0"/>
                      <w:sz w:val="24"/>
                      <w:szCs w:val="24"/>
                    </w:rPr>
                    <w:t>头部固定部分</w:t>
                  </w:r>
                </w:p>
              </w:tc>
              <w:tc>
                <w:tcPr>
                  <w:tcW w:w="2340"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jc w:val="center"/>
                    <w:textAlignment w:val="top"/>
                    <w:rPr>
                      <w:rFonts w:ascii="宋体" w:eastAsia="宋体" w:hAnsi="宋体" w:cs="宋体"/>
                      <w:kern w:val="0"/>
                      <w:sz w:val="24"/>
                      <w:szCs w:val="24"/>
                    </w:rPr>
                  </w:pPr>
                  <w:r w:rsidRPr="00257496">
                    <w:rPr>
                      <w:rFonts w:ascii="宋体" w:eastAsia="宋体" w:hAnsi="宋体" w:cs="宋体" w:hint="eastAsia"/>
                      <w:kern w:val="0"/>
                      <w:sz w:val="24"/>
                      <w:szCs w:val="24"/>
                    </w:rPr>
                    <w:t>头部固定片</w:t>
                  </w:r>
                </w:p>
              </w:tc>
              <w:tc>
                <w:tcPr>
                  <w:tcW w:w="4425" w:type="dxa"/>
                  <w:tcBorders>
                    <w:top w:val="single" w:sz="4" w:space="0" w:color="000000"/>
                    <w:left w:val="single" w:sz="4" w:space="0" w:color="000000"/>
                    <w:right w:val="single" w:sz="4" w:space="0" w:color="000000"/>
                  </w:tcBorders>
                </w:tcPr>
                <w:p w:rsidR="00257496" w:rsidRPr="00257496" w:rsidRDefault="00257496" w:rsidP="00257496">
                  <w:pPr>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重量：2g</w:t>
                  </w:r>
                </w:p>
              </w:tc>
            </w:tr>
            <w:tr w:rsidR="00257496" w:rsidRPr="00350B2C" w:rsidTr="00E176E4">
              <w:trPr>
                <w:trHeight w:val="180"/>
              </w:trPr>
              <w:tc>
                <w:tcPr>
                  <w:tcW w:w="2175" w:type="dxa"/>
                  <w:vMerge/>
                  <w:tcBorders>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p>
              </w:tc>
              <w:tc>
                <w:tcPr>
                  <w:tcW w:w="2340" w:type="dxa"/>
                  <w:vMerge/>
                  <w:tcBorders>
                    <w:left w:val="single" w:sz="4" w:space="0" w:color="000000"/>
                    <w:right w:val="single" w:sz="4" w:space="0" w:color="000000"/>
                  </w:tcBorders>
                </w:tcPr>
                <w:p w:rsidR="00257496" w:rsidRPr="00257496" w:rsidRDefault="00257496" w:rsidP="00257496">
                  <w:pPr>
                    <w:jc w:val="left"/>
                    <w:textAlignment w:val="top"/>
                    <w:rPr>
                      <w:rFonts w:ascii="宋体" w:eastAsia="宋体" w:hAnsi="宋体" w:cs="宋体"/>
                      <w:kern w:val="0"/>
                      <w:sz w:val="24"/>
                      <w:szCs w:val="24"/>
                    </w:rPr>
                  </w:pPr>
                </w:p>
              </w:tc>
              <w:tc>
                <w:tcPr>
                  <w:tcW w:w="4425" w:type="dxa"/>
                  <w:tcBorders>
                    <w:top w:val="single" w:sz="4" w:space="0" w:color="000000"/>
                    <w:left w:val="single" w:sz="4" w:space="0" w:color="000000"/>
                    <w:right w:val="single" w:sz="4" w:space="0" w:color="000000"/>
                  </w:tcBorders>
                </w:tcPr>
                <w:p w:rsidR="00257496" w:rsidRPr="00257496" w:rsidRDefault="00257496" w:rsidP="00257496">
                  <w:pPr>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材料：不锈钢</w:t>
                  </w:r>
                </w:p>
              </w:tc>
            </w:tr>
            <w:tr w:rsidR="00257496" w:rsidRPr="00350B2C" w:rsidTr="00E176E4">
              <w:trPr>
                <w:trHeight w:val="125"/>
              </w:trPr>
              <w:tc>
                <w:tcPr>
                  <w:tcW w:w="2175"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r w:rsidRPr="00257496">
                    <w:rPr>
                      <w:rFonts w:ascii="宋体" w:eastAsia="宋体" w:hAnsi="宋体" w:cs="宋体" w:hint="eastAsia"/>
                      <w:kern w:val="0"/>
                      <w:sz w:val="24"/>
                      <w:szCs w:val="24"/>
                    </w:rPr>
                    <w:t>运动支撑部分</w:t>
                  </w:r>
                </w:p>
              </w:tc>
              <w:tc>
                <w:tcPr>
                  <w:tcW w:w="2340"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widowControl/>
                    <w:jc w:val="center"/>
                    <w:textAlignment w:val="top"/>
                    <w:rPr>
                      <w:rFonts w:ascii="宋体" w:eastAsia="宋体" w:hAnsi="宋体" w:cs="宋体"/>
                      <w:kern w:val="0"/>
                      <w:sz w:val="24"/>
                      <w:szCs w:val="24"/>
                    </w:rPr>
                  </w:pPr>
                  <w:r w:rsidRPr="00257496">
                    <w:rPr>
                      <w:rFonts w:ascii="宋体" w:eastAsia="宋体" w:hAnsi="宋体" w:cs="宋体" w:hint="eastAsia"/>
                      <w:kern w:val="0"/>
                      <w:sz w:val="24"/>
                      <w:szCs w:val="24"/>
                    </w:rPr>
                    <w:t>静音送风机</w:t>
                  </w:r>
                </w:p>
              </w:tc>
              <w:tc>
                <w:tcPr>
                  <w:tcW w:w="4425" w:type="dxa"/>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电源（V/Hz）：220/50</w:t>
                  </w:r>
                </w:p>
              </w:tc>
            </w:tr>
            <w:tr w:rsidR="00257496" w:rsidRPr="00350B2C" w:rsidTr="00E176E4">
              <w:trPr>
                <w:trHeight w:val="125"/>
              </w:trPr>
              <w:tc>
                <w:tcPr>
                  <w:tcW w:w="2175" w:type="dxa"/>
                  <w:vMerge/>
                  <w:tcBorders>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p>
              </w:tc>
              <w:tc>
                <w:tcPr>
                  <w:tcW w:w="2340" w:type="dxa"/>
                  <w:vMerge/>
                  <w:tcBorders>
                    <w:left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p>
              </w:tc>
              <w:tc>
                <w:tcPr>
                  <w:tcW w:w="4425" w:type="dxa"/>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风量（m3/h）：145-180</w:t>
                  </w:r>
                </w:p>
              </w:tc>
            </w:tr>
            <w:tr w:rsidR="00257496" w:rsidRPr="00350B2C" w:rsidTr="00E176E4">
              <w:trPr>
                <w:trHeight w:val="125"/>
              </w:trPr>
              <w:tc>
                <w:tcPr>
                  <w:tcW w:w="2175" w:type="dxa"/>
                  <w:vMerge/>
                  <w:tcBorders>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p>
              </w:tc>
              <w:tc>
                <w:tcPr>
                  <w:tcW w:w="2340" w:type="dxa"/>
                  <w:vMerge/>
                  <w:tcBorders>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p>
              </w:tc>
              <w:tc>
                <w:tcPr>
                  <w:tcW w:w="4425" w:type="dxa"/>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噪音（dB）：&lt;=23</w:t>
                  </w:r>
                </w:p>
              </w:tc>
            </w:tr>
            <w:tr w:rsidR="00257496" w:rsidRPr="00350B2C" w:rsidTr="00E176E4">
              <w:trPr>
                <w:trHeight w:val="158"/>
              </w:trPr>
              <w:tc>
                <w:tcPr>
                  <w:tcW w:w="2175" w:type="dxa"/>
                  <w:vMerge/>
                  <w:tcBorders>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p>
              </w:tc>
              <w:tc>
                <w:tcPr>
                  <w:tcW w:w="2340" w:type="dxa"/>
                  <w:vMerge w:val="restart"/>
                  <w:tcBorders>
                    <w:top w:val="single" w:sz="4" w:space="0" w:color="000000"/>
                    <w:left w:val="single" w:sz="4" w:space="0" w:color="000000"/>
                    <w:right w:val="single" w:sz="4" w:space="0" w:color="000000"/>
                  </w:tcBorders>
                  <w:vAlign w:val="center"/>
                </w:tcPr>
                <w:p w:rsidR="00257496" w:rsidRPr="00257496" w:rsidRDefault="00257496" w:rsidP="00257496">
                  <w:pPr>
                    <w:widowControl/>
                    <w:jc w:val="center"/>
                    <w:textAlignment w:val="top"/>
                    <w:rPr>
                      <w:rFonts w:ascii="宋体" w:eastAsia="宋体" w:hAnsi="宋体" w:cs="宋体"/>
                      <w:kern w:val="0"/>
                      <w:sz w:val="24"/>
                      <w:szCs w:val="24"/>
                    </w:rPr>
                  </w:pPr>
                  <w:r w:rsidRPr="00257496">
                    <w:rPr>
                      <w:rFonts w:ascii="宋体" w:eastAsia="宋体" w:hAnsi="宋体" w:cs="宋体" w:hint="eastAsia"/>
                      <w:kern w:val="0"/>
                      <w:sz w:val="24"/>
                      <w:szCs w:val="24"/>
                    </w:rPr>
                    <w:t>运动浮球</w:t>
                  </w:r>
                </w:p>
              </w:tc>
              <w:tc>
                <w:tcPr>
                  <w:tcW w:w="4425" w:type="dxa"/>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直径（cm）：20</w:t>
                  </w:r>
                </w:p>
              </w:tc>
            </w:tr>
            <w:tr w:rsidR="00257496" w:rsidRPr="00350B2C" w:rsidTr="00E176E4">
              <w:trPr>
                <w:trHeight w:val="157"/>
              </w:trPr>
              <w:tc>
                <w:tcPr>
                  <w:tcW w:w="2175" w:type="dxa"/>
                  <w:vMerge/>
                  <w:tcBorders>
                    <w:left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p>
              </w:tc>
              <w:tc>
                <w:tcPr>
                  <w:tcW w:w="2340" w:type="dxa"/>
                  <w:vMerge/>
                  <w:tcBorders>
                    <w:left w:val="single" w:sz="4" w:space="0" w:color="000000"/>
                    <w:bottom w:val="single" w:sz="4" w:space="0" w:color="000000"/>
                    <w:right w:val="single" w:sz="4" w:space="0" w:color="000000"/>
                  </w:tcBorders>
                  <w:vAlign w:val="center"/>
                </w:tcPr>
                <w:p w:rsidR="00257496" w:rsidRPr="00257496" w:rsidRDefault="00257496" w:rsidP="00257496">
                  <w:pPr>
                    <w:widowControl/>
                    <w:jc w:val="center"/>
                    <w:textAlignment w:val="top"/>
                    <w:rPr>
                      <w:rFonts w:ascii="宋体" w:eastAsia="宋体" w:hAnsi="宋体" w:cs="宋体"/>
                      <w:kern w:val="0"/>
                      <w:sz w:val="24"/>
                      <w:szCs w:val="24"/>
                    </w:rPr>
                  </w:pPr>
                </w:p>
              </w:tc>
              <w:tc>
                <w:tcPr>
                  <w:tcW w:w="4425" w:type="dxa"/>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重量（g）：150</w:t>
                  </w:r>
                </w:p>
              </w:tc>
            </w:tr>
            <w:tr w:rsidR="00257496" w:rsidRPr="00350B2C" w:rsidTr="00E176E4">
              <w:trPr>
                <w:trHeight w:val="497"/>
              </w:trPr>
              <w:tc>
                <w:tcPr>
                  <w:tcW w:w="2175" w:type="dxa"/>
                  <w:tcBorders>
                    <w:top w:val="single" w:sz="4" w:space="0" w:color="000000"/>
                    <w:left w:val="single" w:sz="4" w:space="0" w:color="000000"/>
                    <w:bottom w:val="single" w:sz="4" w:space="0" w:color="000000"/>
                    <w:right w:val="single" w:sz="4" w:space="0" w:color="000000"/>
                  </w:tcBorders>
                  <w:vAlign w:val="center"/>
                </w:tcPr>
                <w:p w:rsidR="00257496" w:rsidRPr="00257496" w:rsidRDefault="00257496" w:rsidP="00257496">
                  <w:pPr>
                    <w:widowControl/>
                    <w:jc w:val="center"/>
                    <w:textAlignment w:val="center"/>
                    <w:rPr>
                      <w:rFonts w:ascii="宋体" w:eastAsia="宋体" w:hAnsi="宋体" w:cs="宋体"/>
                      <w:kern w:val="0"/>
                      <w:sz w:val="24"/>
                      <w:szCs w:val="24"/>
                    </w:rPr>
                  </w:pPr>
                  <w:r w:rsidRPr="00257496">
                    <w:rPr>
                      <w:rFonts w:ascii="宋体" w:eastAsia="宋体" w:hAnsi="宋体" w:cs="宋体" w:hint="eastAsia"/>
                      <w:kern w:val="0"/>
                      <w:sz w:val="24"/>
                      <w:szCs w:val="24"/>
                    </w:rPr>
                    <w:t>运动轨迹记录部分</w:t>
                  </w:r>
                </w:p>
              </w:tc>
              <w:tc>
                <w:tcPr>
                  <w:tcW w:w="6765" w:type="dxa"/>
                  <w:gridSpan w:val="2"/>
                  <w:tcBorders>
                    <w:top w:val="single" w:sz="4" w:space="0" w:color="000000"/>
                    <w:left w:val="single" w:sz="4" w:space="0" w:color="000000"/>
                    <w:bottom w:val="single" w:sz="4" w:space="0" w:color="000000"/>
                    <w:right w:val="single" w:sz="4" w:space="0" w:color="000000"/>
                  </w:tcBorders>
                </w:tcPr>
                <w:p w:rsidR="00257496" w:rsidRPr="00257496" w:rsidRDefault="00257496" w:rsidP="00257496">
                  <w:pPr>
                    <w:widowControl/>
                    <w:jc w:val="left"/>
                    <w:textAlignment w:val="top"/>
                    <w:rPr>
                      <w:rFonts w:ascii="宋体" w:eastAsia="宋体" w:hAnsi="宋体" w:cs="宋体"/>
                      <w:kern w:val="0"/>
                      <w:sz w:val="24"/>
                      <w:szCs w:val="24"/>
                    </w:rPr>
                  </w:pPr>
                  <w:r w:rsidRPr="00257496">
                    <w:rPr>
                      <w:rFonts w:ascii="宋体" w:eastAsia="宋体" w:hAnsi="宋体" w:cs="宋体" w:hint="eastAsia"/>
                      <w:kern w:val="0"/>
                      <w:sz w:val="24"/>
                      <w:szCs w:val="24"/>
                    </w:rPr>
                    <w:t>通过光电探测器分别记录运动浮球前后和左右两个方向二维的运动轨迹，以判断小鼠的运动轨迹。</w:t>
                  </w:r>
                </w:p>
              </w:tc>
            </w:tr>
          </w:tbl>
          <w:p w:rsidR="005D5DEB" w:rsidRDefault="00257496" w:rsidP="00257496">
            <w:pPr>
              <w:wordWrap w:val="0"/>
              <w:jc w:val="right"/>
              <w:rPr>
                <w:rFonts w:ascii="宋体" w:eastAsia="宋体" w:hAnsi="宋体" w:cs="宋体"/>
                <w:kern w:val="0"/>
                <w:sz w:val="24"/>
                <w:szCs w:val="24"/>
              </w:rPr>
            </w:pPr>
            <w:r>
              <w:rPr>
                <w:rFonts w:ascii="宋体" w:eastAsia="宋体" w:hAnsi="宋体" w:cs="宋体" w:hint="eastAsia"/>
                <w:kern w:val="0"/>
                <w:sz w:val="24"/>
                <w:szCs w:val="24"/>
              </w:rPr>
              <w:t xml:space="preserve">     </w:t>
            </w:r>
          </w:p>
          <w:p w:rsidR="005D5DEB" w:rsidRDefault="005D5DEB" w:rsidP="005D5DEB">
            <w:pPr>
              <w:jc w:val="right"/>
              <w:rPr>
                <w:rFonts w:ascii="宋体" w:eastAsia="宋体" w:hAnsi="宋体" w:cs="宋体"/>
                <w:kern w:val="0"/>
                <w:sz w:val="24"/>
                <w:szCs w:val="24"/>
              </w:rPr>
            </w:pPr>
          </w:p>
          <w:p w:rsidR="005D5DEB" w:rsidRDefault="005D5DEB" w:rsidP="005D5DEB">
            <w:pPr>
              <w:jc w:val="right"/>
              <w:rPr>
                <w:rFonts w:ascii="宋体" w:eastAsia="宋体" w:hAnsi="宋体" w:cs="宋体"/>
                <w:kern w:val="0"/>
                <w:sz w:val="24"/>
                <w:szCs w:val="24"/>
              </w:rPr>
            </w:pPr>
          </w:p>
          <w:p w:rsidR="005D5DEB" w:rsidRDefault="005D5DEB" w:rsidP="005D5DEB">
            <w:pPr>
              <w:jc w:val="right"/>
              <w:rPr>
                <w:rFonts w:ascii="宋体" w:eastAsia="宋体" w:hAnsi="宋体" w:cs="宋体"/>
                <w:kern w:val="0"/>
                <w:sz w:val="24"/>
                <w:szCs w:val="24"/>
              </w:rPr>
            </w:pPr>
          </w:p>
          <w:p w:rsidR="00F06A8F" w:rsidRDefault="005D5DEB" w:rsidP="009F4D2D">
            <w:pPr>
              <w:spacing w:line="360" w:lineRule="auto"/>
              <w:ind w:right="480"/>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p w:rsidR="009F4D2D" w:rsidRPr="00F06A8F" w:rsidRDefault="009F4D2D" w:rsidP="009F4D2D">
            <w:pPr>
              <w:spacing w:line="360" w:lineRule="auto"/>
              <w:ind w:right="480"/>
              <w:jc w:val="center"/>
              <w:rPr>
                <w:rFonts w:ascii="宋体" w:eastAsia="宋体" w:hAnsi="宋体" w:hint="eastAsia"/>
                <w:sz w:val="28"/>
                <w:szCs w:val="28"/>
              </w:rPr>
            </w:pPr>
          </w:p>
        </w:tc>
      </w:tr>
    </w:tbl>
    <w:p w:rsidR="00F06A8F" w:rsidRDefault="00F06A8F" w:rsidP="00F06A8F">
      <w:pPr>
        <w:ind w:leftChars="-1" w:left="243" w:hangingChars="136" w:hanging="245"/>
        <w:rPr>
          <w:rFonts w:ascii="宋体" w:eastAsia="宋体" w:hAnsi="宋体"/>
          <w:sz w:val="18"/>
          <w:szCs w:val="18"/>
        </w:rPr>
      </w:pPr>
    </w:p>
    <w:p w:rsidR="009F4D2D" w:rsidRPr="00F06A8F" w:rsidRDefault="009F4D2D" w:rsidP="00F06A8F">
      <w:pPr>
        <w:ind w:leftChars="-1" w:left="243" w:hangingChars="136" w:hanging="245"/>
        <w:rPr>
          <w:rFonts w:ascii="宋体" w:eastAsia="宋体" w:hAnsi="宋体" w:hint="eastAsia"/>
          <w:sz w:val="18"/>
          <w:szCs w:val="18"/>
        </w:rPr>
      </w:pPr>
    </w:p>
    <w:sectPr w:rsidR="009F4D2D" w:rsidRPr="00F06A8F" w:rsidSect="004567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F8D" w:rsidRDefault="003C5F8D" w:rsidP="00CB7A8A">
      <w:r>
        <w:separator/>
      </w:r>
    </w:p>
  </w:endnote>
  <w:endnote w:type="continuationSeparator" w:id="0">
    <w:p w:rsidR="003C5F8D" w:rsidRDefault="003C5F8D" w:rsidP="00CB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F8D" w:rsidRDefault="003C5F8D" w:rsidP="00CB7A8A">
      <w:r>
        <w:separator/>
      </w:r>
    </w:p>
  </w:footnote>
  <w:footnote w:type="continuationSeparator" w:id="0">
    <w:p w:rsidR="003C5F8D" w:rsidRDefault="003C5F8D" w:rsidP="00CB7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D0EA7"/>
    <w:multiLevelType w:val="multilevel"/>
    <w:tmpl w:val="104D0EA7"/>
    <w:lvl w:ilvl="0">
      <w:start w:val="1"/>
      <w:numFmt w:val="japaneseCounting"/>
      <w:lvlText w:val="%1．"/>
      <w:lvlJc w:val="left"/>
      <w:pPr>
        <w:ind w:left="720" w:hanging="720"/>
      </w:pPr>
      <w:rPr>
        <w:rFonts w:asci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EBD7AB0"/>
    <w:multiLevelType w:val="hybridMultilevel"/>
    <w:tmpl w:val="0784C4C4"/>
    <w:lvl w:ilvl="0" w:tplc="CCA4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17FC"/>
    <w:rsid w:val="00077372"/>
    <w:rsid w:val="00190D0F"/>
    <w:rsid w:val="00220F8F"/>
    <w:rsid w:val="00257496"/>
    <w:rsid w:val="002A7947"/>
    <w:rsid w:val="003C5F8D"/>
    <w:rsid w:val="004567CC"/>
    <w:rsid w:val="004D3CC6"/>
    <w:rsid w:val="005C3D69"/>
    <w:rsid w:val="005D5DEB"/>
    <w:rsid w:val="006D04C3"/>
    <w:rsid w:val="00761414"/>
    <w:rsid w:val="007C0E4C"/>
    <w:rsid w:val="0085369C"/>
    <w:rsid w:val="008A68BB"/>
    <w:rsid w:val="009917FC"/>
    <w:rsid w:val="009F4D2D"/>
    <w:rsid w:val="00CB7A8A"/>
    <w:rsid w:val="00F06A8F"/>
    <w:rsid w:val="00F655D4"/>
    <w:rsid w:val="00FC6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6E25B"/>
  <w15:docId w15:val="{A8A7D018-4943-4191-8DCA-AE56465B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7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CB7A8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CB7A8A"/>
    <w:rPr>
      <w:sz w:val="18"/>
      <w:szCs w:val="18"/>
    </w:rPr>
  </w:style>
  <w:style w:type="paragraph" w:styleId="a6">
    <w:name w:val="footer"/>
    <w:basedOn w:val="a"/>
    <w:link w:val="a7"/>
    <w:uiPriority w:val="99"/>
    <w:semiHidden/>
    <w:unhideWhenUsed/>
    <w:rsid w:val="00CB7A8A"/>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CB7A8A"/>
    <w:rPr>
      <w:sz w:val="18"/>
      <w:szCs w:val="18"/>
    </w:rPr>
  </w:style>
  <w:style w:type="paragraph" w:styleId="a8">
    <w:name w:val="List Paragraph"/>
    <w:basedOn w:val="a"/>
    <w:uiPriority w:val="34"/>
    <w:qFormat/>
    <w:rsid w:val="00CB7A8A"/>
    <w:pPr>
      <w:ind w:firstLineChars="200" w:firstLine="420"/>
    </w:pPr>
  </w:style>
  <w:style w:type="character" w:customStyle="1" w:styleId="apple-style-span">
    <w:name w:val="apple-style-span"/>
    <w:basedOn w:val="a0"/>
    <w:rsid w:val="0025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85</Words>
  <Characters>487</Characters>
  <Application>Microsoft Office Word</Application>
  <DocSecurity>0</DocSecurity>
  <Lines>4</Lines>
  <Paragraphs>1</Paragraphs>
  <ScaleCrop>false</ScaleCrop>
  <Company>南京中医药大学</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汤凡</dc:creator>
  <cp:lastModifiedBy>wang</cp:lastModifiedBy>
  <cp:revision>5</cp:revision>
  <cp:lastPrinted>2017-05-12T06:18:00Z</cp:lastPrinted>
  <dcterms:created xsi:type="dcterms:W3CDTF">2017-05-11T10:00:00Z</dcterms:created>
  <dcterms:modified xsi:type="dcterms:W3CDTF">2017-05-12T06:32:00Z</dcterms:modified>
</cp:coreProperties>
</file>