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F9106" w14:textId="77777777" w:rsidR="000E0449" w:rsidRDefault="00362F8F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0E0449" w14:paraId="75523D8F" w14:textId="77777777">
        <w:tc>
          <w:tcPr>
            <w:tcW w:w="1980" w:type="dxa"/>
          </w:tcPr>
          <w:p w14:paraId="096B57D2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7614C614" w14:textId="1304A607" w:rsidR="000E0449" w:rsidRDefault="007C16AB">
            <w:pPr>
              <w:rPr>
                <w:rFonts w:ascii="宋体" w:eastAsia="宋体" w:hAnsi="宋体"/>
                <w:sz w:val="28"/>
                <w:szCs w:val="28"/>
              </w:rPr>
            </w:pPr>
            <w:r w:rsidRPr="007C16AB">
              <w:rPr>
                <w:rFonts w:ascii="宋体" w:eastAsia="宋体" w:hAnsi="宋体" w:hint="eastAsia"/>
                <w:sz w:val="28"/>
                <w:szCs w:val="28"/>
              </w:rPr>
              <w:t>凝胶成像分析仪</w:t>
            </w:r>
          </w:p>
        </w:tc>
        <w:tc>
          <w:tcPr>
            <w:tcW w:w="1701" w:type="dxa"/>
          </w:tcPr>
          <w:p w14:paraId="15FFE40F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14DCCA86" w14:textId="44B834A3" w:rsidR="000E0449" w:rsidRDefault="000E04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E0449" w14:paraId="73A88847" w14:textId="77777777">
        <w:tc>
          <w:tcPr>
            <w:tcW w:w="2830" w:type="dxa"/>
            <w:gridSpan w:val="2"/>
          </w:tcPr>
          <w:p w14:paraId="39CD35BB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项目预算</w:t>
            </w:r>
          </w:p>
        </w:tc>
        <w:tc>
          <w:tcPr>
            <w:tcW w:w="5466" w:type="dxa"/>
            <w:gridSpan w:val="3"/>
          </w:tcPr>
          <w:p w14:paraId="1093080D" w14:textId="00E5CC56" w:rsidR="000E0449" w:rsidRDefault="00B7263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="00E04CBC">
              <w:rPr>
                <w:rFonts w:ascii="宋体" w:eastAsia="宋体" w:hAnsi="宋体"/>
                <w:sz w:val="28"/>
                <w:szCs w:val="28"/>
              </w:rPr>
              <w:t>5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000</w:t>
            </w:r>
            <w:r w:rsidR="00E04CBC">
              <w:rPr>
                <w:rFonts w:ascii="宋体" w:eastAsia="宋体" w:hAnsi="宋体" w:hint="eastAsia"/>
                <w:sz w:val="28"/>
                <w:szCs w:val="28"/>
              </w:rPr>
              <w:t>元（1台）</w:t>
            </w:r>
          </w:p>
        </w:tc>
      </w:tr>
      <w:tr w:rsidR="000E0449" w14:paraId="257A2CA2" w14:textId="77777777">
        <w:trPr>
          <w:trHeight w:val="1301"/>
        </w:trPr>
        <w:tc>
          <w:tcPr>
            <w:tcW w:w="8296" w:type="dxa"/>
            <w:gridSpan w:val="5"/>
          </w:tcPr>
          <w:p w14:paraId="2380F66B" w14:textId="79DA553B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bookmarkStart w:id="0" w:name="OLE_LINK2"/>
            <w:r w:rsidR="007C16AB" w:rsidRPr="007C16AB">
              <w:rPr>
                <w:rFonts w:ascii="宋体" w:eastAsia="宋体" w:hAnsi="宋体" w:hint="eastAsia"/>
                <w:sz w:val="28"/>
                <w:szCs w:val="28"/>
              </w:rPr>
              <w:t>凝胶成像分析仪</w:t>
            </w:r>
            <w:bookmarkEnd w:id="0"/>
            <w:r w:rsidR="007C16AB" w:rsidRPr="007C16AB">
              <w:rPr>
                <w:rFonts w:ascii="宋体" w:eastAsia="宋体" w:hAnsi="宋体" w:hint="eastAsia"/>
                <w:sz w:val="28"/>
                <w:szCs w:val="28"/>
              </w:rPr>
              <w:t>是一款用于电泳结束后对凝胶谱带的观察、拍摄和分析的专业仪器。</w:t>
            </w:r>
          </w:p>
        </w:tc>
      </w:tr>
      <w:tr w:rsidR="000E0449" w14:paraId="79885A71" w14:textId="77777777">
        <w:trPr>
          <w:trHeight w:val="7141"/>
        </w:trPr>
        <w:tc>
          <w:tcPr>
            <w:tcW w:w="8296" w:type="dxa"/>
            <w:gridSpan w:val="5"/>
          </w:tcPr>
          <w:p w14:paraId="5B0EFA72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0685C994" w14:textId="4F9B24AA" w:rsidR="007C16AB" w:rsidRPr="007C16AB" w:rsidRDefault="007C16AB" w:rsidP="007C16AB">
            <w:pPr>
              <w:widowControl/>
              <w:spacing w:line="4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7C16AB">
              <w:rPr>
                <w:rFonts w:ascii="宋体" w:eastAsia="宋体" w:hAnsi="宋体" w:hint="eastAsia"/>
                <w:sz w:val="28"/>
                <w:szCs w:val="28"/>
              </w:rPr>
              <w:t xml:space="preserve">.摄 像 头：采用Sony </w:t>
            </w:r>
            <w:proofErr w:type="spellStart"/>
            <w:r w:rsidRPr="007C16AB">
              <w:rPr>
                <w:rFonts w:ascii="宋体" w:eastAsia="宋体" w:hAnsi="宋体" w:hint="eastAsia"/>
                <w:sz w:val="28"/>
                <w:szCs w:val="28"/>
              </w:rPr>
              <w:t>Exmor</w:t>
            </w:r>
            <w:proofErr w:type="spellEnd"/>
            <w:r w:rsidRPr="007C16AB">
              <w:rPr>
                <w:rFonts w:ascii="宋体" w:eastAsia="宋体" w:hAnsi="宋体" w:hint="eastAsia"/>
                <w:sz w:val="28"/>
                <w:szCs w:val="28"/>
              </w:rPr>
              <w:t xml:space="preserve"> CMOS相机</w:t>
            </w:r>
          </w:p>
          <w:p w14:paraId="5592D9CD" w14:textId="126E4019" w:rsidR="007C16AB" w:rsidRPr="007C16AB" w:rsidRDefault="007C16AB" w:rsidP="007C16AB">
            <w:pPr>
              <w:widowControl/>
              <w:spacing w:line="4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7C16AB">
              <w:rPr>
                <w:rFonts w:ascii="宋体" w:eastAsia="宋体" w:hAnsi="宋体" w:hint="eastAsia"/>
                <w:sz w:val="28"/>
                <w:szCs w:val="28"/>
              </w:rPr>
              <w:t>.变焦镜头：F=1:1.2，2/3英寸进口6倍变焦镜头</w:t>
            </w:r>
          </w:p>
          <w:p w14:paraId="7DBA7FA9" w14:textId="7EA9EBB0" w:rsidR="007C16AB" w:rsidRPr="007C16AB" w:rsidRDefault="007C16AB" w:rsidP="007C16AB">
            <w:pPr>
              <w:widowControl/>
              <w:spacing w:line="4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7C16AB">
              <w:rPr>
                <w:rFonts w:ascii="宋体" w:eastAsia="宋体" w:hAnsi="宋体" w:hint="eastAsia"/>
                <w:sz w:val="28"/>
                <w:szCs w:val="28"/>
              </w:rPr>
              <w:t>.有效像素：5440×3648</w:t>
            </w:r>
          </w:p>
          <w:p w14:paraId="76C06FB3" w14:textId="09D96D3A" w:rsidR="007C16AB" w:rsidRPr="007C16AB" w:rsidRDefault="007C16AB" w:rsidP="007C16AB">
            <w:pPr>
              <w:widowControl/>
              <w:spacing w:line="4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7C16AB">
              <w:rPr>
                <w:rFonts w:ascii="宋体" w:eastAsia="宋体" w:hAnsi="宋体" w:hint="eastAsia"/>
                <w:sz w:val="28"/>
                <w:szCs w:val="28"/>
              </w:rPr>
              <w:t>.像素密度：12bit</w:t>
            </w:r>
          </w:p>
          <w:p w14:paraId="4F8A293A" w14:textId="0722DC9C" w:rsidR="007C16AB" w:rsidRPr="007C16AB" w:rsidRDefault="007C16AB" w:rsidP="007C16AB">
            <w:pPr>
              <w:widowControl/>
              <w:spacing w:line="4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Pr="007C16AB">
              <w:rPr>
                <w:rFonts w:ascii="宋体" w:eastAsia="宋体" w:hAnsi="宋体" w:hint="eastAsia"/>
                <w:sz w:val="28"/>
                <w:szCs w:val="28"/>
              </w:rPr>
              <w:t>.像素尺寸：2.4×2.4μm</w:t>
            </w:r>
          </w:p>
          <w:p w14:paraId="025C7203" w14:textId="54EC70ED" w:rsidR="007C16AB" w:rsidRPr="007C16AB" w:rsidRDefault="007C16AB" w:rsidP="007C16AB">
            <w:pPr>
              <w:widowControl/>
              <w:spacing w:line="4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 w:rsidRPr="007C16AB">
              <w:rPr>
                <w:rFonts w:ascii="宋体" w:eastAsia="宋体" w:hAnsi="宋体" w:hint="eastAsia"/>
                <w:sz w:val="28"/>
                <w:szCs w:val="28"/>
              </w:rPr>
              <w:t>.分 辨 率：2000</w:t>
            </w:r>
            <w:proofErr w:type="gramStart"/>
            <w:r w:rsidRPr="007C16AB">
              <w:rPr>
                <w:rFonts w:ascii="宋体" w:eastAsia="宋体" w:hAnsi="宋体" w:hint="eastAsia"/>
                <w:sz w:val="28"/>
                <w:szCs w:val="28"/>
              </w:rPr>
              <w:t>万像</w:t>
            </w:r>
            <w:proofErr w:type="gramEnd"/>
            <w:r w:rsidRPr="007C16AB">
              <w:rPr>
                <w:rFonts w:ascii="宋体" w:eastAsia="宋体" w:hAnsi="宋体" w:hint="eastAsia"/>
                <w:sz w:val="28"/>
                <w:szCs w:val="28"/>
              </w:rPr>
              <w:t>素</w:t>
            </w:r>
          </w:p>
          <w:p w14:paraId="2F8E8BB2" w14:textId="2B244E79" w:rsidR="007C16AB" w:rsidRPr="007C16AB" w:rsidRDefault="007C16AB" w:rsidP="007C16AB">
            <w:pPr>
              <w:widowControl/>
              <w:spacing w:line="4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Pr="007C16AB">
              <w:rPr>
                <w:rFonts w:ascii="宋体" w:eastAsia="宋体" w:hAnsi="宋体" w:hint="eastAsia"/>
                <w:sz w:val="28"/>
                <w:szCs w:val="28"/>
              </w:rPr>
              <w:t>.壳体材质：镀锌板</w:t>
            </w:r>
          </w:p>
          <w:p w14:paraId="0A9204C2" w14:textId="4E385F1E" w:rsidR="007C16AB" w:rsidRPr="007C16AB" w:rsidRDefault="007C16AB" w:rsidP="007C16AB">
            <w:pPr>
              <w:widowControl/>
              <w:spacing w:line="4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 w:rsidRPr="007C16AB">
              <w:rPr>
                <w:rFonts w:ascii="宋体" w:eastAsia="宋体" w:hAnsi="宋体" w:hint="eastAsia"/>
                <w:sz w:val="28"/>
                <w:szCs w:val="28"/>
              </w:rPr>
              <w:t>.灵 敏 度：可检测出低于20pgEB染色的双链DNA</w:t>
            </w:r>
          </w:p>
          <w:p w14:paraId="1ECD4FD5" w14:textId="65CFBE9F" w:rsidR="007C16AB" w:rsidRPr="007C16AB" w:rsidRDefault="007C16AB" w:rsidP="007C16AB">
            <w:pPr>
              <w:widowControl/>
              <w:spacing w:line="4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 w:rsidRPr="007C16AB">
              <w:rPr>
                <w:rFonts w:ascii="宋体" w:eastAsia="宋体" w:hAnsi="宋体" w:hint="eastAsia"/>
                <w:sz w:val="28"/>
                <w:szCs w:val="28"/>
              </w:rPr>
              <w:t>.信 噪 比：≥56db</w:t>
            </w:r>
          </w:p>
          <w:p w14:paraId="457C718D" w14:textId="0015CC9B" w:rsidR="007C16AB" w:rsidRPr="007C16AB" w:rsidRDefault="007C16AB" w:rsidP="007C16AB">
            <w:pPr>
              <w:widowControl/>
              <w:spacing w:line="4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C16A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</w:t>
            </w:r>
            <w:r w:rsidRPr="007C16AB">
              <w:rPr>
                <w:rFonts w:ascii="宋体" w:eastAsia="宋体" w:hAnsi="宋体" w:hint="eastAsia"/>
                <w:sz w:val="28"/>
                <w:szCs w:val="28"/>
              </w:rPr>
              <w:t>.滤 光 片：590nm</w:t>
            </w:r>
          </w:p>
          <w:p w14:paraId="521CF986" w14:textId="281101DA" w:rsidR="007C16AB" w:rsidRPr="007C16AB" w:rsidRDefault="007C16AB" w:rsidP="007C16AB">
            <w:pPr>
              <w:widowControl/>
              <w:spacing w:line="4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C16A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Pr="007C16AB">
              <w:rPr>
                <w:rFonts w:ascii="宋体" w:eastAsia="宋体" w:hAnsi="宋体" w:hint="eastAsia"/>
                <w:sz w:val="28"/>
                <w:szCs w:val="28"/>
              </w:rPr>
              <w:t>.紫外光透射面积：168×210mm</w:t>
            </w:r>
          </w:p>
          <w:p w14:paraId="3C9D7893" w14:textId="7E7213DB" w:rsidR="007C16AB" w:rsidRPr="007C16AB" w:rsidRDefault="007C16AB" w:rsidP="007C16AB">
            <w:pPr>
              <w:widowControl/>
              <w:spacing w:line="4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C16A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7C16AB">
              <w:rPr>
                <w:rFonts w:ascii="宋体" w:eastAsia="宋体" w:hAnsi="宋体" w:hint="eastAsia"/>
                <w:sz w:val="28"/>
                <w:szCs w:val="28"/>
              </w:rPr>
              <w:t>.可见光透射面积：200×250mm</w:t>
            </w:r>
          </w:p>
          <w:p w14:paraId="002772A7" w14:textId="0270DA3D" w:rsidR="007C16AB" w:rsidRPr="007C16AB" w:rsidRDefault="007C16AB" w:rsidP="007C16AB">
            <w:pPr>
              <w:widowControl/>
              <w:spacing w:line="4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C16A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  <w:r w:rsidRPr="007C16AB">
              <w:rPr>
                <w:rFonts w:ascii="宋体" w:eastAsia="宋体" w:hAnsi="宋体" w:hint="eastAsia"/>
                <w:sz w:val="28"/>
                <w:szCs w:val="28"/>
              </w:rPr>
              <w:t>.磷屏白光板透射面积：210×260mm</w:t>
            </w:r>
          </w:p>
          <w:p w14:paraId="04661C94" w14:textId="0EBFC418" w:rsidR="007C16AB" w:rsidRPr="007C16AB" w:rsidRDefault="007C16AB" w:rsidP="007C16AB">
            <w:pPr>
              <w:widowControl/>
              <w:spacing w:line="4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C16A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4</w:t>
            </w:r>
            <w:r w:rsidRPr="007C16AB">
              <w:rPr>
                <w:rFonts w:ascii="宋体" w:eastAsia="宋体" w:hAnsi="宋体" w:hint="eastAsia"/>
                <w:sz w:val="28"/>
                <w:szCs w:val="28"/>
              </w:rPr>
              <w:t>.透射紫外光源波长：302nm</w:t>
            </w:r>
          </w:p>
          <w:p w14:paraId="5C631E2D" w14:textId="417B3998" w:rsidR="007C16AB" w:rsidRPr="007C16AB" w:rsidRDefault="007C16AB" w:rsidP="007C16AB">
            <w:pPr>
              <w:widowControl/>
              <w:spacing w:line="4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7C16A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Pr="007C16AB">
              <w:rPr>
                <w:rFonts w:ascii="宋体" w:eastAsia="宋体" w:hAnsi="宋体" w:hint="eastAsia"/>
                <w:sz w:val="28"/>
                <w:szCs w:val="28"/>
              </w:rPr>
              <w:t>.反射紫外光源波长：254、365nm</w:t>
            </w:r>
          </w:p>
          <w:p w14:paraId="7B725536" w14:textId="77777777" w:rsidR="007C16AB" w:rsidRPr="007C16AB" w:rsidRDefault="007C16AB" w:rsidP="007C16AB">
            <w:pPr>
              <w:widowControl/>
              <w:spacing w:line="4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14:paraId="2ED697C0" w14:textId="06C93FEF" w:rsidR="000E0449" w:rsidRPr="007C16AB" w:rsidRDefault="000E0449" w:rsidP="007C16AB">
            <w:pPr>
              <w:widowControl/>
              <w:spacing w:line="4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7F029C01" w14:textId="77777777" w:rsidR="000E0449" w:rsidRDefault="00362F8F">
      <w:pPr>
        <w:pStyle w:val="a0"/>
        <w:ind w:firstLine="180"/>
        <w:rPr>
          <w:rFonts w:ascii="宋体" w:eastAsia="宋体" w:hint="default"/>
          <w:sz w:val="18"/>
          <w:szCs w:val="18"/>
        </w:rPr>
      </w:pPr>
      <w:r>
        <w:rPr>
          <w:rFonts w:ascii="宋体" w:eastAsia="宋体"/>
          <w:sz w:val="18"/>
          <w:szCs w:val="18"/>
        </w:rPr>
        <w:t xml:space="preserve"> </w:t>
      </w:r>
    </w:p>
    <w:p w14:paraId="2227D56A" w14:textId="77777777" w:rsidR="000E0449" w:rsidRDefault="000E0449"/>
    <w:p w14:paraId="3E23D7AC" w14:textId="77777777" w:rsidR="000E0449" w:rsidRDefault="000E0449">
      <w:pPr>
        <w:pStyle w:val="a0"/>
        <w:ind w:firstLine="210"/>
        <w:rPr>
          <w:rFonts w:hint="default"/>
        </w:rPr>
      </w:pPr>
    </w:p>
    <w:p w14:paraId="19DBE5F9" w14:textId="77777777" w:rsidR="000E0449" w:rsidRDefault="000E0449"/>
    <w:p w14:paraId="6D5F7A23" w14:textId="77777777" w:rsidR="000E0449" w:rsidRDefault="000E0449">
      <w:pPr>
        <w:pStyle w:val="a0"/>
        <w:ind w:firstLine="210"/>
        <w:rPr>
          <w:rFonts w:hint="default"/>
        </w:rPr>
      </w:pPr>
    </w:p>
    <w:p w14:paraId="477F9B36" w14:textId="77777777" w:rsidR="000E0449" w:rsidRDefault="000E0449"/>
    <w:p w14:paraId="0C394D81" w14:textId="77777777" w:rsidR="000E0449" w:rsidRDefault="000E0449">
      <w:pPr>
        <w:pStyle w:val="a0"/>
        <w:ind w:firstLine="210"/>
        <w:rPr>
          <w:rFonts w:hint="default"/>
        </w:rPr>
      </w:pPr>
    </w:p>
    <w:p w14:paraId="136999C2" w14:textId="77777777" w:rsidR="000E0449" w:rsidRDefault="000E0449"/>
    <w:p w14:paraId="0B232A28" w14:textId="77777777" w:rsidR="000E0449" w:rsidRDefault="000E0449">
      <w:pPr>
        <w:pStyle w:val="a0"/>
        <w:ind w:firstLine="210"/>
        <w:rPr>
          <w:rFonts w:hint="default"/>
        </w:rPr>
      </w:pPr>
    </w:p>
    <w:p w14:paraId="60AF82CF" w14:textId="77777777" w:rsidR="000E0449" w:rsidRDefault="000E0449"/>
    <w:p w14:paraId="6D331181" w14:textId="77777777" w:rsidR="000E0449" w:rsidRDefault="00362F8F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0E0449" w14:paraId="5B9C312E" w14:textId="77777777">
        <w:tc>
          <w:tcPr>
            <w:tcW w:w="1980" w:type="dxa"/>
          </w:tcPr>
          <w:p w14:paraId="5B338570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6292F207" w14:textId="72B625F8" w:rsidR="000E0449" w:rsidRDefault="007C16AB">
            <w:pPr>
              <w:widowControl/>
              <w:rPr>
                <w:rFonts w:ascii="宋体" w:eastAsia="宋体" w:hAnsi="宋体"/>
                <w:sz w:val="28"/>
                <w:szCs w:val="28"/>
              </w:rPr>
            </w:pPr>
            <w:bookmarkStart w:id="1" w:name="OLE_LINK5"/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旋蒸蒸发</w:t>
            </w:r>
            <w:proofErr w:type="gramEnd"/>
            <w:r>
              <w:rPr>
                <w:rFonts w:ascii="宋体" w:eastAsia="宋体" w:hAnsi="宋体" w:hint="eastAsia"/>
                <w:sz w:val="28"/>
                <w:szCs w:val="28"/>
              </w:rPr>
              <w:t>仪</w:t>
            </w:r>
            <w:bookmarkEnd w:id="1"/>
          </w:p>
        </w:tc>
        <w:tc>
          <w:tcPr>
            <w:tcW w:w="1701" w:type="dxa"/>
          </w:tcPr>
          <w:p w14:paraId="3A5BD64D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7039270E" w14:textId="41274943" w:rsidR="000E0449" w:rsidRDefault="000E04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E0449" w14:paraId="54214097" w14:textId="77777777">
        <w:tc>
          <w:tcPr>
            <w:tcW w:w="2830" w:type="dxa"/>
            <w:gridSpan w:val="2"/>
          </w:tcPr>
          <w:p w14:paraId="6E586C15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项目预算</w:t>
            </w:r>
          </w:p>
        </w:tc>
        <w:tc>
          <w:tcPr>
            <w:tcW w:w="5466" w:type="dxa"/>
            <w:gridSpan w:val="3"/>
          </w:tcPr>
          <w:p w14:paraId="51375E16" w14:textId="1463D28B" w:rsidR="000E0449" w:rsidRDefault="00B7263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5</w:t>
            </w:r>
            <w:r w:rsidR="00E04CBC">
              <w:rPr>
                <w:rFonts w:ascii="宋体" w:eastAsia="宋体" w:hAnsi="宋体"/>
                <w:sz w:val="28"/>
                <w:szCs w:val="28"/>
              </w:rPr>
              <w:t>0000</w:t>
            </w:r>
            <w:r w:rsidR="00E04CBC">
              <w:rPr>
                <w:rFonts w:ascii="宋体" w:eastAsia="宋体" w:hAnsi="宋体" w:hint="eastAsia"/>
                <w:sz w:val="28"/>
                <w:szCs w:val="28"/>
              </w:rPr>
              <w:t>元（1台）</w:t>
            </w:r>
          </w:p>
        </w:tc>
      </w:tr>
      <w:tr w:rsidR="000E0449" w14:paraId="189E4C84" w14:textId="77777777">
        <w:trPr>
          <w:trHeight w:val="1301"/>
        </w:trPr>
        <w:tc>
          <w:tcPr>
            <w:tcW w:w="8296" w:type="dxa"/>
            <w:gridSpan w:val="5"/>
          </w:tcPr>
          <w:p w14:paraId="1AB7CF74" w14:textId="37BD0745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主要用途描述：</w:t>
            </w:r>
            <w:proofErr w:type="gramStart"/>
            <w:r w:rsidR="007C16AB">
              <w:rPr>
                <w:rFonts w:ascii="宋体" w:eastAsia="宋体" w:hAnsi="宋体" w:hint="eastAsia"/>
                <w:sz w:val="28"/>
                <w:szCs w:val="28"/>
              </w:rPr>
              <w:t>旋蒸蒸发</w:t>
            </w:r>
            <w:proofErr w:type="gramEnd"/>
            <w:r w:rsidR="007C16AB">
              <w:rPr>
                <w:rFonts w:ascii="宋体" w:eastAsia="宋体" w:hAnsi="宋体" w:hint="eastAsia"/>
                <w:sz w:val="28"/>
                <w:szCs w:val="28"/>
              </w:rPr>
              <w:t>仪</w:t>
            </w:r>
            <w:r w:rsidR="007C16AB" w:rsidRPr="007C16AB">
              <w:rPr>
                <w:rFonts w:ascii="宋体" w:eastAsia="宋体" w:hAnsi="宋体" w:hint="eastAsia"/>
                <w:sz w:val="28"/>
                <w:szCs w:val="28"/>
              </w:rPr>
              <w:t>主要用于减压条件下连续蒸馏易挥发性溶剂，应用于化学、化工、生物医药等领域。</w:t>
            </w:r>
          </w:p>
        </w:tc>
      </w:tr>
      <w:tr w:rsidR="000E0449" w14:paraId="42CCF6B0" w14:textId="77777777" w:rsidTr="007C16AB">
        <w:trPr>
          <w:trHeight w:val="699"/>
        </w:trPr>
        <w:tc>
          <w:tcPr>
            <w:tcW w:w="8296" w:type="dxa"/>
            <w:gridSpan w:val="5"/>
          </w:tcPr>
          <w:p w14:paraId="0BEA2059" w14:textId="77777777" w:rsidR="000E0449" w:rsidRPr="007C16AB" w:rsidRDefault="00362F8F">
            <w:p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参数要求：</w:t>
            </w:r>
          </w:p>
          <w:p w14:paraId="26997D84" w14:textId="77777777" w:rsidR="007C16AB" w:rsidRPr="007C16AB" w:rsidRDefault="007C16AB" w:rsidP="007C16AB">
            <w:p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主要技术参数：</w:t>
            </w:r>
          </w:p>
          <w:p w14:paraId="69710578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整套系统由同一厂家制造，兼容性好，售后服务便捷。</w:t>
            </w:r>
          </w:p>
          <w:p w14:paraId="2FEBC89A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转速范围：</w:t>
            </w:r>
            <w:r w:rsidRPr="007C16AB">
              <w:rPr>
                <w:rFonts w:ascii="宋体" w:eastAsia="宋体" w:hAnsi="宋体"/>
                <w:sz w:val="24"/>
              </w:rPr>
              <w:t>10-310rpm</w:t>
            </w:r>
            <w:r w:rsidRPr="007C16AB">
              <w:rPr>
                <w:rFonts w:ascii="宋体" w:eastAsia="宋体" w:hAnsi="宋体" w:hint="eastAsia"/>
                <w:sz w:val="24"/>
              </w:rPr>
              <w:t>。</w:t>
            </w:r>
          </w:p>
          <w:p w14:paraId="037B8707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数字显示转速，无级调节。</w:t>
            </w:r>
          </w:p>
          <w:p w14:paraId="34F7CB2B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浴槽温度范围：室温</w:t>
            </w:r>
            <w:r w:rsidRPr="007C16AB">
              <w:rPr>
                <w:rFonts w:ascii="宋体" w:eastAsia="宋体" w:hAnsi="宋体"/>
                <w:sz w:val="24"/>
              </w:rPr>
              <w:t>~180</w:t>
            </w:r>
            <w:r w:rsidRPr="007C16AB">
              <w:rPr>
                <w:rFonts w:ascii="宋体" w:eastAsia="宋体" w:hAnsi="宋体" w:hint="eastAsia"/>
                <w:sz w:val="24"/>
              </w:rPr>
              <w:t>℃，水油两用。</w:t>
            </w:r>
          </w:p>
          <w:p w14:paraId="213A103B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浴槽容量：</w:t>
            </w:r>
            <w:r w:rsidRPr="007C16AB">
              <w:rPr>
                <w:rFonts w:ascii="宋体" w:eastAsia="宋体" w:hAnsi="宋体"/>
                <w:sz w:val="24"/>
              </w:rPr>
              <w:t>5.4L</w:t>
            </w:r>
            <w:r w:rsidRPr="007C16AB">
              <w:rPr>
                <w:rFonts w:ascii="宋体" w:eastAsia="宋体" w:hAnsi="宋体" w:hint="eastAsia"/>
                <w:sz w:val="24"/>
              </w:rPr>
              <w:t>。</w:t>
            </w:r>
          </w:p>
          <w:p w14:paraId="4B8D7895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浴槽材质：铝合金内胆，</w:t>
            </w:r>
            <w:proofErr w:type="gramStart"/>
            <w:r w:rsidRPr="007C16AB">
              <w:rPr>
                <w:rFonts w:ascii="宋体" w:eastAsia="宋体" w:hAnsi="宋体" w:hint="eastAsia"/>
                <w:sz w:val="24"/>
              </w:rPr>
              <w:t>特氟龙</w:t>
            </w:r>
            <w:proofErr w:type="gramEnd"/>
            <w:r w:rsidRPr="007C16AB">
              <w:rPr>
                <w:rFonts w:ascii="宋体" w:eastAsia="宋体" w:hAnsi="宋体" w:hint="eastAsia"/>
                <w:sz w:val="24"/>
              </w:rPr>
              <w:t>涂层，耐受有机腐蚀。</w:t>
            </w:r>
          </w:p>
          <w:p w14:paraId="0D57BB1B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直立式冷凝管，冷凝面积</w:t>
            </w:r>
            <w:r w:rsidRPr="007C16AB">
              <w:rPr>
                <w:rFonts w:ascii="宋体" w:eastAsia="宋体" w:hAnsi="宋体"/>
                <w:sz w:val="24"/>
              </w:rPr>
              <w:t>0.146</w:t>
            </w:r>
            <w:r w:rsidRPr="007C16AB">
              <w:rPr>
                <w:rFonts w:ascii="宋体" w:eastAsia="宋体" w:hAnsi="宋体" w:hint="eastAsia"/>
                <w:sz w:val="24"/>
              </w:rPr>
              <w:t>㎡。</w:t>
            </w:r>
          </w:p>
          <w:p w14:paraId="79B1BF84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玻璃组件可左右两向安装，有效利用实验室空间。</w:t>
            </w:r>
          </w:p>
          <w:p w14:paraId="330D1A73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试料瓶旋转方向可设置为正向、反向、定时正反相交替旋转。</w:t>
            </w:r>
          </w:p>
          <w:p w14:paraId="18BC6C0C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配置变频隔膜真空泵，带有内嵌式把手，移动方便。</w:t>
            </w:r>
          </w:p>
          <w:p w14:paraId="0F89B9AA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泵体配备</w:t>
            </w:r>
            <w:proofErr w:type="gramStart"/>
            <w:r w:rsidRPr="007C16AB">
              <w:rPr>
                <w:rFonts w:ascii="宋体" w:eastAsia="宋体" w:hAnsi="宋体" w:hint="eastAsia"/>
                <w:sz w:val="24"/>
              </w:rPr>
              <w:t>气镇阀</w:t>
            </w:r>
            <w:proofErr w:type="gramEnd"/>
            <w:r w:rsidRPr="007C16AB">
              <w:rPr>
                <w:rFonts w:ascii="宋体" w:eastAsia="宋体" w:hAnsi="宋体" w:hint="eastAsia"/>
                <w:sz w:val="24"/>
              </w:rPr>
              <w:t>，可通过</w:t>
            </w:r>
            <w:proofErr w:type="gramStart"/>
            <w:r w:rsidRPr="007C16AB">
              <w:rPr>
                <w:rFonts w:ascii="宋体" w:eastAsia="宋体" w:hAnsi="宋体" w:hint="eastAsia"/>
                <w:sz w:val="24"/>
              </w:rPr>
              <w:t>气镇阀将</w:t>
            </w:r>
            <w:proofErr w:type="gramEnd"/>
            <w:r w:rsidRPr="007C16AB">
              <w:rPr>
                <w:rFonts w:ascii="宋体" w:eastAsia="宋体" w:hAnsi="宋体" w:hint="eastAsia"/>
                <w:sz w:val="24"/>
              </w:rPr>
              <w:t>泵腔内的有机溶剂排出，降低膜片的损耗。</w:t>
            </w:r>
          </w:p>
          <w:p w14:paraId="31A4762A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排气速度：</w:t>
            </w:r>
            <w:r w:rsidRPr="007C16AB">
              <w:rPr>
                <w:rFonts w:ascii="宋体" w:eastAsia="宋体" w:hAnsi="宋体"/>
                <w:sz w:val="24"/>
              </w:rPr>
              <w:t>30L/min</w:t>
            </w:r>
            <w:r w:rsidRPr="007C16AB">
              <w:rPr>
                <w:rFonts w:ascii="宋体" w:eastAsia="宋体" w:hAnsi="宋体" w:hint="eastAsia"/>
                <w:sz w:val="24"/>
              </w:rPr>
              <w:t>。</w:t>
            </w:r>
          </w:p>
          <w:p w14:paraId="0D560712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极限真空：</w:t>
            </w:r>
            <w:r w:rsidRPr="007C16AB">
              <w:rPr>
                <w:rFonts w:ascii="宋体" w:eastAsia="宋体" w:hAnsi="宋体"/>
                <w:sz w:val="24"/>
              </w:rPr>
              <w:t>10Hpa</w:t>
            </w:r>
            <w:r w:rsidRPr="007C16AB">
              <w:rPr>
                <w:rFonts w:ascii="宋体" w:eastAsia="宋体" w:hAnsi="宋体" w:hint="eastAsia"/>
                <w:sz w:val="24"/>
              </w:rPr>
              <w:t>。</w:t>
            </w:r>
          </w:p>
          <w:p w14:paraId="385A00E7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接气部均为耐受有机腐蚀材质。</w:t>
            </w:r>
          </w:p>
          <w:p w14:paraId="6FE15CB5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配备消音装置，减少隔膜泵噪音。</w:t>
            </w:r>
          </w:p>
          <w:p w14:paraId="33AE6DD6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变频型真空控制，泵转速可调，无需电磁阀，噪音低，真空波动小。</w:t>
            </w:r>
          </w:p>
          <w:p w14:paraId="45B87BBD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配置真空控制器，真空控制范围：</w:t>
            </w:r>
            <w:r w:rsidRPr="007C16AB">
              <w:rPr>
                <w:rFonts w:ascii="宋体" w:eastAsia="宋体" w:hAnsi="宋体"/>
                <w:sz w:val="24"/>
              </w:rPr>
              <w:t>0~1013hPa</w:t>
            </w:r>
            <w:r w:rsidRPr="007C16AB">
              <w:rPr>
                <w:rFonts w:ascii="宋体" w:eastAsia="宋体" w:hAnsi="宋体" w:hint="eastAsia"/>
                <w:sz w:val="24"/>
              </w:rPr>
              <w:t>。</w:t>
            </w:r>
          </w:p>
          <w:p w14:paraId="516FE90F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彩色</w:t>
            </w:r>
            <w:r w:rsidRPr="007C16AB">
              <w:rPr>
                <w:rFonts w:ascii="宋体" w:eastAsia="宋体" w:hAnsi="宋体"/>
                <w:sz w:val="24"/>
              </w:rPr>
              <w:t>TFT</w:t>
            </w:r>
            <w:r w:rsidRPr="007C16AB">
              <w:rPr>
                <w:rFonts w:ascii="宋体" w:eastAsia="宋体" w:hAnsi="宋体" w:hint="eastAsia"/>
                <w:sz w:val="24"/>
              </w:rPr>
              <w:t>显示屏，旋转蒸发</w:t>
            </w:r>
            <w:proofErr w:type="gramStart"/>
            <w:r w:rsidRPr="007C16AB">
              <w:rPr>
                <w:rFonts w:ascii="宋体" w:eastAsia="宋体" w:hAnsi="宋体" w:hint="eastAsia"/>
                <w:sz w:val="24"/>
              </w:rPr>
              <w:t>仪系统</w:t>
            </w:r>
            <w:proofErr w:type="gramEnd"/>
            <w:r w:rsidRPr="007C16AB">
              <w:rPr>
                <w:rFonts w:ascii="宋体" w:eastAsia="宋体" w:hAnsi="宋体" w:hint="eastAsia"/>
                <w:sz w:val="24"/>
              </w:rPr>
              <w:t>的所有参数都可显示在真空控制器主机上。</w:t>
            </w:r>
          </w:p>
          <w:p w14:paraId="4D4CD7C3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具备定值、程序、梯度、分段等真空控制模式。</w:t>
            </w:r>
          </w:p>
          <w:p w14:paraId="17FE4296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压力设定可随时变更，运转过程中也可以根据浓缩状况随时调整设定压力（手动控制模式）。</w:t>
            </w:r>
          </w:p>
          <w:p w14:paraId="104D39CE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已经存储了有代表性的溶剂浓缩程序，并可对常用溶剂进行保存，</w:t>
            </w:r>
          </w:p>
          <w:p w14:paraId="7DAF47FC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可以自动检测样品沸点，并在适合的真空度下进行浓缩。</w:t>
            </w:r>
          </w:p>
          <w:p w14:paraId="48697892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内置压力段程序控制功能，</w:t>
            </w:r>
            <w:r w:rsidRPr="007C16AB">
              <w:rPr>
                <w:rFonts w:ascii="宋体" w:eastAsia="宋体" w:hAnsi="宋体"/>
                <w:sz w:val="24"/>
              </w:rPr>
              <w:t xml:space="preserve">1 </w:t>
            </w:r>
            <w:proofErr w:type="gramStart"/>
            <w:r w:rsidRPr="007C16AB">
              <w:rPr>
                <w:rFonts w:ascii="宋体" w:eastAsia="宋体" w:hAnsi="宋体" w:hint="eastAsia"/>
                <w:sz w:val="24"/>
              </w:rPr>
              <w:t>个</w:t>
            </w:r>
            <w:proofErr w:type="gramEnd"/>
            <w:r w:rsidRPr="007C16AB">
              <w:rPr>
                <w:rFonts w:ascii="宋体" w:eastAsia="宋体" w:hAnsi="宋体" w:hint="eastAsia"/>
                <w:sz w:val="24"/>
              </w:rPr>
              <w:t>程序可以设置</w:t>
            </w:r>
            <w:r w:rsidRPr="007C16AB">
              <w:rPr>
                <w:rFonts w:ascii="宋体" w:eastAsia="宋体" w:hAnsi="宋体"/>
                <w:sz w:val="24"/>
              </w:rPr>
              <w:t xml:space="preserve"> 99 </w:t>
            </w:r>
            <w:r w:rsidRPr="007C16AB">
              <w:rPr>
                <w:rFonts w:ascii="宋体" w:eastAsia="宋体" w:hAnsi="宋体" w:hint="eastAsia"/>
                <w:sz w:val="24"/>
              </w:rPr>
              <w:t>个压力</w:t>
            </w:r>
            <w:proofErr w:type="gramStart"/>
            <w:r w:rsidRPr="007C16AB">
              <w:rPr>
                <w:rFonts w:ascii="宋体" w:eastAsia="宋体" w:hAnsi="宋体" w:hint="eastAsia"/>
                <w:sz w:val="24"/>
              </w:rPr>
              <w:t>段控</w:t>
            </w:r>
            <w:proofErr w:type="gramEnd"/>
            <w:r w:rsidRPr="007C16AB">
              <w:rPr>
                <w:rFonts w:ascii="宋体" w:eastAsia="宋体" w:hAnsi="宋体" w:hint="eastAsia"/>
                <w:sz w:val="24"/>
              </w:rPr>
              <w:t>制或与定值控制，减压，释放真空等进行组合的压力控制，可保存</w:t>
            </w:r>
            <w:r w:rsidRPr="007C16AB">
              <w:rPr>
                <w:rFonts w:ascii="宋体" w:eastAsia="宋体" w:hAnsi="宋体"/>
                <w:sz w:val="24"/>
              </w:rPr>
              <w:t xml:space="preserve"> 5</w:t>
            </w:r>
            <w:r w:rsidRPr="007C16AB">
              <w:rPr>
                <w:rFonts w:ascii="宋体" w:eastAsia="宋体" w:hAnsi="宋体" w:hint="eastAsia"/>
                <w:sz w:val="24"/>
              </w:rPr>
              <w:t>个程序。</w:t>
            </w:r>
          </w:p>
          <w:p w14:paraId="114353C8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配置桌面型冷却水循环装置。</w:t>
            </w:r>
          </w:p>
          <w:p w14:paraId="5EF1D1DB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温度控制范围：</w:t>
            </w:r>
            <w:r w:rsidRPr="007C16AB">
              <w:rPr>
                <w:rFonts w:ascii="宋体" w:eastAsia="宋体" w:hAnsi="宋体"/>
                <w:sz w:val="24"/>
              </w:rPr>
              <w:t>-20-30</w:t>
            </w:r>
            <w:r w:rsidRPr="007C16AB">
              <w:rPr>
                <w:rFonts w:ascii="宋体" w:eastAsia="宋体" w:hAnsi="宋体" w:hint="eastAsia"/>
                <w:sz w:val="24"/>
              </w:rPr>
              <w:t>℃。</w:t>
            </w:r>
          </w:p>
          <w:p w14:paraId="7E0CB338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制冷功率：</w:t>
            </w:r>
            <w:r w:rsidRPr="007C16AB">
              <w:rPr>
                <w:rFonts w:ascii="宋体" w:eastAsia="宋体" w:hAnsi="宋体"/>
                <w:sz w:val="24"/>
              </w:rPr>
              <w:t>450W</w:t>
            </w:r>
            <w:r w:rsidRPr="007C16AB">
              <w:rPr>
                <w:rFonts w:ascii="宋体" w:eastAsia="宋体" w:hAnsi="宋体" w:hint="eastAsia"/>
                <w:sz w:val="24"/>
              </w:rPr>
              <w:t>（</w:t>
            </w:r>
            <w:r w:rsidRPr="007C16AB">
              <w:rPr>
                <w:rFonts w:ascii="宋体" w:eastAsia="宋体" w:hAnsi="宋体"/>
                <w:sz w:val="24"/>
              </w:rPr>
              <w:t>10</w:t>
            </w:r>
            <w:r w:rsidRPr="007C16AB">
              <w:rPr>
                <w:rFonts w:ascii="宋体" w:eastAsia="宋体" w:hAnsi="宋体" w:hint="eastAsia"/>
                <w:sz w:val="24"/>
              </w:rPr>
              <w:t>℃）。</w:t>
            </w:r>
          </w:p>
          <w:p w14:paraId="4844646D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最大流量：</w:t>
            </w:r>
            <w:r w:rsidRPr="007C16AB">
              <w:rPr>
                <w:rFonts w:ascii="宋体" w:eastAsia="宋体" w:hAnsi="宋体"/>
                <w:sz w:val="24"/>
              </w:rPr>
              <w:t>9L/min</w:t>
            </w:r>
            <w:r w:rsidRPr="007C16AB">
              <w:rPr>
                <w:rFonts w:ascii="宋体" w:eastAsia="宋体" w:hAnsi="宋体" w:hint="eastAsia"/>
                <w:sz w:val="24"/>
              </w:rPr>
              <w:t>，最大扬程：</w:t>
            </w:r>
            <w:r w:rsidRPr="007C16AB">
              <w:rPr>
                <w:rFonts w:ascii="宋体" w:eastAsia="宋体" w:hAnsi="宋体"/>
                <w:sz w:val="24"/>
              </w:rPr>
              <w:t>4.2m</w:t>
            </w:r>
            <w:r w:rsidRPr="007C16AB">
              <w:rPr>
                <w:rFonts w:ascii="宋体" w:eastAsia="宋体" w:hAnsi="宋体" w:hint="eastAsia"/>
                <w:sz w:val="24"/>
              </w:rPr>
              <w:t>。</w:t>
            </w:r>
          </w:p>
          <w:p w14:paraId="02CD97D2" w14:textId="77777777" w:rsidR="007C16AB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lastRenderedPageBreak/>
              <w:t>快插式循环接口，可以</w:t>
            </w:r>
            <w:r w:rsidRPr="007C16AB">
              <w:rPr>
                <w:rFonts w:ascii="宋体" w:eastAsia="宋体" w:hAnsi="宋体"/>
                <w:sz w:val="24"/>
              </w:rPr>
              <w:t>360</w:t>
            </w:r>
            <w:r w:rsidRPr="007C16AB">
              <w:rPr>
                <w:rFonts w:ascii="宋体" w:eastAsia="宋体" w:hAnsi="宋体" w:hint="eastAsia"/>
                <w:sz w:val="24"/>
              </w:rPr>
              <w:t>℃旋转，减少配管的压力。</w:t>
            </w:r>
          </w:p>
          <w:p w14:paraId="77ACFF59" w14:textId="672CD6EB" w:rsidR="000E0449" w:rsidRPr="007C16AB" w:rsidRDefault="007C16AB" w:rsidP="007C16AB">
            <w:pPr>
              <w:numPr>
                <w:ilvl w:val="0"/>
                <w:numId w:val="2"/>
              </w:numPr>
              <w:rPr>
                <w:rFonts w:ascii="宋体" w:eastAsia="宋体" w:hAnsi="宋体"/>
                <w:sz w:val="24"/>
              </w:rPr>
            </w:pPr>
            <w:r w:rsidRPr="007C16AB">
              <w:rPr>
                <w:rFonts w:ascii="宋体" w:eastAsia="宋体" w:hAnsi="宋体" w:hint="eastAsia"/>
                <w:sz w:val="24"/>
              </w:rPr>
              <w:t>隔膜真空泵、冷却水循环装置、旋转蒸发仪主机都配有通信段子，可与真空控制器通信，联动使用。</w:t>
            </w:r>
          </w:p>
        </w:tc>
      </w:tr>
    </w:tbl>
    <w:p w14:paraId="38996518" w14:textId="77777777" w:rsidR="000E0449" w:rsidRDefault="00362F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14:paraId="4E0FA645" w14:textId="77777777" w:rsidR="000E0449" w:rsidRDefault="000E0449">
      <w:pPr>
        <w:pStyle w:val="a0"/>
        <w:ind w:firstLine="210"/>
        <w:rPr>
          <w:rFonts w:hint="default"/>
        </w:rPr>
      </w:pPr>
    </w:p>
    <w:p w14:paraId="18761AB8" w14:textId="77777777" w:rsidR="000E0449" w:rsidRDefault="000E0449"/>
    <w:p w14:paraId="413B7A3E" w14:textId="77777777" w:rsidR="000E0449" w:rsidRDefault="000E0449">
      <w:pPr>
        <w:pStyle w:val="a0"/>
        <w:ind w:firstLine="210"/>
        <w:rPr>
          <w:rFonts w:hint="default"/>
        </w:rPr>
      </w:pPr>
    </w:p>
    <w:p w14:paraId="627EFCBD" w14:textId="77777777" w:rsidR="000E0449" w:rsidRDefault="000E0449"/>
    <w:p w14:paraId="3392C7AD" w14:textId="77777777" w:rsidR="000E0449" w:rsidRDefault="000E0449">
      <w:pPr>
        <w:pStyle w:val="a0"/>
        <w:ind w:firstLine="210"/>
        <w:rPr>
          <w:rFonts w:hint="default"/>
        </w:rPr>
      </w:pPr>
    </w:p>
    <w:p w14:paraId="3D13FEF2" w14:textId="77777777" w:rsidR="000E0449" w:rsidRDefault="000E0449"/>
    <w:p w14:paraId="7D518543" w14:textId="77777777" w:rsidR="000E0449" w:rsidRDefault="000E0449">
      <w:pPr>
        <w:pStyle w:val="a0"/>
        <w:ind w:firstLine="210"/>
        <w:rPr>
          <w:rFonts w:hint="default"/>
        </w:rPr>
      </w:pPr>
    </w:p>
    <w:p w14:paraId="5B32B7D2" w14:textId="77777777" w:rsidR="007C16AB" w:rsidRDefault="007C16AB" w:rsidP="007C16AB"/>
    <w:p w14:paraId="22EE008B" w14:textId="77777777" w:rsidR="007C16AB" w:rsidRDefault="007C16AB" w:rsidP="007C16AB">
      <w:pPr>
        <w:pStyle w:val="a0"/>
        <w:ind w:firstLine="210"/>
        <w:rPr>
          <w:rFonts w:hint="default"/>
        </w:rPr>
      </w:pPr>
    </w:p>
    <w:p w14:paraId="147E9F2A" w14:textId="77777777" w:rsidR="007C16AB" w:rsidRDefault="007C16AB" w:rsidP="007C16AB"/>
    <w:p w14:paraId="78CA415C" w14:textId="77777777" w:rsidR="007C16AB" w:rsidRDefault="007C16AB" w:rsidP="007C16AB">
      <w:pPr>
        <w:pStyle w:val="a0"/>
        <w:ind w:firstLine="210"/>
        <w:rPr>
          <w:rFonts w:hint="default"/>
        </w:rPr>
      </w:pPr>
    </w:p>
    <w:p w14:paraId="13E1EC7F" w14:textId="77777777" w:rsidR="007C16AB" w:rsidRDefault="007C16AB" w:rsidP="007C16AB"/>
    <w:p w14:paraId="2AB7A06C" w14:textId="77777777" w:rsidR="007C16AB" w:rsidRDefault="007C16AB" w:rsidP="007C16AB">
      <w:pPr>
        <w:pStyle w:val="a0"/>
        <w:ind w:firstLine="210"/>
        <w:rPr>
          <w:rFonts w:hint="default"/>
        </w:rPr>
      </w:pPr>
    </w:p>
    <w:p w14:paraId="3D16A868" w14:textId="77777777" w:rsidR="007C16AB" w:rsidRDefault="007C16AB" w:rsidP="007C16AB"/>
    <w:p w14:paraId="338BBA0B" w14:textId="77777777" w:rsidR="007C16AB" w:rsidRDefault="007C16AB" w:rsidP="007C16AB">
      <w:pPr>
        <w:pStyle w:val="a0"/>
        <w:ind w:firstLine="210"/>
        <w:rPr>
          <w:rFonts w:hint="default"/>
        </w:rPr>
      </w:pPr>
    </w:p>
    <w:p w14:paraId="790DC18E" w14:textId="77777777" w:rsidR="007C16AB" w:rsidRDefault="007C16AB" w:rsidP="007C16AB"/>
    <w:p w14:paraId="3E58B7CE" w14:textId="77777777" w:rsidR="007C16AB" w:rsidRDefault="007C16AB" w:rsidP="007C16AB">
      <w:pPr>
        <w:pStyle w:val="a0"/>
        <w:ind w:firstLine="210"/>
        <w:rPr>
          <w:rFonts w:hint="default"/>
        </w:rPr>
      </w:pPr>
    </w:p>
    <w:p w14:paraId="715DB990" w14:textId="77777777" w:rsidR="007C16AB" w:rsidRDefault="007C16AB" w:rsidP="007C16AB"/>
    <w:p w14:paraId="51C2B67F" w14:textId="77777777" w:rsidR="007C16AB" w:rsidRDefault="007C16AB" w:rsidP="007C16AB">
      <w:pPr>
        <w:pStyle w:val="a0"/>
        <w:ind w:firstLine="210"/>
        <w:rPr>
          <w:rFonts w:hint="default"/>
        </w:rPr>
      </w:pPr>
    </w:p>
    <w:p w14:paraId="6D0D0FC2" w14:textId="77777777" w:rsidR="007C16AB" w:rsidRDefault="007C16AB" w:rsidP="007C16AB"/>
    <w:p w14:paraId="29C034CB" w14:textId="77777777" w:rsidR="007C16AB" w:rsidRDefault="007C16AB" w:rsidP="007C16AB">
      <w:pPr>
        <w:pStyle w:val="a0"/>
        <w:ind w:firstLine="210"/>
        <w:rPr>
          <w:rFonts w:hint="default"/>
        </w:rPr>
      </w:pPr>
    </w:p>
    <w:p w14:paraId="5E74E789" w14:textId="77777777" w:rsidR="007C16AB" w:rsidRDefault="007C16AB" w:rsidP="007C16AB"/>
    <w:p w14:paraId="3F490874" w14:textId="77777777" w:rsidR="007C16AB" w:rsidRDefault="007C16AB" w:rsidP="007C16AB">
      <w:pPr>
        <w:pStyle w:val="a0"/>
        <w:ind w:firstLine="210"/>
        <w:rPr>
          <w:rFonts w:hint="default"/>
        </w:rPr>
      </w:pPr>
    </w:p>
    <w:p w14:paraId="02636610" w14:textId="77777777" w:rsidR="007C16AB" w:rsidRDefault="007C16AB" w:rsidP="007C16AB"/>
    <w:p w14:paraId="0821E4E4" w14:textId="77777777" w:rsidR="007C16AB" w:rsidRDefault="007C16AB" w:rsidP="007C16AB">
      <w:pPr>
        <w:pStyle w:val="a0"/>
        <w:ind w:firstLine="210"/>
        <w:rPr>
          <w:rFonts w:hint="default"/>
        </w:rPr>
      </w:pPr>
    </w:p>
    <w:p w14:paraId="73E94D2B" w14:textId="77777777" w:rsidR="007C16AB" w:rsidRDefault="007C16AB" w:rsidP="007C16AB"/>
    <w:p w14:paraId="06C6D54D" w14:textId="77777777" w:rsidR="007C16AB" w:rsidRDefault="007C16AB" w:rsidP="007C16AB">
      <w:pPr>
        <w:pStyle w:val="a0"/>
        <w:ind w:firstLine="210"/>
        <w:rPr>
          <w:rFonts w:hint="default"/>
        </w:rPr>
      </w:pPr>
    </w:p>
    <w:p w14:paraId="16FBF50F" w14:textId="77777777" w:rsidR="007C16AB" w:rsidRDefault="007C16AB" w:rsidP="007C16AB"/>
    <w:p w14:paraId="0685CB80" w14:textId="77777777" w:rsidR="007C16AB" w:rsidRDefault="007C16AB" w:rsidP="007C16AB">
      <w:pPr>
        <w:pStyle w:val="a0"/>
        <w:ind w:firstLine="210"/>
        <w:rPr>
          <w:rFonts w:hint="default"/>
        </w:rPr>
      </w:pPr>
    </w:p>
    <w:p w14:paraId="0C71847D" w14:textId="77777777" w:rsidR="007C16AB" w:rsidRDefault="007C16AB" w:rsidP="007C16AB"/>
    <w:p w14:paraId="2D8B66C5" w14:textId="77777777" w:rsidR="007C16AB" w:rsidRDefault="007C16AB" w:rsidP="007C16AB">
      <w:pPr>
        <w:pStyle w:val="a0"/>
        <w:ind w:firstLine="210"/>
        <w:rPr>
          <w:rFonts w:hint="default"/>
        </w:rPr>
      </w:pPr>
    </w:p>
    <w:p w14:paraId="09258E6D" w14:textId="77777777" w:rsidR="007C16AB" w:rsidRDefault="007C16AB" w:rsidP="007C16AB"/>
    <w:p w14:paraId="1BE8C8BC" w14:textId="77777777" w:rsidR="007C16AB" w:rsidRDefault="007C16AB" w:rsidP="007C16AB">
      <w:pPr>
        <w:pStyle w:val="a0"/>
        <w:ind w:firstLine="210"/>
        <w:rPr>
          <w:rFonts w:hint="default"/>
        </w:rPr>
      </w:pPr>
    </w:p>
    <w:p w14:paraId="0AAF6FE5" w14:textId="77777777" w:rsidR="007C16AB" w:rsidRDefault="007C16AB" w:rsidP="007C16AB"/>
    <w:p w14:paraId="31305986" w14:textId="77777777" w:rsidR="007C16AB" w:rsidRDefault="007C16AB" w:rsidP="007C16AB">
      <w:pPr>
        <w:pStyle w:val="a0"/>
        <w:ind w:firstLine="210"/>
        <w:rPr>
          <w:rFonts w:hint="default"/>
        </w:rPr>
      </w:pPr>
    </w:p>
    <w:p w14:paraId="10FC3828" w14:textId="77777777" w:rsidR="007C16AB" w:rsidRDefault="007C16AB" w:rsidP="007C16AB"/>
    <w:p w14:paraId="0A61A360" w14:textId="77777777" w:rsidR="007C16AB" w:rsidRDefault="007C16AB" w:rsidP="007C16AB">
      <w:pPr>
        <w:pStyle w:val="a0"/>
        <w:ind w:firstLine="210"/>
        <w:rPr>
          <w:rFonts w:hint="default"/>
        </w:rPr>
      </w:pPr>
    </w:p>
    <w:p w14:paraId="54D8C8FA" w14:textId="77777777" w:rsidR="007C16AB" w:rsidRPr="007C16AB" w:rsidRDefault="007C16AB" w:rsidP="007C16AB"/>
    <w:p w14:paraId="0C185224" w14:textId="77777777" w:rsidR="000E0449" w:rsidRDefault="000E0449"/>
    <w:p w14:paraId="431AC56C" w14:textId="77777777" w:rsidR="000E0449" w:rsidRDefault="000E0449">
      <w:pPr>
        <w:pStyle w:val="a0"/>
        <w:ind w:firstLine="210"/>
        <w:rPr>
          <w:rFonts w:hint="default"/>
        </w:rPr>
      </w:pPr>
    </w:p>
    <w:p w14:paraId="771E7EB9" w14:textId="77777777" w:rsidR="000E0449" w:rsidRDefault="00362F8F">
      <w:pPr>
        <w:jc w:val="center"/>
        <w:rPr>
          <w:rFonts w:ascii="宋体" w:eastAsia="宋体" w:hAnsi="宋体"/>
          <w:sz w:val="32"/>
          <w:szCs w:val="32"/>
        </w:rPr>
      </w:pPr>
      <w:bookmarkStart w:id="2" w:name="OLE_LINK6"/>
      <w:r>
        <w:rPr>
          <w:rFonts w:ascii="宋体" w:eastAsia="宋体" w:hAnsi="宋体" w:hint="eastAsia"/>
          <w:sz w:val="32"/>
          <w:szCs w:val="32"/>
        </w:rPr>
        <w:lastRenderedPageBreak/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0E0449" w14:paraId="2A096082" w14:textId="77777777">
        <w:tc>
          <w:tcPr>
            <w:tcW w:w="1980" w:type="dxa"/>
          </w:tcPr>
          <w:p w14:paraId="67F07DC2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101573BD" w14:textId="55171A2B" w:rsidR="000E0449" w:rsidRDefault="00773EB3">
            <w:pPr>
              <w:widowControl/>
              <w:rPr>
                <w:rFonts w:ascii="宋体" w:eastAsia="宋体" w:hAnsi="宋体"/>
                <w:sz w:val="28"/>
                <w:szCs w:val="28"/>
              </w:rPr>
            </w:pPr>
            <w:bookmarkStart w:id="3" w:name="OLE_LINK8"/>
            <w:r>
              <w:rPr>
                <w:rFonts w:ascii="宋体" w:eastAsia="宋体" w:hAnsi="宋体" w:hint="eastAsia"/>
                <w:sz w:val="28"/>
                <w:szCs w:val="28"/>
              </w:rPr>
              <w:t>PCR热循环仪</w:t>
            </w:r>
            <w:bookmarkEnd w:id="3"/>
          </w:p>
        </w:tc>
        <w:tc>
          <w:tcPr>
            <w:tcW w:w="1701" w:type="dxa"/>
          </w:tcPr>
          <w:p w14:paraId="2205E198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56AC4614" w14:textId="35BB55ED" w:rsidR="000E0449" w:rsidRDefault="000E044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0E0449" w14:paraId="608CFBC2" w14:textId="77777777">
        <w:tc>
          <w:tcPr>
            <w:tcW w:w="2830" w:type="dxa"/>
            <w:gridSpan w:val="2"/>
          </w:tcPr>
          <w:p w14:paraId="42025E52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6FE9346C" w14:textId="5B2E3AD5" w:rsidR="000E0449" w:rsidRDefault="00B72630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 w:rsidR="00E04CBC">
              <w:rPr>
                <w:rFonts w:ascii="宋体" w:eastAsia="宋体" w:hAnsi="宋体"/>
                <w:sz w:val="28"/>
                <w:szCs w:val="28"/>
              </w:rPr>
              <w:t>3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000</w:t>
            </w:r>
            <w:r w:rsidR="00E04CBC">
              <w:rPr>
                <w:rFonts w:ascii="宋体" w:eastAsia="宋体" w:hAnsi="宋体" w:hint="eastAsia"/>
                <w:sz w:val="28"/>
                <w:szCs w:val="28"/>
              </w:rPr>
              <w:t>元（1台）</w:t>
            </w:r>
          </w:p>
        </w:tc>
      </w:tr>
      <w:tr w:rsidR="000E0449" w14:paraId="5D9AAA3B" w14:textId="77777777">
        <w:trPr>
          <w:trHeight w:val="1301"/>
        </w:trPr>
        <w:tc>
          <w:tcPr>
            <w:tcW w:w="8296" w:type="dxa"/>
            <w:gridSpan w:val="5"/>
          </w:tcPr>
          <w:p w14:paraId="1BA32A4E" w14:textId="53FF17CB" w:rsidR="000E0449" w:rsidRDefault="00773EB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5A44BA">
              <w:rPr>
                <w:rFonts w:ascii="宋体" w:eastAsia="宋体" w:hAnsi="宋体" w:hint="eastAsia"/>
                <w:sz w:val="28"/>
                <w:szCs w:val="28"/>
              </w:rPr>
              <w:t>主要用途描述：PCR热循环仪</w:t>
            </w:r>
            <w:r w:rsidR="005A44BA" w:rsidRPr="005A44BA">
              <w:rPr>
                <w:rFonts w:ascii="宋体" w:eastAsia="宋体" w:hAnsi="宋体"/>
                <w:sz w:val="28"/>
                <w:szCs w:val="28"/>
              </w:rPr>
              <w:t>是利用PCR技术对特定DNA在体外进行快速扩增的一种仪器</w:t>
            </w:r>
          </w:p>
        </w:tc>
      </w:tr>
      <w:tr w:rsidR="000E0449" w14:paraId="23A35DBF" w14:textId="77777777">
        <w:trPr>
          <w:trHeight w:val="7141"/>
        </w:trPr>
        <w:tc>
          <w:tcPr>
            <w:tcW w:w="8296" w:type="dxa"/>
            <w:gridSpan w:val="5"/>
          </w:tcPr>
          <w:p w14:paraId="1181869B" w14:textId="77777777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729594CA" w14:textId="77777777" w:rsidR="005A44BA" w:rsidRPr="00184D02" w:rsidRDefault="005A44BA" w:rsidP="005A44BA">
            <w:pPr>
              <w:numPr>
                <w:ilvl w:val="0"/>
                <w:numId w:val="3"/>
              </w:numPr>
              <w:spacing w:line="360" w:lineRule="auto"/>
              <w:rPr>
                <w:rStyle w:val="fontstyle21"/>
                <w:bCs/>
                <w:color w:val="000000" w:themeColor="text1"/>
              </w:rPr>
            </w:pP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样品基座：标准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0.2m</w:t>
            </w:r>
            <w:r w:rsidRPr="00184D02">
              <w:rPr>
                <w:rStyle w:val="fontstyle21"/>
                <w:bCs/>
                <w:color w:val="000000" w:themeColor="text1"/>
              </w:rPr>
              <w:t>L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×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96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孔模块；</w:t>
            </w:r>
          </w:p>
          <w:p w14:paraId="6F79FC3F" w14:textId="77777777" w:rsidR="005A44BA" w:rsidRPr="00184D02" w:rsidRDefault="005A44BA" w:rsidP="005A44BA">
            <w:pPr>
              <w:numPr>
                <w:ilvl w:val="0"/>
                <w:numId w:val="3"/>
              </w:numPr>
              <w:spacing w:line="360" w:lineRule="auto"/>
              <w:rPr>
                <w:rStyle w:val="fontstyle21"/>
                <w:bCs/>
                <w:color w:val="000000" w:themeColor="text1"/>
              </w:rPr>
            </w:pP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★最大模块变温速率：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6.0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℃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/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秒，变温速率可调节</w:t>
            </w:r>
          </w:p>
          <w:p w14:paraId="35CEE843" w14:textId="77777777" w:rsidR="005A44BA" w:rsidRPr="00184D02" w:rsidRDefault="005A44BA" w:rsidP="005A44BA">
            <w:pPr>
              <w:numPr>
                <w:ilvl w:val="0"/>
                <w:numId w:val="3"/>
              </w:numPr>
              <w:spacing w:line="360" w:lineRule="auto"/>
              <w:rPr>
                <w:rStyle w:val="fontstyle21"/>
                <w:bCs/>
                <w:color w:val="000000" w:themeColor="text1"/>
              </w:rPr>
            </w:pP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★最大样本变温速率：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4.4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℃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/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秒</w:t>
            </w:r>
          </w:p>
          <w:p w14:paraId="5DB1110E" w14:textId="77777777" w:rsidR="005A44BA" w:rsidRPr="00184D02" w:rsidRDefault="005A44BA" w:rsidP="005A44BA">
            <w:pPr>
              <w:numPr>
                <w:ilvl w:val="0"/>
                <w:numId w:val="3"/>
              </w:numPr>
              <w:spacing w:line="360" w:lineRule="auto"/>
              <w:outlineLvl w:val="0"/>
              <w:rPr>
                <w:rStyle w:val="fontstyle21"/>
                <w:bCs/>
                <w:color w:val="000000" w:themeColor="text1"/>
              </w:rPr>
            </w:pP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★温度范围：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0-</w:t>
            </w:r>
            <w:r w:rsidRPr="00184D02">
              <w:rPr>
                <w:rStyle w:val="fontstyle21"/>
                <w:bCs/>
                <w:color w:val="000000" w:themeColor="text1"/>
              </w:rPr>
              <w:t>100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.</w:t>
            </w:r>
            <w:r w:rsidRPr="00184D02">
              <w:rPr>
                <w:rStyle w:val="fontstyle21"/>
                <w:bCs/>
                <w:color w:val="000000" w:themeColor="text1"/>
              </w:rPr>
              <w:t>0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℃</w:t>
            </w:r>
          </w:p>
          <w:p w14:paraId="6CE82132" w14:textId="77777777" w:rsidR="005A44BA" w:rsidRPr="00184D02" w:rsidRDefault="005A44BA" w:rsidP="005A44BA">
            <w:pPr>
              <w:numPr>
                <w:ilvl w:val="0"/>
                <w:numId w:val="3"/>
              </w:numPr>
              <w:spacing w:line="360" w:lineRule="auto"/>
              <w:outlineLvl w:val="0"/>
              <w:rPr>
                <w:rStyle w:val="fontstyle21"/>
                <w:bCs/>
                <w:color w:val="000000" w:themeColor="text1"/>
              </w:rPr>
            </w:pP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温度均</w:t>
            </w:r>
            <w:proofErr w:type="gramStart"/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一</w:t>
            </w:r>
            <w:proofErr w:type="gramEnd"/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性：＜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0.5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℃（达到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95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℃后</w:t>
            </w:r>
            <w:r w:rsidRPr="00184D02">
              <w:rPr>
                <w:rStyle w:val="fontstyle21"/>
                <w:bCs/>
                <w:color w:val="000000" w:themeColor="text1"/>
              </w:rPr>
              <w:t>3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0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秒）</w:t>
            </w:r>
          </w:p>
          <w:p w14:paraId="204E7693" w14:textId="77777777" w:rsidR="005A44BA" w:rsidRPr="00184D02" w:rsidRDefault="005A44BA" w:rsidP="005A44BA">
            <w:pPr>
              <w:numPr>
                <w:ilvl w:val="0"/>
                <w:numId w:val="3"/>
              </w:numPr>
              <w:spacing w:line="360" w:lineRule="auto"/>
              <w:outlineLvl w:val="0"/>
              <w:rPr>
                <w:rStyle w:val="fontstyle21"/>
                <w:bCs/>
                <w:color w:val="000000" w:themeColor="text1"/>
              </w:rPr>
            </w:pP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温度准确性：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 xml:space="preserve"> 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±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0.25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℃（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35-99.9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℃之间）</w:t>
            </w:r>
          </w:p>
          <w:p w14:paraId="7D279F2B" w14:textId="77777777" w:rsidR="005A44BA" w:rsidRPr="00184D02" w:rsidRDefault="005A44BA" w:rsidP="005A44BA">
            <w:pPr>
              <w:numPr>
                <w:ilvl w:val="0"/>
                <w:numId w:val="3"/>
              </w:numPr>
              <w:spacing w:line="360" w:lineRule="auto"/>
              <w:outlineLvl w:val="0"/>
              <w:rPr>
                <w:rStyle w:val="fontstyle21"/>
                <w:bCs/>
                <w:color w:val="000000" w:themeColor="text1"/>
              </w:rPr>
            </w:pP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热盖：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3</w:t>
            </w:r>
            <w:r w:rsidRPr="00184D02">
              <w:rPr>
                <w:rStyle w:val="fontstyle21"/>
                <w:bCs/>
                <w:color w:val="000000" w:themeColor="text1"/>
              </w:rPr>
              <w:t>0-110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℃，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 xml:space="preserve"> 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可设置关闭，自动调节压力</w:t>
            </w:r>
          </w:p>
          <w:p w14:paraId="7412368B" w14:textId="77777777" w:rsidR="005A44BA" w:rsidRPr="00184D02" w:rsidRDefault="005A44BA" w:rsidP="005A44BA">
            <w:pPr>
              <w:numPr>
                <w:ilvl w:val="0"/>
                <w:numId w:val="3"/>
              </w:numPr>
              <w:spacing w:line="360" w:lineRule="auto"/>
              <w:rPr>
                <w:rStyle w:val="fontstyle21"/>
                <w:bCs/>
                <w:color w:val="000000" w:themeColor="text1"/>
              </w:rPr>
            </w:pP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PCR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体积范围：支持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10</w:t>
            </w:r>
            <w:r w:rsidRPr="00184D02">
              <w:rPr>
                <w:rStyle w:val="fontstyle21"/>
                <w:bCs/>
                <w:color w:val="000000" w:themeColor="text1"/>
              </w:rPr>
              <w:t>—10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 xml:space="preserve">0 </w:t>
            </w:r>
            <w:proofErr w:type="spellStart"/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uL</w:t>
            </w:r>
            <w:proofErr w:type="spellEnd"/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,</w:t>
            </w:r>
            <w:r w:rsidRPr="00184D02">
              <w:rPr>
                <w:rStyle w:val="fontstyle21"/>
                <w:bCs/>
                <w:color w:val="000000" w:themeColor="text1"/>
              </w:rPr>
              <w:t xml:space="preserve"> 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允许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1</w:t>
            </w:r>
            <w:r w:rsidRPr="00184D02">
              <w:rPr>
                <w:rStyle w:val="fontstyle21"/>
                <w:bCs/>
                <w:color w:val="000000" w:themeColor="text1"/>
              </w:rPr>
              <w:t xml:space="preserve">-100 </w:t>
            </w:r>
            <w:proofErr w:type="spellStart"/>
            <w:r w:rsidRPr="00184D02">
              <w:rPr>
                <w:rStyle w:val="fontstyle21"/>
                <w:bCs/>
                <w:color w:val="000000" w:themeColor="text1"/>
              </w:rPr>
              <w:t>uL</w:t>
            </w:r>
            <w:proofErr w:type="spellEnd"/>
          </w:p>
          <w:p w14:paraId="79C3717F" w14:textId="77777777" w:rsidR="005A44BA" w:rsidRPr="00184D02" w:rsidRDefault="005A44BA" w:rsidP="005A44BA">
            <w:pPr>
              <w:numPr>
                <w:ilvl w:val="0"/>
                <w:numId w:val="3"/>
              </w:numPr>
              <w:spacing w:line="360" w:lineRule="auto"/>
              <w:rPr>
                <w:rStyle w:val="fontstyle21"/>
                <w:bCs/>
                <w:color w:val="000000" w:themeColor="text1"/>
              </w:rPr>
            </w:pP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★专利技术，共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6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组独立控温区域，可精确设置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6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个不同温度，实现真正意义的梯度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PCR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；支持区间温差最大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5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℃，整体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25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℃；允许区间最大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1</w:t>
            </w:r>
            <w:r w:rsidRPr="00184D02">
              <w:rPr>
                <w:rStyle w:val="fontstyle21"/>
                <w:bCs/>
                <w:color w:val="000000" w:themeColor="text1"/>
              </w:rPr>
              <w:t>0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℃，整体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3</w:t>
            </w:r>
            <w:r w:rsidRPr="00184D02">
              <w:rPr>
                <w:rStyle w:val="fontstyle21"/>
                <w:bCs/>
                <w:color w:val="000000" w:themeColor="text1"/>
              </w:rPr>
              <w:t>0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℃</w:t>
            </w:r>
          </w:p>
          <w:p w14:paraId="59E610D8" w14:textId="77777777" w:rsidR="005A44BA" w:rsidRPr="00184D02" w:rsidRDefault="005A44BA" w:rsidP="005A44BA">
            <w:pPr>
              <w:numPr>
                <w:ilvl w:val="0"/>
                <w:numId w:val="3"/>
              </w:numPr>
              <w:rPr>
                <w:rStyle w:val="fontstyle21"/>
                <w:bCs/>
                <w:color w:val="000000" w:themeColor="text1"/>
              </w:rPr>
            </w:pP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8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英寸彩色触摸式显示屏，直观的导航按钮，图形化编辑设置简单方便</w:t>
            </w:r>
          </w:p>
          <w:p w14:paraId="6A21041C" w14:textId="77777777" w:rsidR="005A44BA" w:rsidRPr="00184D02" w:rsidRDefault="005A44BA" w:rsidP="005A44BA">
            <w:pPr>
              <w:numPr>
                <w:ilvl w:val="0"/>
                <w:numId w:val="3"/>
              </w:numPr>
              <w:spacing w:line="360" w:lineRule="auto"/>
              <w:rPr>
                <w:rStyle w:val="fontstyle21"/>
                <w:bCs/>
                <w:color w:val="000000" w:themeColor="text1"/>
              </w:rPr>
            </w:pP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★以太网或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Wi-Fi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连接网络，</w:t>
            </w:r>
            <w:bookmarkStart w:id="4" w:name="_Hlk35200482"/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支持手机或电脑端远程查看、监控、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 xml:space="preserve"> 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预约提醒和打印机连接等</w:t>
            </w:r>
            <w:bookmarkEnd w:id="4"/>
          </w:p>
          <w:p w14:paraId="0FA7979E" w14:textId="77777777" w:rsidR="005A44BA" w:rsidRPr="00184D02" w:rsidRDefault="005A44BA" w:rsidP="005A44BA">
            <w:pPr>
              <w:numPr>
                <w:ilvl w:val="0"/>
                <w:numId w:val="3"/>
              </w:numPr>
              <w:spacing w:line="360" w:lineRule="auto"/>
              <w:outlineLvl w:val="0"/>
              <w:rPr>
                <w:rStyle w:val="fontstyle21"/>
                <w:bCs/>
                <w:color w:val="000000" w:themeColor="text1"/>
              </w:rPr>
            </w:pPr>
            <w:bookmarkStart w:id="5" w:name="OLE_LINK3"/>
            <w:bookmarkStart w:id="6" w:name="OLE_LINK4"/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★</w:t>
            </w:r>
            <w:bookmarkEnd w:id="5"/>
            <w:bookmarkEnd w:id="6"/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联机操控：无需购买软件，允许多台机器在同一局域网内相互连接，并设置由其中一台来操控</w:t>
            </w:r>
          </w:p>
          <w:p w14:paraId="2B703C07" w14:textId="77777777" w:rsidR="005A44BA" w:rsidRPr="00184D02" w:rsidRDefault="005A44BA" w:rsidP="005A44BA">
            <w:pPr>
              <w:numPr>
                <w:ilvl w:val="0"/>
                <w:numId w:val="3"/>
              </w:numPr>
              <w:spacing w:line="360" w:lineRule="auto"/>
              <w:outlineLvl w:val="0"/>
              <w:rPr>
                <w:rStyle w:val="fontstyle21"/>
                <w:bCs/>
                <w:color w:val="000000" w:themeColor="text1"/>
              </w:rPr>
            </w:pP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★采用配套的控制软件，可以集中管理和控制多台不同型号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P</w:t>
            </w:r>
            <w:r w:rsidRPr="00184D02">
              <w:rPr>
                <w:rStyle w:val="fontstyle21"/>
                <w:bCs/>
                <w:color w:val="000000" w:themeColor="text1"/>
              </w:rPr>
              <w:t>CR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仪，控制用户，仪器使用权限</w:t>
            </w:r>
          </w:p>
          <w:p w14:paraId="0BBB91CB" w14:textId="77777777" w:rsidR="005A44BA" w:rsidRPr="00184D02" w:rsidRDefault="005A44BA" w:rsidP="005A44BA">
            <w:pPr>
              <w:numPr>
                <w:ilvl w:val="0"/>
                <w:numId w:val="3"/>
              </w:numPr>
              <w:spacing w:line="360" w:lineRule="auto"/>
              <w:outlineLvl w:val="0"/>
              <w:rPr>
                <w:rStyle w:val="fontstyle21"/>
                <w:bCs/>
                <w:color w:val="000000" w:themeColor="text1"/>
              </w:rPr>
            </w:pP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噪音水平：运行时噪音＜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4</w:t>
            </w:r>
            <w:r w:rsidRPr="00184D02">
              <w:rPr>
                <w:rStyle w:val="fontstyle21"/>
                <w:bCs/>
                <w:color w:val="000000" w:themeColor="text1"/>
              </w:rPr>
              <w:t>8dB</w:t>
            </w:r>
          </w:p>
          <w:p w14:paraId="35D4C388" w14:textId="77777777" w:rsidR="005A44BA" w:rsidRPr="00184D02" w:rsidRDefault="005A44BA" w:rsidP="005A44BA">
            <w:pPr>
              <w:numPr>
                <w:ilvl w:val="0"/>
                <w:numId w:val="3"/>
              </w:numPr>
              <w:spacing w:line="360" w:lineRule="auto"/>
              <w:rPr>
                <w:rStyle w:val="fontstyle21"/>
                <w:bCs/>
                <w:color w:val="000000" w:themeColor="text1"/>
              </w:rPr>
            </w:pP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★</w:t>
            </w:r>
            <w:bookmarkStart w:id="7" w:name="OLE_LINK1"/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内置模拟模式，可模拟市面主流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PCR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仪热学性能，保证实验的平稳过渡</w:t>
            </w:r>
          </w:p>
          <w:bookmarkEnd w:id="7"/>
          <w:p w14:paraId="3E5E0762" w14:textId="77777777" w:rsidR="005A44BA" w:rsidRPr="00184D02" w:rsidRDefault="005A44BA" w:rsidP="005A44BA">
            <w:pPr>
              <w:numPr>
                <w:ilvl w:val="0"/>
                <w:numId w:val="3"/>
              </w:numPr>
              <w:spacing w:line="360" w:lineRule="auto"/>
              <w:outlineLvl w:val="0"/>
              <w:rPr>
                <w:rStyle w:val="fontstyle21"/>
                <w:bCs/>
                <w:color w:val="000000" w:themeColor="text1"/>
              </w:rPr>
            </w:pP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内置多种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PCR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程序模板，可直接调用，包括基础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PCR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、热启动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PCR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、测序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PCR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、优化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PCR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、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 xml:space="preserve"> RT-PCR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、高保真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PCR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、高特异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PCR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和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Long PCR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等；内置温度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/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时间递增选项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lastRenderedPageBreak/>
              <w:t>（用于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Touchdown PCR</w:t>
            </w:r>
            <w:r w:rsidRPr="00184D02">
              <w:rPr>
                <w:rStyle w:val="fontstyle21"/>
                <w:bCs/>
                <w:color w:val="000000" w:themeColor="text1"/>
              </w:rPr>
              <w:t xml:space="preserve"> 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或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L</w:t>
            </w:r>
            <w:r w:rsidRPr="00184D02">
              <w:rPr>
                <w:rStyle w:val="fontstyle21"/>
                <w:bCs/>
                <w:color w:val="000000" w:themeColor="text1"/>
              </w:rPr>
              <w:t>ong PCR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）、变温速率可调节等可选功能辅助优化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PCR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程序</w:t>
            </w:r>
          </w:p>
          <w:p w14:paraId="384DFF50" w14:textId="77777777" w:rsidR="005A44BA" w:rsidRPr="00184D02" w:rsidRDefault="005A44BA" w:rsidP="005A44BA">
            <w:pPr>
              <w:numPr>
                <w:ilvl w:val="0"/>
                <w:numId w:val="3"/>
              </w:numPr>
              <w:spacing w:line="360" w:lineRule="auto"/>
              <w:outlineLvl w:val="0"/>
              <w:rPr>
                <w:rStyle w:val="fontstyle21"/>
                <w:bCs/>
                <w:color w:val="000000" w:themeColor="text1"/>
              </w:rPr>
            </w:pP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其他功能：</w:t>
            </w:r>
            <w:bookmarkStart w:id="8" w:name="_Hlk35201038"/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自动断电重启、多重用户权限管理、仪器自检测试、</w:t>
            </w:r>
            <w:proofErr w:type="gramStart"/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热盖温度</w:t>
            </w:r>
            <w:proofErr w:type="gramEnd"/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可调或关闭、一键设置孵育、自动休眠、查看运行日志并导出等</w:t>
            </w:r>
          </w:p>
          <w:p w14:paraId="23486932" w14:textId="77777777" w:rsidR="005A44BA" w:rsidRPr="00184D02" w:rsidRDefault="005A44BA" w:rsidP="005A44BA">
            <w:pPr>
              <w:numPr>
                <w:ilvl w:val="0"/>
                <w:numId w:val="3"/>
              </w:numPr>
              <w:spacing w:line="360" w:lineRule="auto"/>
              <w:outlineLvl w:val="0"/>
              <w:rPr>
                <w:rStyle w:val="fontstyle21"/>
                <w:bCs/>
                <w:color w:val="000000" w:themeColor="text1"/>
              </w:rPr>
            </w:pPr>
            <w:bookmarkStart w:id="9" w:name="_Hlk35202383"/>
            <w:bookmarkEnd w:id="8"/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程序存储：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1</w:t>
            </w:r>
            <w:r w:rsidRPr="00184D02">
              <w:rPr>
                <w:rStyle w:val="fontstyle21"/>
                <w:bCs/>
                <w:color w:val="000000" w:themeColor="text1"/>
              </w:rPr>
              <w:t>6 GB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机载存储（可存储＞</w:t>
            </w:r>
            <w:r w:rsidRPr="00184D02">
              <w:rPr>
                <w:rStyle w:val="fontstyle21"/>
                <w:bCs/>
                <w:color w:val="000000" w:themeColor="text1"/>
              </w:rPr>
              <w:t>1000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个程序文件），也具有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U</w:t>
            </w:r>
            <w:r w:rsidRPr="00184D02">
              <w:rPr>
                <w:rStyle w:val="fontstyle21"/>
                <w:rFonts w:hint="eastAsia"/>
                <w:bCs/>
                <w:color w:val="000000" w:themeColor="text1"/>
              </w:rPr>
              <w:t>盘插槽，用于转移和保存程序</w:t>
            </w:r>
            <w:bookmarkEnd w:id="9"/>
          </w:p>
          <w:p w14:paraId="4DD5F1A0" w14:textId="73EE4E82" w:rsidR="000E0449" w:rsidRDefault="00362F8F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</w:t>
            </w:r>
          </w:p>
        </w:tc>
      </w:tr>
    </w:tbl>
    <w:bookmarkEnd w:id="2"/>
    <w:p w14:paraId="4D501AF6" w14:textId="77777777" w:rsidR="000E0449" w:rsidRDefault="00362F8F">
      <w:pPr>
        <w:ind w:leftChars="-1" w:left="243" w:hangingChars="136" w:hanging="245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lastRenderedPageBreak/>
        <w:t xml:space="preserve"> </w:t>
      </w:r>
    </w:p>
    <w:p w14:paraId="15274083" w14:textId="77777777" w:rsidR="000E0449" w:rsidRDefault="000E0449">
      <w:pPr>
        <w:pStyle w:val="a0"/>
        <w:ind w:firstLine="180"/>
        <w:rPr>
          <w:rFonts w:ascii="宋体" w:eastAsia="宋体" w:hint="default"/>
          <w:sz w:val="18"/>
          <w:szCs w:val="18"/>
        </w:rPr>
      </w:pPr>
    </w:p>
    <w:p w14:paraId="2E25A4FE" w14:textId="438A42FD" w:rsidR="000E0449" w:rsidRDefault="000E0449">
      <w:pPr>
        <w:rPr>
          <w:rFonts w:ascii="宋体" w:eastAsia="宋体" w:hAnsi="宋体"/>
          <w:sz w:val="32"/>
          <w:szCs w:val="32"/>
        </w:rPr>
      </w:pPr>
    </w:p>
    <w:p w14:paraId="2A38C88B" w14:textId="5F723943" w:rsidR="00B67229" w:rsidRDefault="00B67229" w:rsidP="00B67229">
      <w:pPr>
        <w:pStyle w:val="a0"/>
        <w:ind w:firstLine="210"/>
        <w:rPr>
          <w:rFonts w:hint="default"/>
        </w:rPr>
      </w:pPr>
    </w:p>
    <w:p w14:paraId="3C0BA518" w14:textId="25C956D2" w:rsidR="00B67229" w:rsidRDefault="00B67229" w:rsidP="00B67229"/>
    <w:p w14:paraId="38148C9B" w14:textId="0762F9BE" w:rsidR="00B67229" w:rsidRDefault="00B67229" w:rsidP="00B67229">
      <w:pPr>
        <w:pStyle w:val="a0"/>
        <w:ind w:firstLine="210"/>
        <w:rPr>
          <w:rFonts w:hint="default"/>
        </w:rPr>
      </w:pPr>
    </w:p>
    <w:p w14:paraId="7B13A2EB" w14:textId="3B5E1AB7" w:rsidR="00B67229" w:rsidRDefault="00B67229" w:rsidP="00B67229"/>
    <w:p w14:paraId="2DE3D2B8" w14:textId="77777777" w:rsidR="005A44BA" w:rsidRDefault="005A44BA" w:rsidP="005A44BA">
      <w:pPr>
        <w:pStyle w:val="a0"/>
        <w:ind w:firstLine="210"/>
        <w:rPr>
          <w:rFonts w:hint="default"/>
        </w:rPr>
      </w:pPr>
    </w:p>
    <w:p w14:paraId="5C056014" w14:textId="77777777" w:rsidR="005A44BA" w:rsidRDefault="005A44BA" w:rsidP="005A44BA"/>
    <w:p w14:paraId="2534AF0C" w14:textId="77777777" w:rsidR="005A44BA" w:rsidRDefault="005A44BA" w:rsidP="005A44BA">
      <w:pPr>
        <w:pStyle w:val="a0"/>
        <w:ind w:firstLine="210"/>
        <w:rPr>
          <w:rFonts w:hint="default"/>
        </w:rPr>
      </w:pPr>
    </w:p>
    <w:p w14:paraId="460BC8AF" w14:textId="77777777" w:rsidR="005A44BA" w:rsidRDefault="005A44BA" w:rsidP="005A44BA"/>
    <w:p w14:paraId="31D1831C" w14:textId="77777777" w:rsidR="005A44BA" w:rsidRDefault="005A44BA" w:rsidP="005A44BA">
      <w:pPr>
        <w:pStyle w:val="a0"/>
        <w:ind w:firstLine="210"/>
        <w:rPr>
          <w:rFonts w:hint="default"/>
        </w:rPr>
      </w:pPr>
    </w:p>
    <w:p w14:paraId="7C7D66F4" w14:textId="77777777" w:rsidR="005A44BA" w:rsidRDefault="005A44BA" w:rsidP="005A44BA"/>
    <w:p w14:paraId="438E1F03" w14:textId="77777777" w:rsidR="005A44BA" w:rsidRDefault="005A44BA" w:rsidP="005A44BA">
      <w:pPr>
        <w:pStyle w:val="a0"/>
        <w:ind w:firstLine="210"/>
        <w:rPr>
          <w:rFonts w:hint="default"/>
        </w:rPr>
      </w:pPr>
    </w:p>
    <w:p w14:paraId="7DC411CA" w14:textId="77777777" w:rsidR="005A44BA" w:rsidRDefault="005A44BA" w:rsidP="005A44BA"/>
    <w:p w14:paraId="135004FC" w14:textId="77777777" w:rsidR="005A44BA" w:rsidRDefault="005A44BA" w:rsidP="005A44BA">
      <w:pPr>
        <w:pStyle w:val="a0"/>
        <w:ind w:firstLine="210"/>
        <w:rPr>
          <w:rFonts w:hint="default"/>
        </w:rPr>
      </w:pPr>
    </w:p>
    <w:p w14:paraId="35385B4E" w14:textId="77777777" w:rsidR="005A44BA" w:rsidRPr="005A44BA" w:rsidRDefault="005A44BA" w:rsidP="005A44BA"/>
    <w:p w14:paraId="5D282D64" w14:textId="77777777" w:rsidR="00773EB3" w:rsidRDefault="00773EB3" w:rsidP="00773EB3">
      <w:pPr>
        <w:pStyle w:val="a0"/>
        <w:ind w:firstLine="210"/>
        <w:rPr>
          <w:rFonts w:hint="default"/>
        </w:rPr>
      </w:pPr>
    </w:p>
    <w:p w14:paraId="7A9809AC" w14:textId="77777777" w:rsidR="00773EB3" w:rsidRDefault="00773EB3" w:rsidP="00773EB3"/>
    <w:p w14:paraId="703AD58B" w14:textId="77777777" w:rsidR="00773EB3" w:rsidRDefault="00773EB3" w:rsidP="00773EB3">
      <w:pPr>
        <w:pStyle w:val="a0"/>
        <w:ind w:firstLine="210"/>
        <w:rPr>
          <w:rFonts w:hint="default"/>
        </w:rPr>
      </w:pPr>
    </w:p>
    <w:p w14:paraId="5F2B2C89" w14:textId="77777777" w:rsidR="00773EB3" w:rsidRDefault="00773EB3" w:rsidP="00773EB3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lastRenderedPageBreak/>
        <w:t>仪器设备购置技术参数要求确认单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560"/>
        <w:gridCol w:w="1701"/>
        <w:gridCol w:w="2205"/>
      </w:tblGrid>
      <w:tr w:rsidR="00773EB3" w14:paraId="043401EB" w14:textId="77777777" w:rsidTr="00FE0663">
        <w:tc>
          <w:tcPr>
            <w:tcW w:w="1980" w:type="dxa"/>
          </w:tcPr>
          <w:p w14:paraId="16586D6C" w14:textId="77777777" w:rsidR="00773EB3" w:rsidRDefault="00773EB3" w:rsidP="00FE066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2410" w:type="dxa"/>
            <w:gridSpan w:val="2"/>
          </w:tcPr>
          <w:p w14:paraId="596A800E" w14:textId="39C2DB29" w:rsidR="00773EB3" w:rsidRDefault="00773EB3" w:rsidP="00FE0663">
            <w:pPr>
              <w:widowControl/>
              <w:rPr>
                <w:rFonts w:ascii="宋体" w:eastAsia="宋体" w:hAnsi="宋体"/>
                <w:sz w:val="28"/>
                <w:szCs w:val="28"/>
              </w:rPr>
            </w:pPr>
            <w:bookmarkStart w:id="10" w:name="OLE_LINK7"/>
            <w:r>
              <w:rPr>
                <w:rFonts w:ascii="宋体" w:eastAsia="宋体" w:hAnsi="宋体" w:hint="eastAsia"/>
                <w:sz w:val="28"/>
                <w:szCs w:val="28"/>
              </w:rPr>
              <w:t>4度单开门冰箱</w:t>
            </w:r>
            <w:bookmarkEnd w:id="10"/>
          </w:p>
        </w:tc>
        <w:tc>
          <w:tcPr>
            <w:tcW w:w="1701" w:type="dxa"/>
          </w:tcPr>
          <w:p w14:paraId="65BF7F49" w14:textId="77777777" w:rsidR="00773EB3" w:rsidRDefault="00773EB3" w:rsidP="00FE066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申购信息</w:t>
            </w:r>
          </w:p>
        </w:tc>
        <w:tc>
          <w:tcPr>
            <w:tcW w:w="2205" w:type="dxa"/>
          </w:tcPr>
          <w:p w14:paraId="7E830A6D" w14:textId="77777777" w:rsidR="00773EB3" w:rsidRDefault="00773EB3" w:rsidP="00FE066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773EB3" w14:paraId="788B59C1" w14:textId="77777777" w:rsidTr="00FE0663">
        <w:tc>
          <w:tcPr>
            <w:tcW w:w="2830" w:type="dxa"/>
            <w:gridSpan w:val="2"/>
          </w:tcPr>
          <w:p w14:paraId="5A3A53D6" w14:textId="77777777" w:rsidR="00773EB3" w:rsidRDefault="00773EB3" w:rsidP="00FE066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项目</w:t>
            </w:r>
            <w:r>
              <w:rPr>
                <w:rFonts w:ascii="宋体" w:eastAsia="宋体" w:hAnsi="宋体"/>
                <w:sz w:val="28"/>
                <w:szCs w:val="28"/>
              </w:rPr>
              <w:t>预算</w:t>
            </w:r>
          </w:p>
        </w:tc>
        <w:tc>
          <w:tcPr>
            <w:tcW w:w="5466" w:type="dxa"/>
            <w:gridSpan w:val="3"/>
          </w:tcPr>
          <w:p w14:paraId="0AAF0CD1" w14:textId="51AE997F" w:rsidR="00773EB3" w:rsidRDefault="00E04CBC" w:rsidP="00FE066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36000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元</w:t>
            </w:r>
            <w:bookmarkStart w:id="11" w:name="_GoBack"/>
            <w:bookmarkEnd w:id="11"/>
            <w:r w:rsidR="00773EB3">
              <w:rPr>
                <w:rFonts w:ascii="宋体" w:eastAsia="宋体" w:hAnsi="宋体" w:hint="eastAsia"/>
                <w:sz w:val="28"/>
                <w:szCs w:val="28"/>
              </w:rPr>
              <w:t>（4台）</w:t>
            </w:r>
          </w:p>
        </w:tc>
      </w:tr>
      <w:tr w:rsidR="00773EB3" w14:paraId="20F7E0E6" w14:textId="77777777" w:rsidTr="00FE0663">
        <w:trPr>
          <w:trHeight w:val="1301"/>
        </w:trPr>
        <w:tc>
          <w:tcPr>
            <w:tcW w:w="8296" w:type="dxa"/>
            <w:gridSpan w:val="5"/>
          </w:tcPr>
          <w:p w14:paraId="14FF4B49" w14:textId="788CC6CA" w:rsidR="00773EB3" w:rsidRDefault="00773EB3" w:rsidP="00FE066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4度单开门冰箱用来存放试剂。</w:t>
            </w:r>
          </w:p>
        </w:tc>
      </w:tr>
      <w:tr w:rsidR="00773EB3" w14:paraId="54301CE7" w14:textId="77777777" w:rsidTr="00FE0663">
        <w:trPr>
          <w:trHeight w:val="7141"/>
        </w:trPr>
        <w:tc>
          <w:tcPr>
            <w:tcW w:w="8296" w:type="dxa"/>
            <w:gridSpan w:val="5"/>
          </w:tcPr>
          <w:p w14:paraId="607BA5EE" w14:textId="77777777" w:rsidR="00773EB3" w:rsidRDefault="00773EB3" w:rsidP="00FE066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参数要求：</w:t>
            </w:r>
          </w:p>
          <w:p w14:paraId="4AB8A59D" w14:textId="77777777" w:rsidR="00773EB3" w:rsidRPr="00636588" w:rsidRDefault="00773EB3" w:rsidP="00773EB3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color w:val="FF0000"/>
                <w:kern w:val="0"/>
                <w:sz w:val="24"/>
              </w:rPr>
            </w:pPr>
            <w:r w:rsidRPr="00E17A4A">
              <w:rPr>
                <w:rFonts w:asciiTheme="minorEastAsia" w:hAnsiTheme="minorEastAsia" w:hint="eastAsia"/>
                <w:kern w:val="0"/>
                <w:sz w:val="24"/>
              </w:rPr>
              <w:t>1、</w:t>
            </w:r>
            <w:r w:rsidRPr="00E17A4A">
              <w:rPr>
                <w:rFonts w:asciiTheme="minorEastAsia" w:hAnsiTheme="minorEastAsia" w:hint="eastAsia"/>
                <w:b/>
                <w:kern w:val="0"/>
                <w:sz w:val="24"/>
              </w:rPr>
              <w:t>有效容积</w:t>
            </w:r>
            <w:r w:rsidRPr="00E17A4A">
              <w:rPr>
                <w:rFonts w:asciiTheme="minorEastAsia" w:hAnsiTheme="minorEastAsia" w:hint="eastAsia"/>
                <w:kern w:val="0"/>
                <w:sz w:val="24"/>
              </w:rPr>
              <w:t>：箱内有效容积≥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400</w:t>
            </w:r>
            <w:r w:rsidRPr="00E17A4A">
              <w:rPr>
                <w:rFonts w:asciiTheme="minorEastAsia" w:hAnsiTheme="minorEastAsia" w:hint="eastAsia"/>
                <w:kern w:val="0"/>
                <w:sz w:val="24"/>
              </w:rPr>
              <w:t>L；</w:t>
            </w:r>
            <w:r w:rsidRPr="00FB3B19">
              <w:rPr>
                <w:rFonts w:asciiTheme="minorEastAsia" w:hAnsiTheme="minorEastAsia" w:hint="eastAsia"/>
                <w:kern w:val="0"/>
                <w:sz w:val="24"/>
              </w:rPr>
              <w:t>外部尺寸≤665mm*710mm*1965mm 内部尺寸≥530mm*590mm*1380mm；</w:t>
            </w:r>
          </w:p>
          <w:p w14:paraId="28B65FBD" w14:textId="77777777" w:rsidR="00773EB3" w:rsidRPr="00E17A4A" w:rsidRDefault="00773EB3" w:rsidP="00773EB3">
            <w:pPr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  <w:r w:rsidRPr="00E17A4A">
              <w:rPr>
                <w:rFonts w:asciiTheme="minorEastAsia" w:hAnsiTheme="minorEastAsia" w:hint="eastAsia"/>
                <w:kern w:val="0"/>
                <w:sz w:val="24"/>
              </w:rPr>
              <w:t>2、</w:t>
            </w:r>
            <w:r w:rsidRPr="00E17A4A">
              <w:rPr>
                <w:rFonts w:asciiTheme="minorEastAsia" w:hAnsiTheme="minorEastAsia" w:hint="eastAsia"/>
                <w:b/>
                <w:kern w:val="0"/>
                <w:sz w:val="24"/>
              </w:rPr>
              <w:t>温度控制</w:t>
            </w:r>
            <w:r w:rsidRPr="00E17A4A">
              <w:rPr>
                <w:rFonts w:asciiTheme="minorEastAsia" w:hAnsiTheme="minorEastAsia" w:hint="eastAsia"/>
                <w:kern w:val="0"/>
                <w:sz w:val="24"/>
              </w:rPr>
              <w:t>:微电脑控制，箱内控</w:t>
            </w:r>
            <w:proofErr w:type="gramStart"/>
            <w:r w:rsidRPr="00E17A4A">
              <w:rPr>
                <w:rFonts w:asciiTheme="minorEastAsia" w:hAnsiTheme="minorEastAsia" w:hint="eastAsia"/>
                <w:kern w:val="0"/>
                <w:sz w:val="24"/>
              </w:rPr>
              <w:t>温范围</w:t>
            </w:r>
            <w:proofErr w:type="gramEnd"/>
            <w:r w:rsidRPr="00E17A4A">
              <w:rPr>
                <w:rFonts w:asciiTheme="minorEastAsia" w:hAnsiTheme="minorEastAsia" w:hint="eastAsia"/>
                <w:kern w:val="0"/>
                <w:sz w:val="24"/>
              </w:rPr>
              <w:t>2-8℃，操作方便简洁，LED数码管显示，实时显示箱内温度，观察方便；控温精度显示精度均为0.1℃；</w:t>
            </w:r>
          </w:p>
          <w:p w14:paraId="7783981E" w14:textId="77777777" w:rsidR="00773EB3" w:rsidRDefault="00773EB3" w:rsidP="00773EB3">
            <w:pPr>
              <w:widowControl/>
              <w:adjustRightInd w:val="0"/>
              <w:snapToGrid w:val="0"/>
              <w:spacing w:line="360" w:lineRule="auto"/>
              <w:ind w:left="600" w:hangingChars="250" w:hanging="600"/>
              <w:rPr>
                <w:rFonts w:asciiTheme="minorEastAsia" w:hAnsiTheme="minorEastAsia"/>
                <w:kern w:val="0"/>
                <w:sz w:val="24"/>
              </w:rPr>
            </w:pPr>
            <w:r w:rsidRPr="00E17A4A">
              <w:rPr>
                <w:rFonts w:asciiTheme="minorEastAsia" w:hAnsiTheme="minorEastAsia" w:hint="eastAsia"/>
                <w:kern w:val="0"/>
                <w:sz w:val="24"/>
              </w:rPr>
              <w:t>3、</w:t>
            </w:r>
            <w:r w:rsidRPr="00E17A4A">
              <w:rPr>
                <w:rFonts w:asciiTheme="minorEastAsia" w:hAnsiTheme="minorEastAsia" w:hint="eastAsia"/>
                <w:b/>
                <w:kern w:val="0"/>
                <w:sz w:val="24"/>
              </w:rPr>
              <w:t>整体结构</w:t>
            </w:r>
            <w:r w:rsidRPr="00E17A4A">
              <w:rPr>
                <w:rFonts w:asciiTheme="minorEastAsia" w:hAnsiTheme="minorEastAsia" w:hint="eastAsia"/>
                <w:kern w:val="0"/>
                <w:sz w:val="24"/>
              </w:rPr>
              <w:t>：立式，单开真空玻璃门体，采用LBA无氟发泡，真正完全绿色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环</w:t>
            </w:r>
          </w:p>
          <w:p w14:paraId="0E6FBB86" w14:textId="77777777" w:rsidR="00773EB3" w:rsidRPr="00E17A4A" w:rsidRDefault="00773EB3" w:rsidP="00773EB3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  <w:r w:rsidRPr="00E17A4A">
              <w:rPr>
                <w:rFonts w:asciiTheme="minorEastAsia" w:hAnsiTheme="minorEastAsia" w:hint="eastAsia"/>
                <w:kern w:val="0"/>
                <w:sz w:val="24"/>
              </w:rPr>
              <w:t>保，外壳采用喷涂钢板外壳，内胆采用PS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吸附成型内胆，便于箱内清洁、消毒；</w:t>
            </w:r>
          </w:p>
          <w:p w14:paraId="6F79CAA2" w14:textId="4E040685" w:rsidR="00773EB3" w:rsidRDefault="00DA78B0" w:rsidP="00773EB3">
            <w:pPr>
              <w:widowControl/>
              <w:adjustRightInd w:val="0"/>
              <w:snapToGrid w:val="0"/>
              <w:spacing w:line="360" w:lineRule="auto"/>
              <w:ind w:left="600" w:hangingChars="250" w:hanging="600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★</w:t>
            </w:r>
            <w:r w:rsidR="00773EB3" w:rsidRPr="00E17A4A">
              <w:rPr>
                <w:rFonts w:asciiTheme="minorEastAsia" w:hAnsiTheme="minorEastAsia" w:hint="eastAsia"/>
                <w:kern w:val="0"/>
                <w:sz w:val="24"/>
              </w:rPr>
              <w:t>4、</w:t>
            </w:r>
            <w:r w:rsidR="00773EB3" w:rsidRPr="00E17A4A">
              <w:rPr>
                <w:rFonts w:asciiTheme="minorEastAsia" w:hAnsiTheme="minorEastAsia" w:hint="eastAsia"/>
                <w:b/>
                <w:kern w:val="0"/>
                <w:sz w:val="24"/>
              </w:rPr>
              <w:t>核心组件</w:t>
            </w:r>
            <w:r w:rsidR="00773EB3" w:rsidRPr="00E17A4A">
              <w:rPr>
                <w:rFonts w:asciiTheme="minorEastAsia" w:hAnsiTheme="minorEastAsia" w:hint="eastAsia"/>
                <w:kern w:val="0"/>
                <w:sz w:val="24"/>
              </w:rPr>
              <w:t>：采用</w:t>
            </w:r>
            <w:r w:rsidR="00773EB3">
              <w:rPr>
                <w:rFonts w:asciiTheme="minorEastAsia" w:hAnsiTheme="minorEastAsia" w:hint="eastAsia"/>
                <w:kern w:val="0"/>
                <w:sz w:val="24"/>
              </w:rPr>
              <w:t>名牌</w:t>
            </w:r>
            <w:r w:rsidR="00773EB3" w:rsidRPr="00E17A4A">
              <w:rPr>
                <w:rFonts w:asciiTheme="minorEastAsia" w:hAnsiTheme="minorEastAsia" w:hint="eastAsia"/>
                <w:kern w:val="0"/>
                <w:sz w:val="24"/>
              </w:rPr>
              <w:t>压缩机及进口品牌风机，</w:t>
            </w:r>
            <w:r w:rsidR="00773EB3" w:rsidRPr="00E17A4A">
              <w:rPr>
                <w:rFonts w:asciiTheme="minorEastAsia" w:hAnsiTheme="minorEastAsia" w:cs="宋体" w:hint="eastAsia"/>
                <w:kern w:val="0"/>
                <w:sz w:val="24"/>
              </w:rPr>
              <w:t>碳氢制冷剂，</w:t>
            </w:r>
            <w:r w:rsidR="00773EB3" w:rsidRPr="00E17A4A">
              <w:rPr>
                <w:rFonts w:asciiTheme="minorEastAsia" w:hAnsiTheme="minorEastAsia" w:hint="eastAsia"/>
                <w:kern w:val="0"/>
                <w:sz w:val="24"/>
              </w:rPr>
              <w:t>节能环保，质</w:t>
            </w:r>
          </w:p>
          <w:p w14:paraId="2E5FA994" w14:textId="77777777" w:rsidR="00773EB3" w:rsidRPr="00E17A4A" w:rsidRDefault="00773EB3" w:rsidP="00773EB3">
            <w:pPr>
              <w:widowControl/>
              <w:adjustRightInd w:val="0"/>
              <w:snapToGrid w:val="0"/>
              <w:spacing w:line="360" w:lineRule="auto"/>
              <w:ind w:left="600" w:hangingChars="250" w:hanging="600"/>
              <w:rPr>
                <w:rFonts w:asciiTheme="minorEastAsia" w:hAnsiTheme="minorEastAsia"/>
                <w:kern w:val="0"/>
                <w:sz w:val="24"/>
              </w:rPr>
            </w:pPr>
            <w:r w:rsidRPr="00E17A4A">
              <w:rPr>
                <w:rFonts w:asciiTheme="minorEastAsia" w:hAnsiTheme="minorEastAsia" w:hint="eastAsia"/>
                <w:kern w:val="0"/>
                <w:sz w:val="24"/>
              </w:rPr>
              <w:t>量可靠、性能稳定、使用寿命长</w:t>
            </w:r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；</w:t>
            </w:r>
            <w:r w:rsidRPr="00E17A4A">
              <w:rPr>
                <w:rFonts w:asciiTheme="minorEastAsia" w:hAnsiTheme="minorEastAsia" w:hint="eastAsia"/>
                <w:kern w:val="0"/>
                <w:sz w:val="24"/>
              </w:rPr>
              <w:t>并提供组件铭牌证明；</w:t>
            </w:r>
          </w:p>
          <w:p w14:paraId="26F96F01" w14:textId="0AE2A46F" w:rsidR="00773EB3" w:rsidRPr="00E17A4A" w:rsidRDefault="00DA78B0" w:rsidP="00773EB3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★</w:t>
            </w:r>
            <w:r w:rsidR="00773EB3" w:rsidRPr="00E17A4A">
              <w:rPr>
                <w:rFonts w:asciiTheme="minorEastAsia" w:hAnsiTheme="minorEastAsia" w:cs="宋体" w:hint="eastAsia"/>
                <w:kern w:val="0"/>
                <w:sz w:val="24"/>
              </w:rPr>
              <w:t>5、</w:t>
            </w:r>
            <w:r w:rsidR="00773EB3" w:rsidRPr="00E17A4A">
              <w:rPr>
                <w:rFonts w:asciiTheme="minorEastAsia" w:hAnsiTheme="minorEastAsia" w:hint="eastAsia"/>
                <w:b/>
                <w:kern w:val="0"/>
                <w:sz w:val="24"/>
              </w:rPr>
              <w:t>制冷系统</w:t>
            </w:r>
            <w:r w:rsidR="00773EB3" w:rsidRPr="00E17A4A">
              <w:rPr>
                <w:rFonts w:asciiTheme="minorEastAsia" w:hAnsiTheme="minorEastAsia" w:cs="宋体" w:hint="eastAsia"/>
                <w:kern w:val="0"/>
                <w:sz w:val="24"/>
              </w:rPr>
              <w:t>：采用</w:t>
            </w:r>
            <w:proofErr w:type="gramStart"/>
            <w:r w:rsidR="00773EB3">
              <w:rPr>
                <w:rFonts w:asciiTheme="minorEastAsia" w:hAnsiTheme="minorEastAsia" w:cs="宋体" w:hint="eastAsia"/>
                <w:kern w:val="0"/>
                <w:sz w:val="24"/>
              </w:rPr>
              <w:t>翅</w:t>
            </w:r>
            <w:proofErr w:type="gramEnd"/>
            <w:r w:rsidR="00773EB3">
              <w:rPr>
                <w:rFonts w:asciiTheme="minorEastAsia" w:hAnsiTheme="minorEastAsia" w:cs="宋体" w:hint="eastAsia"/>
                <w:kern w:val="0"/>
                <w:sz w:val="24"/>
              </w:rPr>
              <w:t>片式</w:t>
            </w:r>
            <w:r w:rsidR="00773EB3" w:rsidRPr="00E17A4A">
              <w:rPr>
                <w:rFonts w:asciiTheme="minorEastAsia" w:hAnsiTheme="minorEastAsia" w:cs="宋体" w:hint="eastAsia"/>
                <w:kern w:val="0"/>
                <w:sz w:val="24"/>
              </w:rPr>
              <w:t>蒸发器设计，制冷速度快，丝管式冷凝器设计，散热效果好；</w:t>
            </w:r>
          </w:p>
          <w:p w14:paraId="4A2443D7" w14:textId="0C247BE1" w:rsidR="00773EB3" w:rsidRPr="00E17A4A" w:rsidRDefault="00DA78B0" w:rsidP="00773EB3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★</w:t>
            </w:r>
            <w:r w:rsidR="00773EB3" w:rsidRPr="00E17A4A">
              <w:rPr>
                <w:rFonts w:asciiTheme="minorEastAsia" w:hAnsiTheme="minorEastAsia" w:hint="eastAsia"/>
                <w:kern w:val="0"/>
                <w:sz w:val="24"/>
              </w:rPr>
              <w:t>6、</w:t>
            </w:r>
            <w:r w:rsidR="00773EB3" w:rsidRPr="00E17A4A">
              <w:rPr>
                <w:rFonts w:asciiTheme="minorEastAsia" w:hAnsiTheme="minorEastAsia" w:hint="eastAsia"/>
                <w:b/>
                <w:kern w:val="0"/>
                <w:sz w:val="24"/>
              </w:rPr>
              <w:t>温度均匀性</w:t>
            </w:r>
            <w:r w:rsidR="00773EB3" w:rsidRPr="00E17A4A">
              <w:rPr>
                <w:rFonts w:asciiTheme="minorEastAsia" w:hAnsiTheme="minorEastAsia" w:hint="eastAsia"/>
                <w:kern w:val="0"/>
                <w:sz w:val="24"/>
              </w:rPr>
              <w:t>：采用高性能保温材料，保温效果好，风冷系统，保证箱体温度均匀</w:t>
            </w:r>
            <w:r w:rsidR="00773EB3">
              <w:rPr>
                <w:rFonts w:asciiTheme="minorEastAsia" w:hAnsiTheme="minorEastAsia" w:hint="eastAsia"/>
                <w:kern w:val="0"/>
                <w:sz w:val="24"/>
              </w:rPr>
              <w:t>度</w:t>
            </w:r>
            <w:r w:rsidR="00773EB3" w:rsidRPr="00E17A4A">
              <w:rPr>
                <w:rFonts w:asciiTheme="minorEastAsia" w:hAnsiTheme="minorEastAsia" w:hint="eastAsia"/>
                <w:kern w:val="0"/>
                <w:sz w:val="24"/>
              </w:rPr>
              <w:t>≤</w:t>
            </w:r>
            <w:r w:rsidR="00773EB3">
              <w:rPr>
                <w:rFonts w:asciiTheme="minorEastAsia" w:hAnsiTheme="minorEastAsia" w:hint="eastAsia"/>
                <w:kern w:val="0"/>
                <w:sz w:val="24"/>
              </w:rPr>
              <w:t>2</w:t>
            </w:r>
            <w:r w:rsidR="00773EB3" w:rsidRPr="00E17A4A">
              <w:rPr>
                <w:rFonts w:asciiTheme="minorEastAsia" w:hAnsiTheme="minorEastAsia" w:hint="eastAsia"/>
                <w:kern w:val="0"/>
                <w:sz w:val="24"/>
              </w:rPr>
              <w:t>℃，波动</w:t>
            </w:r>
            <w:r w:rsidR="00773EB3">
              <w:rPr>
                <w:rFonts w:asciiTheme="minorEastAsia" w:hAnsiTheme="minorEastAsia" w:hint="eastAsia"/>
                <w:kern w:val="0"/>
                <w:sz w:val="24"/>
              </w:rPr>
              <w:t>度</w:t>
            </w:r>
            <w:r w:rsidR="00773EB3" w:rsidRPr="00E17A4A">
              <w:rPr>
                <w:rFonts w:asciiTheme="minorEastAsia" w:hAnsiTheme="minorEastAsia" w:hint="eastAsia"/>
                <w:kern w:val="0"/>
                <w:sz w:val="24"/>
              </w:rPr>
              <w:t>≤</w:t>
            </w:r>
            <w:r w:rsidR="00773EB3">
              <w:rPr>
                <w:rFonts w:asciiTheme="minorEastAsia" w:hAnsiTheme="minorEastAsia" w:hint="eastAsia"/>
                <w:kern w:val="0"/>
                <w:sz w:val="24"/>
              </w:rPr>
              <w:t>3</w:t>
            </w:r>
            <w:r w:rsidR="00773EB3" w:rsidRPr="00E17A4A">
              <w:rPr>
                <w:rFonts w:asciiTheme="minorEastAsia" w:hAnsiTheme="minorEastAsia" w:hint="eastAsia"/>
                <w:kern w:val="0"/>
                <w:sz w:val="24"/>
              </w:rPr>
              <w:t>℃,并出具国家级检测中心出具的检测报告；</w:t>
            </w:r>
          </w:p>
          <w:p w14:paraId="6C4B7E12" w14:textId="77777777" w:rsidR="00773EB3" w:rsidRPr="00E17A4A" w:rsidRDefault="00773EB3" w:rsidP="00773EB3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  <w:r w:rsidRPr="00E17A4A">
              <w:rPr>
                <w:rFonts w:asciiTheme="minorEastAsia" w:hAnsiTheme="minorEastAsia" w:hint="eastAsia"/>
                <w:kern w:val="0"/>
                <w:sz w:val="24"/>
              </w:rPr>
              <w:t>7、</w:t>
            </w:r>
            <w:r w:rsidRPr="00E17A4A">
              <w:rPr>
                <w:rFonts w:asciiTheme="minorEastAsia" w:hAnsiTheme="minorEastAsia" w:hint="eastAsia"/>
                <w:b/>
                <w:kern w:val="0"/>
                <w:sz w:val="24"/>
              </w:rPr>
              <w:t>控温技术</w:t>
            </w:r>
            <w:r w:rsidRPr="00E17A4A">
              <w:rPr>
                <w:rFonts w:asciiTheme="minorEastAsia" w:hAnsiTheme="minorEastAsia" w:hint="eastAsia"/>
                <w:sz w:val="24"/>
              </w:rPr>
              <w:t>：</w:t>
            </w:r>
            <w:proofErr w:type="gramStart"/>
            <w:r w:rsidRPr="00E17A4A">
              <w:rPr>
                <w:rFonts w:asciiTheme="minorEastAsia" w:hAnsiTheme="minorEastAsia" w:hint="eastAsia"/>
                <w:sz w:val="24"/>
              </w:rPr>
              <w:t>搭配高</w:t>
            </w:r>
            <w:proofErr w:type="gramEnd"/>
            <w:r w:rsidRPr="00E17A4A">
              <w:rPr>
                <w:rFonts w:asciiTheme="minorEastAsia" w:hAnsiTheme="minorEastAsia" w:hint="eastAsia"/>
                <w:sz w:val="24"/>
              </w:rPr>
              <w:t>精度</w:t>
            </w:r>
            <w:r>
              <w:rPr>
                <w:rFonts w:asciiTheme="minorEastAsia" w:hAnsiTheme="minorEastAsia" w:hint="eastAsia"/>
                <w:sz w:val="24"/>
              </w:rPr>
              <w:t>3</w:t>
            </w:r>
            <w:r w:rsidRPr="00E17A4A">
              <w:rPr>
                <w:rFonts w:asciiTheme="minorEastAsia" w:hAnsiTheme="minorEastAsia" w:hint="eastAsia"/>
                <w:sz w:val="24"/>
              </w:rPr>
              <w:t>路传感器设计，</w:t>
            </w:r>
            <w:r>
              <w:rPr>
                <w:rFonts w:asciiTheme="minorEastAsia" w:hAnsiTheme="minorEastAsia" w:hint="eastAsia"/>
                <w:sz w:val="24"/>
              </w:rPr>
              <w:t>包括显示传感器，控制传感器，冷凝器传感器；</w:t>
            </w:r>
          </w:p>
          <w:p w14:paraId="2730791E" w14:textId="1B2DA2D2" w:rsidR="00773EB3" w:rsidRPr="00E17A4A" w:rsidRDefault="00DA78B0" w:rsidP="00773EB3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★</w:t>
            </w:r>
            <w:r w:rsidR="00773EB3" w:rsidRPr="00E17A4A">
              <w:rPr>
                <w:rFonts w:asciiTheme="minorEastAsia" w:hAnsiTheme="minorEastAsia"/>
                <w:sz w:val="24"/>
              </w:rPr>
              <w:t>8、</w:t>
            </w:r>
            <w:r w:rsidR="00773EB3">
              <w:rPr>
                <w:rFonts w:asciiTheme="minorEastAsia" w:hAnsiTheme="minorEastAsia" w:hint="eastAsia"/>
                <w:b/>
                <w:kern w:val="0"/>
                <w:sz w:val="24"/>
              </w:rPr>
              <w:t>温度</w:t>
            </w:r>
            <w:r w:rsidR="00773EB3" w:rsidRPr="00E17A4A">
              <w:rPr>
                <w:rFonts w:asciiTheme="minorEastAsia" w:hAnsiTheme="minorEastAsia" w:hint="eastAsia"/>
                <w:b/>
                <w:kern w:val="0"/>
                <w:sz w:val="24"/>
              </w:rPr>
              <w:t>显示：</w:t>
            </w:r>
            <w:r w:rsidR="00773EB3">
              <w:rPr>
                <w:rFonts w:asciiTheme="minorEastAsia" w:hAnsiTheme="minorEastAsia" w:hint="eastAsia"/>
                <w:sz w:val="24"/>
              </w:rPr>
              <w:t>感温探头置于</w:t>
            </w:r>
            <w:r w:rsidR="00773EB3" w:rsidRPr="00E17A4A">
              <w:rPr>
                <w:rFonts w:asciiTheme="minorEastAsia" w:hAnsiTheme="minorEastAsia" w:hint="eastAsia"/>
                <w:sz w:val="24"/>
              </w:rPr>
              <w:t>甘油感温盒内，可选择检测温度或者仿生温度；</w:t>
            </w:r>
          </w:p>
          <w:p w14:paraId="09A3420D" w14:textId="77777777" w:rsidR="00773EB3" w:rsidRPr="00E17A4A" w:rsidRDefault="00773EB3" w:rsidP="00773EB3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E17A4A">
              <w:rPr>
                <w:rFonts w:asciiTheme="minorEastAsia" w:hAnsiTheme="minorEastAsia" w:hint="eastAsia"/>
                <w:kern w:val="0"/>
                <w:sz w:val="24"/>
              </w:rPr>
              <w:t>9、</w:t>
            </w:r>
            <w:r w:rsidRPr="00E17A4A">
              <w:rPr>
                <w:rFonts w:asciiTheme="minorEastAsia" w:hAnsiTheme="minorEastAsia" w:hint="eastAsia"/>
                <w:b/>
                <w:kern w:val="0"/>
                <w:sz w:val="24"/>
              </w:rPr>
              <w:t>门体结构</w:t>
            </w:r>
            <w:r w:rsidRPr="00E17A4A">
              <w:rPr>
                <w:rFonts w:asciiTheme="minorEastAsia" w:hAnsiTheme="minorEastAsia" w:hint="eastAsia"/>
                <w:kern w:val="0"/>
                <w:sz w:val="24"/>
              </w:rPr>
              <w:t>：门体双层钢化玻璃，采用电极式加热防凝露设计，</w:t>
            </w:r>
            <w:r w:rsidRPr="00E17A4A">
              <w:rPr>
                <w:rFonts w:asciiTheme="minorEastAsia" w:hAnsiTheme="minorEastAsia"/>
                <w:kern w:val="0"/>
                <w:sz w:val="24"/>
              </w:rPr>
              <w:t>3</w:t>
            </w:r>
            <w:r w:rsidRPr="00E17A4A">
              <w:rPr>
                <w:rFonts w:asciiTheme="minorEastAsia" w:hAnsiTheme="minorEastAsia" w:hint="eastAsia"/>
                <w:kern w:val="0"/>
                <w:sz w:val="24"/>
              </w:rPr>
              <w:t>2℃</w:t>
            </w:r>
            <w:proofErr w:type="gramStart"/>
            <w:r w:rsidRPr="00E17A4A">
              <w:rPr>
                <w:rFonts w:asciiTheme="minorEastAsia" w:hAnsiTheme="minorEastAsia" w:hint="eastAsia"/>
                <w:kern w:val="0"/>
                <w:sz w:val="24"/>
              </w:rPr>
              <w:t>环温</w:t>
            </w:r>
            <w:proofErr w:type="gramEnd"/>
            <w:r w:rsidRPr="00E17A4A">
              <w:rPr>
                <w:rFonts w:asciiTheme="minorEastAsia" w:hAnsiTheme="minorEastAsia"/>
                <w:kern w:val="0"/>
                <w:sz w:val="24"/>
              </w:rPr>
              <w:t>8</w:t>
            </w:r>
            <w:r w:rsidRPr="00E17A4A">
              <w:rPr>
                <w:rFonts w:asciiTheme="minorEastAsia" w:hAnsiTheme="minorEastAsia" w:hint="eastAsia"/>
                <w:kern w:val="0"/>
                <w:sz w:val="24"/>
              </w:rPr>
              <w:t>5</w:t>
            </w:r>
            <w:r w:rsidRPr="00E17A4A">
              <w:rPr>
                <w:rFonts w:asciiTheme="minorEastAsia" w:hAnsiTheme="minorEastAsia"/>
                <w:kern w:val="0"/>
                <w:sz w:val="24"/>
              </w:rPr>
              <w:t>%</w:t>
            </w:r>
            <w:r w:rsidRPr="00E17A4A">
              <w:rPr>
                <w:rFonts w:asciiTheme="minorEastAsia" w:hAnsiTheme="minorEastAsia" w:hint="eastAsia"/>
                <w:kern w:val="0"/>
                <w:sz w:val="24"/>
              </w:rPr>
              <w:t>湿度下门体无凝露，箱内物品清晰可见；</w:t>
            </w:r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门体具有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自关门设计</w:t>
            </w:r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，防止用户开门后忘记关门；</w:t>
            </w:r>
          </w:p>
          <w:p w14:paraId="5729B181" w14:textId="77777777" w:rsidR="00773EB3" w:rsidRPr="00E17A4A" w:rsidRDefault="00773EB3" w:rsidP="00773EB3">
            <w:pPr>
              <w:adjustRightInd w:val="0"/>
              <w:snapToGrid w:val="0"/>
              <w:spacing w:line="360" w:lineRule="auto"/>
              <w:rPr>
                <w:rFonts w:asciiTheme="minorEastAsia" w:hAnsiTheme="minorEastAsia" w:cs="Arial"/>
                <w:kern w:val="0"/>
                <w:sz w:val="24"/>
              </w:rPr>
            </w:pPr>
            <w:r w:rsidRPr="00E17A4A">
              <w:rPr>
                <w:rFonts w:asciiTheme="minorEastAsia" w:hAnsiTheme="minorEastAsia" w:hint="eastAsia"/>
                <w:kern w:val="0"/>
                <w:sz w:val="24"/>
              </w:rPr>
              <w:lastRenderedPageBreak/>
              <w:t>10、</w:t>
            </w:r>
            <w:r w:rsidRPr="00E17A4A">
              <w:rPr>
                <w:rFonts w:asciiTheme="minorEastAsia" w:hAnsiTheme="minorEastAsia" w:hint="eastAsia"/>
                <w:b/>
                <w:kern w:val="0"/>
                <w:sz w:val="24"/>
              </w:rPr>
              <w:t>安全系统</w:t>
            </w:r>
            <w:r w:rsidRPr="00E17A4A">
              <w:rPr>
                <w:rFonts w:asciiTheme="minorEastAsia" w:hAnsiTheme="minorEastAsia" w:hint="eastAsia"/>
                <w:kern w:val="0"/>
                <w:sz w:val="24"/>
              </w:rPr>
              <w:t>：</w:t>
            </w:r>
            <w:r>
              <w:rPr>
                <w:rFonts w:asciiTheme="minorEastAsia" w:hAnsiTheme="minorEastAsia" w:cs="Arial" w:hint="eastAsia"/>
                <w:kern w:val="0"/>
                <w:sz w:val="24"/>
              </w:rPr>
              <w:t>多重故障报警，具有蜂鸣报警、</w:t>
            </w:r>
            <w:r w:rsidRPr="00E17A4A">
              <w:rPr>
                <w:rFonts w:asciiTheme="minorEastAsia" w:hAnsiTheme="minorEastAsia" w:cs="Arial" w:hint="eastAsia"/>
                <w:kern w:val="0"/>
                <w:sz w:val="24"/>
              </w:rPr>
              <w:t>灯光闪烁</w:t>
            </w:r>
            <w:r>
              <w:rPr>
                <w:rFonts w:asciiTheme="minorEastAsia" w:hAnsiTheme="minorEastAsia" w:cs="Arial" w:hint="eastAsia"/>
                <w:kern w:val="0"/>
                <w:sz w:val="24"/>
              </w:rPr>
              <w:t>、远程报警、云平台报警四</w:t>
            </w:r>
            <w:r w:rsidRPr="00E17A4A">
              <w:rPr>
                <w:rFonts w:asciiTheme="minorEastAsia" w:hAnsiTheme="minorEastAsia" w:cs="Arial" w:hint="eastAsia"/>
                <w:kern w:val="0"/>
                <w:sz w:val="24"/>
              </w:rPr>
              <w:t>种报警方式，可实现</w:t>
            </w:r>
            <w:r w:rsidRPr="00636588">
              <w:rPr>
                <w:rFonts w:asciiTheme="minorEastAsia" w:hAnsiTheme="minorEastAsia" w:cs="Arial" w:hint="eastAsia"/>
                <w:kern w:val="0"/>
                <w:sz w:val="24"/>
              </w:rPr>
              <w:t>高低温报警、传感器故障报警、断电报警、电池电量低报警、开门报警、</w:t>
            </w:r>
            <w:proofErr w:type="gramStart"/>
            <w:r w:rsidRPr="00636588">
              <w:rPr>
                <w:rFonts w:asciiTheme="minorEastAsia" w:hAnsiTheme="minorEastAsia" w:cs="Arial" w:hint="eastAsia"/>
                <w:kern w:val="0"/>
                <w:sz w:val="24"/>
              </w:rPr>
              <w:t>环温高</w:t>
            </w:r>
            <w:proofErr w:type="gramEnd"/>
            <w:r w:rsidRPr="00636588">
              <w:rPr>
                <w:rFonts w:asciiTheme="minorEastAsia" w:hAnsiTheme="minorEastAsia" w:cs="Arial" w:hint="eastAsia"/>
                <w:kern w:val="0"/>
                <w:sz w:val="24"/>
              </w:rPr>
              <w:t>报警</w:t>
            </w:r>
            <w:r>
              <w:rPr>
                <w:rFonts w:asciiTheme="minorEastAsia" w:hAnsiTheme="minorEastAsia" w:cs="Arial" w:hint="eastAsia"/>
                <w:kern w:val="0"/>
                <w:sz w:val="24"/>
              </w:rPr>
              <w:t>；</w:t>
            </w:r>
          </w:p>
          <w:p w14:paraId="758B9852" w14:textId="6DC6C4B8" w:rsidR="00773EB3" w:rsidRPr="00E17A4A" w:rsidRDefault="00DA78B0" w:rsidP="00773EB3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★</w:t>
            </w:r>
            <w:r w:rsidR="00773EB3" w:rsidRPr="00E17A4A">
              <w:rPr>
                <w:rFonts w:asciiTheme="minorEastAsia" w:hAnsiTheme="minorEastAsia" w:hint="eastAsia"/>
                <w:kern w:val="0"/>
                <w:sz w:val="24"/>
              </w:rPr>
              <w:t>11</w:t>
            </w:r>
            <w:r w:rsidR="00773EB3" w:rsidRPr="00E17A4A">
              <w:rPr>
                <w:rFonts w:asciiTheme="minorEastAsia" w:hAnsiTheme="minorEastAsia" w:hint="eastAsia"/>
                <w:b/>
                <w:kern w:val="0"/>
                <w:sz w:val="24"/>
              </w:rPr>
              <w:t>、数据存储：</w:t>
            </w:r>
            <w:r w:rsidR="00773EB3">
              <w:rPr>
                <w:rFonts w:asciiTheme="minorEastAsia" w:hAnsiTheme="minorEastAsia" w:cs="宋体" w:hint="eastAsia"/>
                <w:kern w:val="0"/>
                <w:sz w:val="24"/>
              </w:rPr>
              <w:t>选配</w:t>
            </w:r>
            <w:r w:rsidR="00773EB3" w:rsidRPr="00E17A4A">
              <w:rPr>
                <w:rFonts w:asciiTheme="minorEastAsia" w:hAnsiTheme="minorEastAsia" w:cs="宋体" w:hint="eastAsia"/>
                <w:kern w:val="0"/>
                <w:sz w:val="24"/>
              </w:rPr>
              <w:t>数据存储模块</w:t>
            </w:r>
            <w:r w:rsidR="00773EB3" w:rsidRPr="00E17A4A">
              <w:rPr>
                <w:rFonts w:asciiTheme="minorEastAsia" w:hAnsiTheme="minorEastAsia" w:cs="Arial" w:hint="eastAsia"/>
                <w:kern w:val="0"/>
                <w:sz w:val="24"/>
              </w:rPr>
              <w:t>，每6分钟记录一次数据，可通过前置的</w:t>
            </w:r>
            <w:r w:rsidR="00773EB3" w:rsidRPr="00E17A4A">
              <w:rPr>
                <w:rFonts w:asciiTheme="minorEastAsia" w:hAnsiTheme="minorEastAsia" w:cs="宋体" w:hint="eastAsia"/>
                <w:kern w:val="0"/>
                <w:sz w:val="24"/>
              </w:rPr>
              <w:t>USB接口读取，插入U盘</w:t>
            </w:r>
            <w:proofErr w:type="gramStart"/>
            <w:r w:rsidR="00773EB3" w:rsidRPr="00E17A4A">
              <w:rPr>
                <w:rFonts w:asciiTheme="minorEastAsia" w:hAnsiTheme="minorEastAsia" w:cs="宋体" w:hint="eastAsia"/>
                <w:kern w:val="0"/>
                <w:sz w:val="24"/>
              </w:rPr>
              <w:t>导出冰箱</w:t>
            </w:r>
            <w:proofErr w:type="gramEnd"/>
            <w:r w:rsidR="00773EB3" w:rsidRPr="00E17A4A">
              <w:rPr>
                <w:rFonts w:asciiTheme="minorEastAsia" w:hAnsiTheme="minorEastAsia" w:cs="宋体" w:hint="eastAsia"/>
                <w:kern w:val="0"/>
                <w:sz w:val="24"/>
              </w:rPr>
              <w:t>使用期间所有数据，数据可导出图表格式，温度数据可存储十年，实现温度数据的可追溯性；</w:t>
            </w:r>
          </w:p>
          <w:p w14:paraId="075F88AA" w14:textId="26A7940B" w:rsidR="00773EB3" w:rsidRDefault="00DA78B0" w:rsidP="00773EB3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★</w:t>
            </w:r>
            <w:r w:rsidR="00773EB3" w:rsidRPr="00E17A4A">
              <w:rPr>
                <w:rFonts w:asciiTheme="minorEastAsia" w:hAnsiTheme="minorEastAsia" w:cs="宋体" w:hint="eastAsia"/>
                <w:kern w:val="0"/>
                <w:sz w:val="24"/>
              </w:rPr>
              <w:t>12、</w:t>
            </w:r>
            <w:r w:rsidR="00773EB3" w:rsidRPr="00E17A4A">
              <w:rPr>
                <w:rFonts w:asciiTheme="minorEastAsia" w:hAnsiTheme="minorEastAsia" w:hint="eastAsia"/>
                <w:b/>
                <w:kern w:val="0"/>
                <w:sz w:val="24"/>
              </w:rPr>
              <w:t>数据打印</w:t>
            </w:r>
            <w:r w:rsidR="00773EB3" w:rsidRPr="00E17A4A">
              <w:rPr>
                <w:rFonts w:asciiTheme="minorEastAsia" w:hAnsiTheme="minorEastAsia" w:cs="宋体" w:hint="eastAsia"/>
                <w:kern w:val="0"/>
                <w:sz w:val="24"/>
              </w:rPr>
              <w:t>：选配针式温度记录打印机，可实现实时打印、定时打印，并有追溯打印功能，打印数据信息可储存一年；</w:t>
            </w:r>
          </w:p>
          <w:p w14:paraId="770A936F" w14:textId="1330C548" w:rsidR="00773EB3" w:rsidRDefault="00DA78B0" w:rsidP="00773EB3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★</w:t>
            </w:r>
            <w:r w:rsidR="00773EB3" w:rsidRPr="00E17A4A">
              <w:rPr>
                <w:rFonts w:asciiTheme="minorEastAsia" w:hAnsiTheme="minorEastAsia" w:cs="宋体" w:hint="eastAsia"/>
                <w:kern w:val="0"/>
                <w:sz w:val="24"/>
              </w:rPr>
              <w:t>1</w:t>
            </w:r>
            <w:r w:rsidR="00773EB3">
              <w:rPr>
                <w:rFonts w:asciiTheme="minorEastAsia" w:hAnsiTheme="minorEastAsia" w:cs="宋体" w:hint="eastAsia"/>
                <w:kern w:val="0"/>
                <w:sz w:val="24"/>
              </w:rPr>
              <w:t>3、</w:t>
            </w:r>
            <w:r w:rsidR="00773EB3" w:rsidRPr="0097715D">
              <w:rPr>
                <w:rFonts w:asciiTheme="minorEastAsia" w:hAnsiTheme="minorEastAsia" w:hint="eastAsia"/>
                <w:b/>
                <w:kern w:val="0"/>
                <w:sz w:val="24"/>
              </w:rPr>
              <w:t>物联通讯</w:t>
            </w:r>
            <w:r w:rsidR="00773EB3">
              <w:rPr>
                <w:rFonts w:asciiTheme="minorEastAsia" w:hAnsiTheme="minorEastAsia" w:cs="宋体" w:hint="eastAsia"/>
                <w:kern w:val="0"/>
                <w:sz w:val="24"/>
              </w:rPr>
              <w:t>：产品具有</w:t>
            </w:r>
            <w:proofErr w:type="spellStart"/>
            <w:r w:rsidR="00773EB3">
              <w:rPr>
                <w:rFonts w:asciiTheme="minorEastAsia" w:hAnsiTheme="minorEastAsia" w:cs="宋体" w:hint="eastAsia"/>
                <w:kern w:val="0"/>
                <w:sz w:val="24"/>
              </w:rPr>
              <w:t>Wifi</w:t>
            </w:r>
            <w:proofErr w:type="spellEnd"/>
            <w:r w:rsidR="00773EB3">
              <w:rPr>
                <w:rFonts w:asciiTheme="minorEastAsia" w:hAnsiTheme="minorEastAsia" w:cs="宋体" w:hint="eastAsia"/>
                <w:kern w:val="0"/>
                <w:sz w:val="24"/>
              </w:rPr>
              <w:t>接口，用户可通过接口连网，冰箱运行温度数据及报警信息可传至云平台通过手机端提醒，可根据用户需求改制为485接口；</w:t>
            </w:r>
          </w:p>
          <w:p w14:paraId="6BC6F392" w14:textId="77777777" w:rsidR="00773EB3" w:rsidRPr="00E17A4A" w:rsidRDefault="00773EB3" w:rsidP="00773EB3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</w:p>
          <w:p w14:paraId="4A7B17C2" w14:textId="77777777" w:rsidR="00773EB3" w:rsidRPr="00E17A4A" w:rsidRDefault="00773EB3" w:rsidP="00773EB3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kern w:val="0"/>
                <w:sz w:val="24"/>
              </w:rPr>
            </w:pPr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4</w:t>
            </w:r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、</w:t>
            </w:r>
            <w:r w:rsidRPr="00E17A4A">
              <w:rPr>
                <w:rFonts w:asciiTheme="minorEastAsia" w:hAnsiTheme="minorEastAsia" w:hint="eastAsia"/>
                <w:b/>
                <w:kern w:val="0"/>
                <w:sz w:val="24"/>
              </w:rPr>
              <w:t>温度监控</w:t>
            </w:r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：产品配有一个测试孔，方便客户接入各式设备，对箱内温度进行监测；</w:t>
            </w:r>
          </w:p>
          <w:p w14:paraId="6F4B40B8" w14:textId="77777777" w:rsidR="00773EB3" w:rsidRPr="00E17A4A" w:rsidRDefault="00773EB3" w:rsidP="00773EB3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5</w:t>
            </w:r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、</w:t>
            </w:r>
            <w:r w:rsidRPr="00E17A4A">
              <w:rPr>
                <w:rFonts w:asciiTheme="minorEastAsia" w:hAnsiTheme="minorEastAsia" w:hint="eastAsia"/>
                <w:b/>
                <w:kern w:val="0"/>
                <w:sz w:val="24"/>
              </w:rPr>
              <w:t>箱内配置</w:t>
            </w:r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：多层搁架设计，搁架间距可调，充分利用箱内空间；</w:t>
            </w:r>
            <w:proofErr w:type="gramStart"/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出厂标配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6</w:t>
            </w:r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个</w:t>
            </w:r>
            <w:proofErr w:type="gramEnd"/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搁架，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数量可根据用户需求增加；</w:t>
            </w:r>
            <w:r w:rsidRPr="00E17A4A">
              <w:rPr>
                <w:rFonts w:asciiTheme="minorEastAsia" w:hAnsiTheme="minorEastAsia" w:cs="宋体"/>
                <w:kern w:val="0"/>
                <w:sz w:val="24"/>
              </w:rPr>
              <w:t xml:space="preserve"> </w:t>
            </w:r>
          </w:p>
          <w:p w14:paraId="34FECB7B" w14:textId="7D086DBE" w:rsidR="00773EB3" w:rsidRPr="00E17A4A" w:rsidRDefault="00DA78B0" w:rsidP="00773EB3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★</w:t>
            </w:r>
            <w:r w:rsidR="00773EB3" w:rsidRPr="00E17A4A">
              <w:rPr>
                <w:rFonts w:asciiTheme="minorEastAsia" w:hAnsiTheme="minorEastAsia" w:cs="宋体" w:hint="eastAsia"/>
                <w:kern w:val="0"/>
                <w:sz w:val="24"/>
              </w:rPr>
              <w:t>1</w:t>
            </w:r>
            <w:r w:rsidR="00773EB3">
              <w:rPr>
                <w:rFonts w:asciiTheme="minorEastAsia" w:hAnsiTheme="minorEastAsia" w:cs="宋体" w:hint="eastAsia"/>
                <w:kern w:val="0"/>
                <w:sz w:val="24"/>
              </w:rPr>
              <w:t>6</w:t>
            </w:r>
            <w:r w:rsidR="00773EB3" w:rsidRPr="00E17A4A">
              <w:rPr>
                <w:rFonts w:asciiTheme="minorEastAsia" w:hAnsiTheme="minorEastAsia" w:cs="宋体" w:hint="eastAsia"/>
                <w:kern w:val="0"/>
                <w:sz w:val="24"/>
              </w:rPr>
              <w:t>、</w:t>
            </w:r>
            <w:r w:rsidR="00773EB3" w:rsidRPr="005325C5">
              <w:rPr>
                <w:rFonts w:asciiTheme="minorEastAsia" w:hAnsiTheme="minorEastAsia" w:cs="宋体" w:hint="eastAsia"/>
                <w:b/>
                <w:kern w:val="0"/>
                <w:sz w:val="24"/>
              </w:rPr>
              <w:t>节能降噪：</w:t>
            </w:r>
            <w:r w:rsidR="00773EB3" w:rsidRPr="00E17A4A">
              <w:rPr>
                <w:rFonts w:asciiTheme="minorEastAsia" w:hAnsiTheme="minorEastAsia" w:cs="宋体" w:hint="eastAsia"/>
                <w:kern w:val="0"/>
                <w:sz w:val="24"/>
              </w:rPr>
              <w:t>低噪音，噪音低于</w:t>
            </w:r>
            <w:r w:rsidR="00773EB3">
              <w:rPr>
                <w:rFonts w:asciiTheme="minorEastAsia" w:hAnsiTheme="minorEastAsia" w:cs="宋体" w:hint="eastAsia"/>
                <w:kern w:val="0"/>
                <w:sz w:val="24"/>
              </w:rPr>
              <w:t>40</w:t>
            </w:r>
            <w:r w:rsidR="00773EB3" w:rsidRPr="00E17A4A">
              <w:rPr>
                <w:rFonts w:asciiTheme="minorEastAsia" w:hAnsiTheme="minorEastAsia" w:cs="宋体" w:hint="eastAsia"/>
                <w:kern w:val="0"/>
                <w:sz w:val="24"/>
              </w:rPr>
              <w:t>分贝,并可提供CNAS认可的机构出具的测试报告；</w:t>
            </w:r>
          </w:p>
          <w:p w14:paraId="2DD0F23F" w14:textId="77777777" w:rsidR="00773EB3" w:rsidRPr="00E17A4A" w:rsidRDefault="00773EB3" w:rsidP="00773EB3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7</w:t>
            </w:r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、</w:t>
            </w:r>
            <w:r w:rsidRPr="00E17A4A">
              <w:rPr>
                <w:rFonts w:asciiTheme="minorEastAsia" w:hAnsiTheme="minorEastAsia" w:hint="eastAsia"/>
                <w:b/>
                <w:kern w:val="0"/>
                <w:sz w:val="24"/>
              </w:rPr>
              <w:t>柜内照明</w:t>
            </w:r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：内设LED照明灯，高亮节能，柜内试剂一目了然；</w:t>
            </w:r>
          </w:p>
          <w:p w14:paraId="43EA1615" w14:textId="77777777" w:rsidR="00773EB3" w:rsidRPr="00E17A4A" w:rsidRDefault="00773EB3" w:rsidP="00773EB3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8</w:t>
            </w:r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、</w:t>
            </w:r>
            <w:r w:rsidRPr="00E17A4A">
              <w:rPr>
                <w:rFonts w:asciiTheme="minorEastAsia" w:hAnsiTheme="minorEastAsia" w:hint="eastAsia"/>
                <w:b/>
                <w:kern w:val="0"/>
                <w:sz w:val="24"/>
              </w:rPr>
              <w:t>固定移动</w:t>
            </w:r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：</w:t>
            </w:r>
            <w:r w:rsidRPr="00E17A4A">
              <w:rPr>
                <w:rFonts w:asciiTheme="minorEastAsia" w:hAnsiTheme="minorEastAsia" w:hint="eastAsia"/>
                <w:kern w:val="0"/>
                <w:sz w:val="24"/>
              </w:rPr>
              <w:t>配备</w:t>
            </w:r>
            <w:r w:rsidRPr="00E17A4A">
              <w:rPr>
                <w:rFonts w:ascii="宋体" w:hAnsi="宋体" w:cs="宋体" w:hint="eastAsia"/>
                <w:kern w:val="0"/>
                <w:sz w:val="24"/>
              </w:rPr>
              <w:t>4个万向脚轮、2个</w:t>
            </w:r>
            <w:proofErr w:type="gramStart"/>
            <w:r w:rsidRPr="00E17A4A">
              <w:rPr>
                <w:rFonts w:ascii="宋体" w:hAnsi="宋体" w:cs="宋体" w:hint="eastAsia"/>
                <w:kern w:val="0"/>
                <w:sz w:val="24"/>
              </w:rPr>
              <w:t>止动底脚</w:t>
            </w:r>
            <w:proofErr w:type="gramEnd"/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，便于移动且固定方便；</w:t>
            </w:r>
          </w:p>
          <w:p w14:paraId="065DEA24" w14:textId="77777777" w:rsidR="00773EB3" w:rsidRPr="00E17A4A" w:rsidRDefault="00773EB3" w:rsidP="00773EB3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/>
                <w:sz w:val="24"/>
              </w:rPr>
            </w:pPr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9</w:t>
            </w:r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、</w:t>
            </w:r>
            <w:r w:rsidRPr="00E17A4A">
              <w:rPr>
                <w:rFonts w:asciiTheme="minorEastAsia" w:hAnsiTheme="minorEastAsia" w:hint="eastAsia"/>
                <w:b/>
                <w:kern w:val="0"/>
                <w:sz w:val="24"/>
              </w:rPr>
              <w:t>冷凝蒸发</w:t>
            </w:r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：冷凝水汇集后自动蒸发，免除人工处理冷凝水的烦恼；</w:t>
            </w:r>
          </w:p>
          <w:p w14:paraId="5BEC17A1" w14:textId="77777777" w:rsidR="00773EB3" w:rsidRPr="00E17A4A" w:rsidRDefault="00773EB3" w:rsidP="00773EB3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</w:t>
            </w:r>
            <w:r w:rsidRPr="00E17A4A">
              <w:rPr>
                <w:rFonts w:asciiTheme="minorEastAsia" w:hAnsiTheme="minorEastAsia" w:hint="eastAsia"/>
                <w:sz w:val="24"/>
              </w:rPr>
              <w:t>、</w:t>
            </w:r>
            <w:r w:rsidRPr="00E17A4A">
              <w:rPr>
                <w:rFonts w:asciiTheme="minorEastAsia" w:hAnsiTheme="minorEastAsia" w:hint="eastAsia"/>
                <w:b/>
                <w:kern w:val="0"/>
                <w:sz w:val="24"/>
              </w:rPr>
              <w:t>断电报警</w:t>
            </w:r>
            <w:r w:rsidRPr="00E17A4A">
              <w:rPr>
                <w:rFonts w:asciiTheme="minorEastAsia" w:hAnsiTheme="minorEastAsia" w:hint="eastAsia"/>
                <w:sz w:val="24"/>
              </w:rPr>
              <w:t>：</w:t>
            </w:r>
            <w:r w:rsidRPr="00E17A4A">
              <w:rPr>
                <w:rFonts w:asciiTheme="minorEastAsia" w:hAnsiTheme="minorEastAsia" w:cs="宋体" w:hint="eastAsia"/>
                <w:kern w:val="0"/>
                <w:sz w:val="24"/>
              </w:rPr>
              <w:t>配备大容量电池，满足产品断电后继续显示箱内的实时温度，持续时间至少48小时；</w:t>
            </w:r>
          </w:p>
          <w:p w14:paraId="0B53704E" w14:textId="77777777" w:rsidR="00773EB3" w:rsidRPr="00E17A4A" w:rsidRDefault="00773EB3" w:rsidP="00773EB3">
            <w:pPr>
              <w:widowControl/>
              <w:adjustRightInd w:val="0"/>
              <w:snapToGrid w:val="0"/>
              <w:spacing w:line="360" w:lineRule="auto"/>
              <w:rPr>
                <w:rFonts w:asciiTheme="minorEastAsia" w:hAnsiTheme="minorEastAsia" w:cs="宋体"/>
                <w:kern w:val="0"/>
                <w:sz w:val="24"/>
              </w:rPr>
            </w:pPr>
            <w:r w:rsidRPr="00E17A4A">
              <w:rPr>
                <w:rFonts w:asciiTheme="minorEastAsia" w:hAnsiTheme="minorEastAsia" w:hint="eastAsia"/>
                <w:sz w:val="24"/>
              </w:rPr>
              <w:t>2</w:t>
            </w:r>
            <w:r>
              <w:rPr>
                <w:rFonts w:asciiTheme="minorEastAsia" w:hAnsiTheme="minorEastAsia" w:hint="eastAsia"/>
                <w:sz w:val="24"/>
              </w:rPr>
              <w:t>1</w:t>
            </w:r>
            <w:r w:rsidRPr="00E17A4A">
              <w:rPr>
                <w:rFonts w:asciiTheme="minorEastAsia" w:hAnsiTheme="minorEastAsia" w:hint="eastAsia"/>
                <w:sz w:val="24"/>
              </w:rPr>
              <w:t>、</w:t>
            </w:r>
            <w:r w:rsidRPr="00E17A4A">
              <w:rPr>
                <w:rFonts w:asciiTheme="minorEastAsia" w:hAnsiTheme="minorEastAsia" w:hint="eastAsia"/>
                <w:b/>
                <w:kern w:val="0"/>
                <w:sz w:val="24"/>
              </w:rPr>
              <w:t>安全保障</w:t>
            </w:r>
            <w:r w:rsidRPr="00E17A4A">
              <w:rPr>
                <w:rFonts w:asciiTheme="minorEastAsia" w:hAnsiTheme="minorEastAsia" w:hint="eastAsia"/>
                <w:sz w:val="24"/>
              </w:rPr>
              <w:t>：门体带暗锁，同时在箱体侧面增加锁扣，可配置挂锁，双重安全保障；</w:t>
            </w:r>
          </w:p>
          <w:p w14:paraId="1B84A4F2" w14:textId="77777777" w:rsidR="00773EB3" w:rsidRPr="00773EB3" w:rsidRDefault="00773EB3" w:rsidP="00773EB3">
            <w:pPr>
              <w:pStyle w:val="a0"/>
              <w:ind w:firstLine="210"/>
              <w:rPr>
                <w:rFonts w:hint="default"/>
              </w:rPr>
            </w:pPr>
          </w:p>
          <w:p w14:paraId="02997527" w14:textId="77777777" w:rsidR="00773EB3" w:rsidRDefault="00773EB3" w:rsidP="00FE0663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　　　　　　　　　　　　　　　　　　 </w:t>
            </w:r>
          </w:p>
        </w:tc>
      </w:tr>
    </w:tbl>
    <w:p w14:paraId="707C3277" w14:textId="77777777" w:rsidR="00773EB3" w:rsidRPr="00773EB3" w:rsidRDefault="00773EB3" w:rsidP="00773EB3"/>
    <w:p w14:paraId="2433B660" w14:textId="6EE836D2" w:rsidR="00B67229" w:rsidRDefault="00B67229" w:rsidP="00B67229">
      <w:pPr>
        <w:pStyle w:val="a0"/>
        <w:ind w:firstLine="210"/>
        <w:rPr>
          <w:rFonts w:hint="default"/>
        </w:rPr>
      </w:pPr>
    </w:p>
    <w:sectPr w:rsidR="00B67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32330" w14:textId="77777777" w:rsidR="00102756" w:rsidRDefault="00102756" w:rsidP="0049602F">
      <w:r>
        <w:separator/>
      </w:r>
    </w:p>
  </w:endnote>
  <w:endnote w:type="continuationSeparator" w:id="0">
    <w:p w14:paraId="092CB77D" w14:textId="77777777" w:rsidR="00102756" w:rsidRDefault="00102756" w:rsidP="0049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汉仪书宋一简">
    <w:altName w:val="Malgun Gothic Semilight"/>
    <w:charset w:val="86"/>
    <w:family w:val="modern"/>
    <w:pitch w:val="fixed"/>
    <w:sig w:usb0="00000000" w:usb1="080E0800" w:usb2="00000012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LTXH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3F777" w14:textId="77777777" w:rsidR="00102756" w:rsidRDefault="00102756" w:rsidP="0049602F">
      <w:r>
        <w:separator/>
      </w:r>
    </w:p>
  </w:footnote>
  <w:footnote w:type="continuationSeparator" w:id="0">
    <w:p w14:paraId="2C712FC4" w14:textId="77777777" w:rsidR="00102756" w:rsidRDefault="00102756" w:rsidP="0049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B1E1"/>
    <w:multiLevelType w:val="singleLevel"/>
    <w:tmpl w:val="0318B1E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08777306"/>
    <w:multiLevelType w:val="hybridMultilevel"/>
    <w:tmpl w:val="1E482856"/>
    <w:lvl w:ilvl="0" w:tplc="E7F652EA">
      <w:start w:val="1"/>
      <w:numFmt w:val="decimal"/>
      <w:pStyle w:val="2heading"/>
      <w:lvlText w:val="%1."/>
      <w:lvlJc w:val="left"/>
      <w:pPr>
        <w:ind w:left="72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49E6"/>
    <w:multiLevelType w:val="hybridMultilevel"/>
    <w:tmpl w:val="783E862A"/>
    <w:lvl w:ilvl="0" w:tplc="8530FB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C02A9F8">
      <w:start w:val="7"/>
      <w:numFmt w:val="bullet"/>
      <w:lvlText w:val="★"/>
      <w:lvlJc w:val="left"/>
      <w:pPr>
        <w:ind w:left="810" w:hanging="360"/>
      </w:pPr>
      <w:rPr>
        <w:rFonts w:ascii="宋体" w:eastAsia="宋体" w:hAnsi="宋体" w:cs="Times New Roman" w:hint="eastAsia"/>
        <w:color w:val="auto"/>
        <w:sz w:val="18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MxOTkyYzY0MDlkMDNmZTk2NTNkMzZhYjg0M2RiYjYifQ=="/>
  </w:docVars>
  <w:rsids>
    <w:rsidRoot w:val="00526B60"/>
    <w:rsid w:val="000060CC"/>
    <w:rsid w:val="00010414"/>
    <w:rsid w:val="00023D0A"/>
    <w:rsid w:val="00031ECC"/>
    <w:rsid w:val="000466F9"/>
    <w:rsid w:val="00066267"/>
    <w:rsid w:val="00067BE0"/>
    <w:rsid w:val="0007571A"/>
    <w:rsid w:val="00075C8D"/>
    <w:rsid w:val="0008545D"/>
    <w:rsid w:val="00085F67"/>
    <w:rsid w:val="00090ADB"/>
    <w:rsid w:val="00092D51"/>
    <w:rsid w:val="000A6A7D"/>
    <w:rsid w:val="000B01E6"/>
    <w:rsid w:val="000B3203"/>
    <w:rsid w:val="000D6994"/>
    <w:rsid w:val="000E0449"/>
    <w:rsid w:val="000F08A2"/>
    <w:rsid w:val="000F6603"/>
    <w:rsid w:val="00102756"/>
    <w:rsid w:val="00110C1E"/>
    <w:rsid w:val="00116BDA"/>
    <w:rsid w:val="00181C5D"/>
    <w:rsid w:val="0018563F"/>
    <w:rsid w:val="001A13B4"/>
    <w:rsid w:val="001A2452"/>
    <w:rsid w:val="001B0E3C"/>
    <w:rsid w:val="001B3FE5"/>
    <w:rsid w:val="001C5907"/>
    <w:rsid w:val="001D207D"/>
    <w:rsid w:val="001E46A4"/>
    <w:rsid w:val="002003BA"/>
    <w:rsid w:val="00216B79"/>
    <w:rsid w:val="0024313A"/>
    <w:rsid w:val="002450E0"/>
    <w:rsid w:val="00251C20"/>
    <w:rsid w:val="00273509"/>
    <w:rsid w:val="002B0CA7"/>
    <w:rsid w:val="002F581D"/>
    <w:rsid w:val="00306069"/>
    <w:rsid w:val="003242CE"/>
    <w:rsid w:val="003508AF"/>
    <w:rsid w:val="00362F8F"/>
    <w:rsid w:val="003630BA"/>
    <w:rsid w:val="003749F8"/>
    <w:rsid w:val="00386297"/>
    <w:rsid w:val="003871B6"/>
    <w:rsid w:val="00397A1A"/>
    <w:rsid w:val="003C5EAF"/>
    <w:rsid w:val="003C6002"/>
    <w:rsid w:val="003E03C3"/>
    <w:rsid w:val="003F39ED"/>
    <w:rsid w:val="00411789"/>
    <w:rsid w:val="00427E3F"/>
    <w:rsid w:val="00443D16"/>
    <w:rsid w:val="00456C81"/>
    <w:rsid w:val="00470D65"/>
    <w:rsid w:val="00474C65"/>
    <w:rsid w:val="00480C98"/>
    <w:rsid w:val="0049602F"/>
    <w:rsid w:val="004A1C10"/>
    <w:rsid w:val="004E349C"/>
    <w:rsid w:val="004E63E6"/>
    <w:rsid w:val="00502159"/>
    <w:rsid w:val="005130A0"/>
    <w:rsid w:val="00515DA3"/>
    <w:rsid w:val="00526B60"/>
    <w:rsid w:val="00556434"/>
    <w:rsid w:val="00561212"/>
    <w:rsid w:val="00567865"/>
    <w:rsid w:val="0057511B"/>
    <w:rsid w:val="005927C1"/>
    <w:rsid w:val="005A44BA"/>
    <w:rsid w:val="005D1D9E"/>
    <w:rsid w:val="005F3293"/>
    <w:rsid w:val="00601473"/>
    <w:rsid w:val="006120D1"/>
    <w:rsid w:val="00612FC7"/>
    <w:rsid w:val="0065170A"/>
    <w:rsid w:val="00653DBC"/>
    <w:rsid w:val="00663087"/>
    <w:rsid w:val="00672311"/>
    <w:rsid w:val="006A08F2"/>
    <w:rsid w:val="006A0DFC"/>
    <w:rsid w:val="006E19FD"/>
    <w:rsid w:val="006F2324"/>
    <w:rsid w:val="0072793D"/>
    <w:rsid w:val="00761238"/>
    <w:rsid w:val="00773EB3"/>
    <w:rsid w:val="007744B6"/>
    <w:rsid w:val="007770AD"/>
    <w:rsid w:val="00784652"/>
    <w:rsid w:val="00786AF4"/>
    <w:rsid w:val="0079130F"/>
    <w:rsid w:val="007A6B6C"/>
    <w:rsid w:val="007B41ED"/>
    <w:rsid w:val="007C16AB"/>
    <w:rsid w:val="00815FEB"/>
    <w:rsid w:val="00842E12"/>
    <w:rsid w:val="00852927"/>
    <w:rsid w:val="00864963"/>
    <w:rsid w:val="00881954"/>
    <w:rsid w:val="00887A59"/>
    <w:rsid w:val="00896C84"/>
    <w:rsid w:val="008A02ED"/>
    <w:rsid w:val="008B28B9"/>
    <w:rsid w:val="008F1AF1"/>
    <w:rsid w:val="00915E00"/>
    <w:rsid w:val="00922706"/>
    <w:rsid w:val="00924E30"/>
    <w:rsid w:val="00927DBB"/>
    <w:rsid w:val="0094785C"/>
    <w:rsid w:val="00975816"/>
    <w:rsid w:val="0097629B"/>
    <w:rsid w:val="009A713F"/>
    <w:rsid w:val="009B7FA2"/>
    <w:rsid w:val="009C0819"/>
    <w:rsid w:val="009E299D"/>
    <w:rsid w:val="009E582F"/>
    <w:rsid w:val="00A4238B"/>
    <w:rsid w:val="00A60B85"/>
    <w:rsid w:val="00A8322C"/>
    <w:rsid w:val="00A91B68"/>
    <w:rsid w:val="00A91EFD"/>
    <w:rsid w:val="00AC1E60"/>
    <w:rsid w:val="00AF6525"/>
    <w:rsid w:val="00B02BF2"/>
    <w:rsid w:val="00B21B32"/>
    <w:rsid w:val="00B316B5"/>
    <w:rsid w:val="00B44816"/>
    <w:rsid w:val="00B67229"/>
    <w:rsid w:val="00B72630"/>
    <w:rsid w:val="00B72C17"/>
    <w:rsid w:val="00B7725B"/>
    <w:rsid w:val="00B81557"/>
    <w:rsid w:val="00B841A1"/>
    <w:rsid w:val="00B95B85"/>
    <w:rsid w:val="00BB1EF5"/>
    <w:rsid w:val="00BD1D6E"/>
    <w:rsid w:val="00BF1631"/>
    <w:rsid w:val="00C57C2E"/>
    <w:rsid w:val="00C61816"/>
    <w:rsid w:val="00C87FA3"/>
    <w:rsid w:val="00CC0655"/>
    <w:rsid w:val="00CE36E3"/>
    <w:rsid w:val="00CF4DDD"/>
    <w:rsid w:val="00D13A3E"/>
    <w:rsid w:val="00D15B5B"/>
    <w:rsid w:val="00D17AF0"/>
    <w:rsid w:val="00D303AB"/>
    <w:rsid w:val="00D40774"/>
    <w:rsid w:val="00D862AE"/>
    <w:rsid w:val="00DA78B0"/>
    <w:rsid w:val="00DC4F12"/>
    <w:rsid w:val="00DE14CC"/>
    <w:rsid w:val="00DE1618"/>
    <w:rsid w:val="00E04CBC"/>
    <w:rsid w:val="00E11DB1"/>
    <w:rsid w:val="00E4673D"/>
    <w:rsid w:val="00E5295B"/>
    <w:rsid w:val="00E82149"/>
    <w:rsid w:val="00E832CB"/>
    <w:rsid w:val="00EB73AB"/>
    <w:rsid w:val="00EC6D55"/>
    <w:rsid w:val="00ED233A"/>
    <w:rsid w:val="00ED2406"/>
    <w:rsid w:val="00EF76E6"/>
    <w:rsid w:val="00F02273"/>
    <w:rsid w:val="00F12722"/>
    <w:rsid w:val="00F146CB"/>
    <w:rsid w:val="00F3575E"/>
    <w:rsid w:val="00F40423"/>
    <w:rsid w:val="00F46F64"/>
    <w:rsid w:val="00F51F56"/>
    <w:rsid w:val="00F558C6"/>
    <w:rsid w:val="00F65BFB"/>
    <w:rsid w:val="00F97908"/>
    <w:rsid w:val="00FB28CF"/>
    <w:rsid w:val="00FB3B19"/>
    <w:rsid w:val="00FB3B5F"/>
    <w:rsid w:val="00FB6363"/>
    <w:rsid w:val="00FB73C0"/>
    <w:rsid w:val="00FB7CA9"/>
    <w:rsid w:val="00FF57A3"/>
    <w:rsid w:val="04F20F9C"/>
    <w:rsid w:val="1DFF2527"/>
    <w:rsid w:val="2C42125D"/>
    <w:rsid w:val="373657D7"/>
    <w:rsid w:val="38BB6A16"/>
    <w:rsid w:val="3DDE6554"/>
    <w:rsid w:val="40BF6C0A"/>
    <w:rsid w:val="578B479A"/>
    <w:rsid w:val="69AA53E7"/>
    <w:rsid w:val="7AE6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E32BD6"/>
  <w15:docId w15:val="{38BC5551-7295-4A02-B6EA-FFD14520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next w:val="a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qFormat/>
    <w:pPr>
      <w:ind w:left="865"/>
    </w:pPr>
    <w:rPr>
      <w:rFonts w:hAnsi="宋体" w:hint="eastAsia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8">
    <w:name w:val="header"/>
    <w:basedOn w:val="a"/>
    <w:link w:val="a9"/>
    <w:rsid w:val="00496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49602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496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49602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2heading">
    <w:name w:val="2 heading"/>
    <w:basedOn w:val="a"/>
    <w:link w:val="2headingChar"/>
    <w:qFormat/>
    <w:rsid w:val="00896C84"/>
    <w:pPr>
      <w:widowControl/>
      <w:numPr>
        <w:numId w:val="1"/>
      </w:numPr>
      <w:ind w:left="360"/>
      <w:jc w:val="left"/>
    </w:pPr>
    <w:rPr>
      <w:rFonts w:ascii="Lucida Sans" w:eastAsia="汉仪书宋一简" w:hAnsi="Lucida Sans" w:cs="Tahoma"/>
      <w:b/>
      <w:kern w:val="0"/>
      <w:sz w:val="22"/>
      <w:szCs w:val="21"/>
    </w:rPr>
  </w:style>
  <w:style w:type="character" w:customStyle="1" w:styleId="2headingChar">
    <w:name w:val="2 heading Char"/>
    <w:link w:val="2heading"/>
    <w:rsid w:val="00896C84"/>
    <w:rPr>
      <w:rFonts w:ascii="Lucida Sans" w:eastAsia="汉仪书宋一简" w:hAnsi="Lucida Sans" w:cs="Tahoma"/>
      <w:b/>
      <w:sz w:val="22"/>
      <w:szCs w:val="21"/>
    </w:rPr>
  </w:style>
  <w:style w:type="character" w:styleId="ac">
    <w:name w:val="Hyperlink"/>
    <w:basedOn w:val="a1"/>
    <w:rsid w:val="00E832CB"/>
    <w:rPr>
      <w:color w:val="0563C1" w:themeColor="hyperlink"/>
      <w:u w:val="single"/>
    </w:rPr>
  </w:style>
  <w:style w:type="character" w:styleId="ad">
    <w:name w:val="Unresolved Mention"/>
    <w:basedOn w:val="a1"/>
    <w:uiPriority w:val="99"/>
    <w:semiHidden/>
    <w:unhideWhenUsed/>
    <w:rsid w:val="00E832CB"/>
    <w:rPr>
      <w:color w:val="605E5C"/>
      <w:shd w:val="clear" w:color="auto" w:fill="E1DFDD"/>
    </w:rPr>
  </w:style>
  <w:style w:type="character" w:customStyle="1" w:styleId="fontstyle21">
    <w:name w:val="fontstyle21"/>
    <w:basedOn w:val="a1"/>
    <w:rsid w:val="005A44BA"/>
    <w:rPr>
      <w:rFonts w:ascii="FZLTXHK" w:hAnsi="FZLTXHK" w:hint="default"/>
      <w:b w:val="0"/>
      <w:bCs w:val="0"/>
      <w:i w:val="0"/>
      <w:iCs w:val="0"/>
      <w:color w:val="59595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GZC1908</cp:lastModifiedBy>
  <cp:revision>13</cp:revision>
  <dcterms:created xsi:type="dcterms:W3CDTF">2024-11-01T01:57:00Z</dcterms:created>
  <dcterms:modified xsi:type="dcterms:W3CDTF">2024-11-08T06:56:00Z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1D5A3615CB544B399917354E9B2EEDE9_13</vt:lpwstr>
  </property>
</Properties>
</file>