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F9A" w:rsidRDefault="00F56CE0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696"/>
        <w:gridCol w:w="1134"/>
        <w:gridCol w:w="1560"/>
        <w:gridCol w:w="1701"/>
        <w:gridCol w:w="2205"/>
      </w:tblGrid>
      <w:tr w:rsidR="00704F9A" w:rsidTr="001B3B69">
        <w:tc>
          <w:tcPr>
            <w:tcW w:w="1696" w:type="dxa"/>
          </w:tcPr>
          <w:p w:rsidR="00704F9A" w:rsidRDefault="00F56CE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694" w:type="dxa"/>
            <w:gridSpan w:val="2"/>
          </w:tcPr>
          <w:p w:rsidR="00704F9A" w:rsidRPr="007F420F" w:rsidRDefault="00F91228">
            <w:pPr>
              <w:rPr>
                <w:rFonts w:ascii="宋体" w:eastAsia="宋体" w:hAnsi="宋体"/>
                <w:sz w:val="24"/>
                <w:szCs w:val="24"/>
              </w:rPr>
            </w:pPr>
            <w:r w:rsidRPr="000174B5">
              <w:rPr>
                <w:rFonts w:ascii="Arial" w:hAnsi="宋体" w:cs="Arial" w:hint="eastAsia"/>
                <w:kern w:val="0"/>
                <w:sz w:val="30"/>
                <w:szCs w:val="30"/>
              </w:rPr>
              <w:t>Thermo</w:t>
            </w:r>
          </w:p>
        </w:tc>
        <w:tc>
          <w:tcPr>
            <w:tcW w:w="1701" w:type="dxa"/>
          </w:tcPr>
          <w:p w:rsidR="00704F9A" w:rsidRDefault="00F56CE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704F9A" w:rsidRDefault="00704F9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04F9A">
        <w:tc>
          <w:tcPr>
            <w:tcW w:w="2830" w:type="dxa"/>
            <w:gridSpan w:val="2"/>
          </w:tcPr>
          <w:p w:rsidR="00704F9A" w:rsidRDefault="00F56CE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04F9A" w:rsidRDefault="00F91228">
            <w:pPr>
              <w:rPr>
                <w:rFonts w:ascii="宋体" w:eastAsia="宋体" w:hAnsi="宋体"/>
                <w:sz w:val="28"/>
                <w:szCs w:val="28"/>
              </w:rPr>
            </w:pPr>
            <w:r w:rsidRPr="000174B5">
              <w:rPr>
                <w:rFonts w:ascii="Arial" w:hAnsi="宋体" w:cs="Arial" w:hint="eastAsia"/>
                <w:kern w:val="0"/>
                <w:sz w:val="30"/>
                <w:szCs w:val="30"/>
              </w:rPr>
              <w:t>型号</w:t>
            </w:r>
            <w:r>
              <w:rPr>
                <w:rFonts w:ascii="Arial" w:hAnsi="宋体" w:cs="Arial" w:hint="eastAsia"/>
                <w:kern w:val="0"/>
                <w:sz w:val="30"/>
                <w:szCs w:val="30"/>
              </w:rPr>
              <w:t>3131</w:t>
            </w:r>
          </w:p>
        </w:tc>
      </w:tr>
      <w:tr w:rsidR="00704F9A" w:rsidTr="007F420F">
        <w:trPr>
          <w:trHeight w:val="734"/>
        </w:trPr>
        <w:tc>
          <w:tcPr>
            <w:tcW w:w="8296" w:type="dxa"/>
            <w:gridSpan w:val="5"/>
          </w:tcPr>
          <w:p w:rsidR="00704F9A" w:rsidRDefault="00F56CE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</w:p>
        </w:tc>
      </w:tr>
      <w:tr w:rsidR="00704F9A">
        <w:trPr>
          <w:trHeight w:val="7141"/>
        </w:trPr>
        <w:tc>
          <w:tcPr>
            <w:tcW w:w="8296" w:type="dxa"/>
            <w:gridSpan w:val="5"/>
          </w:tcPr>
          <w:p w:rsidR="00704F9A" w:rsidRDefault="00F56CE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F91228" w:rsidRPr="0012143C" w:rsidRDefault="00F91228" w:rsidP="00F91228">
            <w:pPr>
              <w:tabs>
                <w:tab w:val="left" w:pos="959"/>
              </w:tabs>
              <w:jc w:val="left"/>
              <w:rPr>
                <w:rFonts w:ascii="Arial" w:hAnsi="Arial" w:cs="Arial"/>
                <w:sz w:val="24"/>
              </w:rPr>
            </w:pPr>
            <w:r w:rsidRPr="0073215A">
              <w:rPr>
                <w:rFonts w:ascii="Arial" w:hAnsi="宋体" w:cs="Arial" w:hint="eastAsia"/>
                <w:kern w:val="0"/>
              </w:rPr>
              <w:t>★</w:t>
            </w:r>
            <w:r w:rsidRPr="0012143C">
              <w:rPr>
                <w:rFonts w:ascii="Arial" w:hAnsi="Arial" w:cs="Arial" w:hint="eastAsia"/>
                <w:sz w:val="24"/>
              </w:rPr>
              <w:t>1</w:t>
            </w:r>
            <w:r w:rsidRPr="0012143C">
              <w:rPr>
                <w:rFonts w:ascii="Arial" w:hAnsi="Arial" w:cs="Arial" w:hint="eastAsia"/>
                <w:sz w:val="24"/>
              </w:rPr>
              <w:t>、加热方式：水套式，减少箱体内温度波动。</w:t>
            </w:r>
          </w:p>
          <w:p w:rsidR="00F91228" w:rsidRPr="0012143C" w:rsidRDefault="00F91228" w:rsidP="00F91228">
            <w:pPr>
              <w:tabs>
                <w:tab w:val="left" w:pos="959"/>
              </w:tabs>
              <w:jc w:val="left"/>
              <w:rPr>
                <w:rFonts w:ascii="Arial" w:hAnsi="Arial" w:cs="Arial"/>
                <w:sz w:val="24"/>
              </w:rPr>
            </w:pPr>
            <w:r w:rsidRPr="0073215A">
              <w:rPr>
                <w:rFonts w:ascii="Arial" w:hAnsi="宋体" w:cs="Arial" w:hint="eastAsia"/>
                <w:kern w:val="0"/>
              </w:rPr>
              <w:t>★</w:t>
            </w:r>
            <w:r w:rsidRPr="0012143C">
              <w:rPr>
                <w:rFonts w:ascii="Arial" w:hAnsi="Arial" w:cs="Arial" w:hint="eastAsia"/>
                <w:sz w:val="24"/>
              </w:rPr>
              <w:t>2</w:t>
            </w:r>
            <w:r w:rsidRPr="0012143C">
              <w:rPr>
                <w:rFonts w:ascii="Arial" w:hAnsi="Arial" w:cs="Arial" w:hint="eastAsia"/>
                <w:sz w:val="24"/>
              </w:rPr>
              <w:t>、工作容积：≥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80"/>
                <w:attr w:name="UnitName" w:val="升"/>
              </w:smartTagPr>
              <w:r w:rsidRPr="0012143C">
                <w:rPr>
                  <w:rFonts w:ascii="Arial" w:hAnsi="Arial" w:cs="Arial" w:hint="eastAsia"/>
                  <w:sz w:val="24"/>
                </w:rPr>
                <w:t>180</w:t>
              </w:r>
              <w:r w:rsidRPr="0012143C">
                <w:rPr>
                  <w:rFonts w:ascii="Arial" w:hAnsi="Arial" w:cs="Arial" w:hint="eastAsia"/>
                  <w:sz w:val="24"/>
                </w:rPr>
                <w:t>升</w:t>
              </w:r>
            </w:smartTag>
          </w:p>
          <w:p w:rsidR="00F91228" w:rsidRPr="0012143C" w:rsidRDefault="00F91228" w:rsidP="00F91228">
            <w:pPr>
              <w:tabs>
                <w:tab w:val="left" w:pos="959"/>
              </w:tabs>
              <w:ind w:left="420" w:hangingChars="200" w:hanging="420"/>
              <w:jc w:val="left"/>
              <w:rPr>
                <w:rFonts w:ascii="Arial" w:hAnsi="Arial" w:cs="Arial"/>
                <w:sz w:val="24"/>
              </w:rPr>
            </w:pPr>
            <w:r w:rsidRPr="0073215A">
              <w:rPr>
                <w:rFonts w:ascii="Arial" w:hAnsi="宋体" w:cs="Arial" w:hint="eastAsia"/>
                <w:kern w:val="0"/>
              </w:rPr>
              <w:t>★</w:t>
            </w:r>
            <w:r w:rsidRPr="0012143C">
              <w:rPr>
                <w:rFonts w:ascii="Arial" w:hAnsi="Arial" w:cs="Arial" w:hint="eastAsia"/>
                <w:sz w:val="24"/>
              </w:rPr>
              <w:t>3</w:t>
            </w:r>
            <w:r w:rsidRPr="0012143C">
              <w:rPr>
                <w:rFonts w:ascii="Arial" w:hAnsi="Arial" w:cs="Arial" w:hint="eastAsia"/>
                <w:sz w:val="24"/>
              </w:rPr>
              <w:t>、内置</w:t>
            </w:r>
            <w:r w:rsidRPr="0012143C">
              <w:rPr>
                <w:rFonts w:ascii="Arial" w:hAnsi="Arial" w:cs="Arial" w:hint="eastAsia"/>
                <w:sz w:val="24"/>
              </w:rPr>
              <w:t xml:space="preserve">HEPA </w:t>
            </w:r>
            <w:r w:rsidRPr="0012143C">
              <w:rPr>
                <w:rFonts w:ascii="Arial" w:hAnsi="Arial" w:cs="Arial" w:hint="eastAsia"/>
                <w:sz w:val="24"/>
              </w:rPr>
              <w:t>过滤器</w:t>
            </w:r>
            <w:r w:rsidRPr="0012143C">
              <w:rPr>
                <w:rFonts w:ascii="Arial" w:hAnsi="Arial" w:cs="Arial" w:hint="eastAsia"/>
                <w:sz w:val="24"/>
              </w:rPr>
              <w:t>,</w:t>
            </w:r>
            <w:r w:rsidRPr="0012143C">
              <w:rPr>
                <w:rFonts w:ascii="Arial" w:hAnsi="Arial" w:cs="Arial" w:hint="eastAsia"/>
                <w:sz w:val="24"/>
              </w:rPr>
              <w:t>提供清洁的气流箱体关闭</w:t>
            </w:r>
            <w:r w:rsidRPr="0012143C">
              <w:rPr>
                <w:rFonts w:ascii="Arial" w:hAnsi="Arial" w:cs="Arial" w:hint="eastAsia"/>
                <w:sz w:val="24"/>
              </w:rPr>
              <w:t>5</w:t>
            </w:r>
            <w:r w:rsidRPr="0012143C">
              <w:rPr>
                <w:rFonts w:ascii="Arial" w:hAnsi="Arial" w:cs="Arial" w:hint="eastAsia"/>
                <w:sz w:val="24"/>
              </w:rPr>
              <w:t>分钟内达到空气</w:t>
            </w:r>
            <w:r w:rsidRPr="0012143C">
              <w:rPr>
                <w:rFonts w:ascii="Arial" w:hAnsi="Arial" w:cs="Arial" w:hint="eastAsia"/>
                <w:sz w:val="24"/>
              </w:rPr>
              <w:t>100</w:t>
            </w:r>
            <w:r w:rsidRPr="0012143C">
              <w:rPr>
                <w:rFonts w:ascii="Arial" w:hAnsi="Arial" w:cs="Arial" w:hint="eastAsia"/>
                <w:sz w:val="24"/>
              </w:rPr>
              <w:t>级，提供理想的培养环境</w:t>
            </w:r>
          </w:p>
          <w:p w:rsidR="00F91228" w:rsidRPr="0012143C" w:rsidRDefault="00F91228" w:rsidP="00F91228">
            <w:pPr>
              <w:tabs>
                <w:tab w:val="left" w:pos="959"/>
              </w:tabs>
              <w:jc w:val="left"/>
              <w:rPr>
                <w:rFonts w:ascii="Arial" w:hAnsi="Arial" w:cs="Arial"/>
                <w:sz w:val="24"/>
              </w:rPr>
            </w:pPr>
            <w:r w:rsidRPr="0073215A">
              <w:rPr>
                <w:rFonts w:ascii="Arial" w:hAnsi="宋体" w:cs="Arial" w:hint="eastAsia"/>
                <w:kern w:val="0"/>
              </w:rPr>
              <w:t>★</w:t>
            </w:r>
            <w:r w:rsidRPr="0012143C">
              <w:rPr>
                <w:rFonts w:ascii="Arial" w:hAnsi="Arial" w:cs="Arial" w:hint="eastAsia"/>
                <w:sz w:val="24"/>
              </w:rPr>
              <w:t>4</w:t>
            </w:r>
            <w:r w:rsidRPr="0012143C">
              <w:rPr>
                <w:rFonts w:ascii="Arial" w:hAnsi="Arial" w:cs="Arial" w:hint="eastAsia"/>
                <w:sz w:val="24"/>
              </w:rPr>
              <w:t>、获得</w:t>
            </w:r>
            <w:r w:rsidRPr="0012143C">
              <w:rPr>
                <w:rFonts w:ascii="Arial" w:hAnsi="Arial" w:cs="Arial" w:hint="eastAsia"/>
                <w:sz w:val="24"/>
              </w:rPr>
              <w:t>FDA</w:t>
            </w:r>
            <w:r w:rsidRPr="0012143C">
              <w:rPr>
                <w:rFonts w:ascii="Arial" w:hAnsi="Arial" w:cs="Arial" w:hint="eastAsia"/>
                <w:sz w:val="24"/>
              </w:rPr>
              <w:t>允许应用于体外受精（</w:t>
            </w:r>
            <w:r w:rsidRPr="0012143C">
              <w:rPr>
                <w:rFonts w:ascii="Arial" w:hAnsi="Arial" w:cs="Arial" w:hint="eastAsia"/>
                <w:sz w:val="24"/>
              </w:rPr>
              <w:t>IVF</w:t>
            </w:r>
            <w:r w:rsidRPr="0012143C">
              <w:rPr>
                <w:rFonts w:ascii="Arial" w:hAnsi="Arial" w:cs="Arial" w:hint="eastAsia"/>
                <w:sz w:val="24"/>
              </w:rPr>
              <w:t>）领域</w:t>
            </w:r>
          </w:p>
          <w:p w:rsidR="00F91228" w:rsidRPr="0012143C" w:rsidRDefault="00F91228" w:rsidP="00F91228">
            <w:pPr>
              <w:tabs>
                <w:tab w:val="left" w:pos="959"/>
              </w:tabs>
              <w:jc w:val="left"/>
              <w:rPr>
                <w:rFonts w:ascii="Arial" w:hAnsi="Arial" w:cs="Arial"/>
                <w:sz w:val="24"/>
              </w:rPr>
            </w:pPr>
            <w:r w:rsidRPr="0012143C">
              <w:rPr>
                <w:rFonts w:ascii="Arial" w:hAnsi="Arial" w:cs="Arial" w:hint="eastAsia"/>
                <w:sz w:val="24"/>
              </w:rPr>
              <w:t>5</w:t>
            </w:r>
            <w:r w:rsidRPr="0012143C">
              <w:rPr>
                <w:rFonts w:ascii="Arial" w:hAnsi="Arial" w:cs="Arial" w:hint="eastAsia"/>
                <w:sz w:val="24"/>
              </w:rPr>
              <w:t>、开关门</w:t>
            </w:r>
            <w:r w:rsidRPr="0012143C">
              <w:rPr>
                <w:rFonts w:ascii="Arial" w:hAnsi="Arial" w:cs="Arial" w:hint="eastAsia"/>
                <w:sz w:val="24"/>
              </w:rPr>
              <w:t>CO2</w:t>
            </w:r>
            <w:r w:rsidRPr="0012143C">
              <w:rPr>
                <w:rFonts w:ascii="Arial" w:hAnsi="Arial" w:cs="Arial" w:hint="eastAsia"/>
                <w:sz w:val="24"/>
              </w:rPr>
              <w:t>自动截留，最大程度上减少</w:t>
            </w:r>
            <w:r w:rsidRPr="0012143C">
              <w:rPr>
                <w:rFonts w:ascii="Arial" w:hAnsi="Arial" w:cs="Arial" w:hint="eastAsia"/>
                <w:sz w:val="24"/>
              </w:rPr>
              <w:t>C02</w:t>
            </w:r>
            <w:r w:rsidRPr="0012143C">
              <w:rPr>
                <w:rFonts w:ascii="Arial" w:hAnsi="Arial" w:cs="Arial" w:hint="eastAsia"/>
                <w:sz w:val="24"/>
              </w:rPr>
              <w:t>损失和消耗</w:t>
            </w:r>
          </w:p>
          <w:p w:rsidR="00F91228" w:rsidRPr="0012143C" w:rsidRDefault="00F91228" w:rsidP="00F91228">
            <w:pPr>
              <w:tabs>
                <w:tab w:val="left" w:pos="959"/>
              </w:tabs>
              <w:jc w:val="left"/>
              <w:rPr>
                <w:rFonts w:ascii="Arial" w:hAnsi="Arial" w:cs="Arial"/>
                <w:sz w:val="24"/>
              </w:rPr>
            </w:pPr>
            <w:r w:rsidRPr="0073215A">
              <w:rPr>
                <w:rFonts w:ascii="Arial" w:hAnsi="宋体" w:cs="Arial" w:hint="eastAsia"/>
                <w:kern w:val="0"/>
              </w:rPr>
              <w:t>★</w:t>
            </w:r>
            <w:r w:rsidRPr="0012143C">
              <w:rPr>
                <w:rFonts w:ascii="Arial" w:hAnsi="Arial" w:cs="Arial" w:hint="eastAsia"/>
                <w:sz w:val="24"/>
              </w:rPr>
              <w:t>6</w:t>
            </w:r>
            <w:r w:rsidRPr="0012143C">
              <w:rPr>
                <w:rFonts w:ascii="Arial" w:hAnsi="Arial" w:cs="Arial" w:hint="eastAsia"/>
                <w:sz w:val="24"/>
              </w:rPr>
              <w:t>、具有加热功能玻璃内门能迅速恢复箱体温度，防止腔体内部形成冷凝水，防止微生物滋生</w:t>
            </w:r>
          </w:p>
          <w:p w:rsidR="00F91228" w:rsidRPr="0012143C" w:rsidRDefault="00F91228" w:rsidP="00F91228">
            <w:pPr>
              <w:tabs>
                <w:tab w:val="left" w:pos="959"/>
              </w:tabs>
              <w:ind w:left="480" w:hangingChars="200" w:hanging="480"/>
              <w:jc w:val="left"/>
              <w:rPr>
                <w:rFonts w:ascii="Arial" w:hAnsi="Arial" w:cs="Arial"/>
                <w:sz w:val="24"/>
              </w:rPr>
            </w:pPr>
            <w:r w:rsidRPr="0012143C">
              <w:rPr>
                <w:rFonts w:ascii="Arial" w:hAnsi="Arial" w:cs="Arial" w:hint="eastAsia"/>
                <w:sz w:val="24"/>
              </w:rPr>
              <w:t>7</w:t>
            </w:r>
            <w:r w:rsidRPr="0012143C">
              <w:rPr>
                <w:rFonts w:ascii="Arial" w:hAnsi="Arial" w:cs="Arial" w:hint="eastAsia"/>
                <w:sz w:val="24"/>
              </w:rPr>
              <w:t>、具有超温保险</w:t>
            </w:r>
            <w:r w:rsidRPr="0012143C">
              <w:rPr>
                <w:rFonts w:ascii="Arial" w:hAnsi="Arial" w:cs="Arial" w:hint="eastAsia"/>
                <w:sz w:val="24"/>
              </w:rPr>
              <w:t>/</w:t>
            </w:r>
            <w:r w:rsidRPr="0012143C">
              <w:rPr>
                <w:rFonts w:ascii="Arial" w:hAnsi="Arial" w:cs="Arial" w:hint="eastAsia"/>
                <w:sz w:val="24"/>
              </w:rPr>
              <w:t>报警功能，以及气体跟踪报警功能，保证了箱内环境的稳定性</w:t>
            </w:r>
          </w:p>
          <w:p w:rsidR="00F91228" w:rsidRPr="0012143C" w:rsidRDefault="00F91228" w:rsidP="00F91228">
            <w:pPr>
              <w:tabs>
                <w:tab w:val="left" w:pos="959"/>
              </w:tabs>
              <w:ind w:left="480" w:hangingChars="200" w:hanging="480"/>
              <w:jc w:val="left"/>
              <w:rPr>
                <w:rFonts w:ascii="Arial" w:hAnsi="Arial" w:cs="Arial"/>
                <w:sz w:val="24"/>
              </w:rPr>
            </w:pPr>
            <w:r w:rsidRPr="0012143C">
              <w:rPr>
                <w:rFonts w:ascii="Arial" w:hAnsi="Arial" w:cs="Arial" w:hint="eastAsia"/>
                <w:sz w:val="24"/>
              </w:rPr>
              <w:t>8</w:t>
            </w:r>
            <w:r w:rsidRPr="0012143C">
              <w:rPr>
                <w:rFonts w:ascii="Arial" w:hAnsi="Arial" w:cs="Arial" w:hint="eastAsia"/>
                <w:sz w:val="24"/>
              </w:rPr>
              <w:t>、</w:t>
            </w:r>
            <w:r w:rsidRPr="00F35A8A">
              <w:rPr>
                <w:rFonts w:ascii="Arial" w:hAnsi="Arial" w:cs="Arial" w:hint="eastAsia"/>
                <w:sz w:val="24"/>
              </w:rPr>
              <w:t>内部材质和结构：不锈钢材质</w:t>
            </w:r>
            <w:r w:rsidRPr="00F35A8A">
              <w:rPr>
                <w:rFonts w:ascii="Arial" w:hAnsi="Arial" w:cs="Arial" w:hint="eastAsia"/>
                <w:sz w:val="24"/>
              </w:rPr>
              <w:t xml:space="preserve">, </w:t>
            </w:r>
            <w:r w:rsidRPr="00F35A8A">
              <w:rPr>
                <w:rFonts w:ascii="Arial" w:hAnsi="Arial" w:cs="Arial" w:hint="eastAsia"/>
                <w:sz w:val="24"/>
              </w:rPr>
              <w:t>采用激光弧焊技术</w:t>
            </w:r>
            <w:r w:rsidRPr="00F35A8A">
              <w:rPr>
                <w:rFonts w:ascii="Arial" w:hAnsi="Arial" w:cs="Arial" w:hint="eastAsia"/>
                <w:sz w:val="24"/>
              </w:rPr>
              <w:t>,</w:t>
            </w:r>
            <w:r w:rsidRPr="00F35A8A">
              <w:rPr>
                <w:rFonts w:ascii="Arial" w:hAnsi="Arial" w:cs="Arial" w:hint="eastAsia"/>
                <w:sz w:val="24"/>
              </w:rPr>
              <w:t>箱体内</w:t>
            </w:r>
            <w:r w:rsidRPr="00F35A8A">
              <w:rPr>
                <w:rFonts w:ascii="Arial" w:hAnsi="Arial" w:cs="Arial" w:hint="eastAsia"/>
                <w:sz w:val="24"/>
              </w:rPr>
              <w:t>100%</w:t>
            </w:r>
            <w:r w:rsidRPr="00F35A8A">
              <w:rPr>
                <w:rFonts w:ascii="Arial" w:hAnsi="Arial" w:cs="Arial" w:hint="eastAsia"/>
                <w:sz w:val="24"/>
              </w:rPr>
              <w:t>凹圆角</w:t>
            </w:r>
            <w:r w:rsidRPr="00F35A8A">
              <w:rPr>
                <w:rFonts w:ascii="Arial" w:hAnsi="Arial" w:cs="Arial" w:hint="eastAsia"/>
                <w:sz w:val="24"/>
              </w:rPr>
              <w:t>,</w:t>
            </w:r>
            <w:r w:rsidRPr="00F35A8A">
              <w:rPr>
                <w:rFonts w:ascii="Arial" w:hAnsi="Arial" w:cs="Arial" w:hint="eastAsia"/>
                <w:sz w:val="24"/>
              </w:rPr>
              <w:t>无清理死角</w:t>
            </w:r>
          </w:p>
          <w:p w:rsidR="00F91228" w:rsidRPr="0012143C" w:rsidRDefault="00F91228" w:rsidP="00F91228">
            <w:pPr>
              <w:tabs>
                <w:tab w:val="left" w:pos="959"/>
              </w:tabs>
              <w:ind w:left="480" w:hangingChars="200" w:hanging="480"/>
              <w:jc w:val="left"/>
              <w:rPr>
                <w:rFonts w:ascii="Arial" w:hAnsi="Arial" w:cs="Arial"/>
                <w:sz w:val="24"/>
              </w:rPr>
            </w:pPr>
            <w:r w:rsidRPr="0012143C">
              <w:rPr>
                <w:rFonts w:ascii="Arial" w:hAnsi="Arial" w:cs="Arial" w:hint="eastAsia"/>
                <w:sz w:val="24"/>
              </w:rPr>
              <w:t>9</w:t>
            </w:r>
            <w:r w:rsidRPr="0012143C">
              <w:rPr>
                <w:rFonts w:ascii="Arial" w:hAnsi="Arial" w:cs="Arial" w:hint="eastAsia"/>
                <w:sz w:val="24"/>
              </w:rPr>
              <w:t>、培养箱可以叠放，节省空间</w:t>
            </w:r>
          </w:p>
          <w:p w:rsidR="00F91228" w:rsidRPr="0012143C" w:rsidRDefault="00F91228" w:rsidP="00F91228">
            <w:pPr>
              <w:tabs>
                <w:tab w:val="left" w:pos="959"/>
              </w:tabs>
              <w:ind w:left="480" w:hangingChars="200" w:hanging="480"/>
              <w:jc w:val="left"/>
              <w:rPr>
                <w:rFonts w:ascii="Arial" w:hAnsi="Arial" w:cs="Arial"/>
                <w:sz w:val="24"/>
              </w:rPr>
            </w:pPr>
            <w:r w:rsidRPr="0012143C">
              <w:rPr>
                <w:rFonts w:ascii="Arial" w:hAnsi="Arial" w:cs="Arial" w:hint="eastAsia"/>
                <w:sz w:val="24"/>
              </w:rPr>
              <w:t>10</w:t>
            </w:r>
            <w:r w:rsidRPr="0012143C">
              <w:rPr>
                <w:rFonts w:ascii="Arial" w:hAnsi="Arial" w:cs="Arial" w:hint="eastAsia"/>
                <w:sz w:val="24"/>
              </w:rPr>
              <w:t>、温度控制范围：环境温度之上</w:t>
            </w:r>
            <w:r w:rsidRPr="0012143C">
              <w:rPr>
                <w:rFonts w:ascii="Arial" w:hAnsi="Arial" w:cs="Arial" w:hint="eastAsia"/>
                <w:sz w:val="24"/>
              </w:rPr>
              <w:t>5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55"/>
                <w:attr w:name="UnitName" w:val="℃"/>
              </w:smartTagPr>
              <w:r w:rsidRPr="0012143C">
                <w:rPr>
                  <w:rFonts w:ascii="Arial" w:hAnsi="Arial" w:cs="Arial" w:hint="eastAsia"/>
                  <w:sz w:val="24"/>
                </w:rPr>
                <w:t>-55</w:t>
              </w:r>
              <w:r w:rsidRPr="0012143C">
                <w:rPr>
                  <w:rFonts w:ascii="Arial" w:hAnsi="Arial" w:cs="Arial" w:hint="eastAsia"/>
                  <w:sz w:val="24"/>
                </w:rPr>
                <w:t>℃</w:t>
              </w:r>
            </w:smartTag>
            <w:r w:rsidRPr="0012143C">
              <w:rPr>
                <w:rFonts w:ascii="Arial" w:hAnsi="Arial" w:cs="Arial" w:hint="eastAsia"/>
                <w:sz w:val="24"/>
              </w:rPr>
              <w:t>,</w:t>
            </w:r>
            <w:r w:rsidRPr="0012143C">
              <w:rPr>
                <w:rFonts w:ascii="Arial" w:hAnsi="Arial" w:cs="Arial" w:hint="eastAsia"/>
                <w:sz w:val="24"/>
              </w:rPr>
              <w:t>温控精度：±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.1"/>
                <w:attr w:name="UnitName" w:val="℃"/>
              </w:smartTagPr>
              <w:r w:rsidRPr="0012143C">
                <w:rPr>
                  <w:rFonts w:ascii="Arial" w:hAnsi="Arial" w:cs="Arial"/>
                  <w:sz w:val="24"/>
                </w:rPr>
                <w:t>0.1</w:t>
              </w:r>
              <w:r w:rsidRPr="0012143C">
                <w:rPr>
                  <w:rFonts w:ascii="Arial" w:hAnsi="Arial" w:cs="Arial" w:hint="eastAsia"/>
                  <w:sz w:val="24"/>
                </w:rPr>
                <w:t>℃</w:t>
              </w:r>
            </w:smartTag>
          </w:p>
          <w:p w:rsidR="00F91228" w:rsidRDefault="00F91228" w:rsidP="00F91228">
            <w:pPr>
              <w:tabs>
                <w:tab w:val="left" w:pos="959"/>
              </w:tabs>
              <w:ind w:left="480" w:hangingChars="200" w:hanging="480"/>
              <w:jc w:val="left"/>
              <w:rPr>
                <w:rFonts w:ascii="Arial" w:hAnsi="Arial" w:cs="Arial"/>
                <w:sz w:val="24"/>
              </w:rPr>
            </w:pPr>
            <w:r w:rsidRPr="0012143C">
              <w:rPr>
                <w:rFonts w:ascii="Arial" w:hAnsi="Arial" w:cs="Arial" w:hint="eastAsia"/>
                <w:sz w:val="24"/>
              </w:rPr>
              <w:t>11</w:t>
            </w:r>
            <w:r w:rsidRPr="0012143C">
              <w:rPr>
                <w:rFonts w:ascii="Arial" w:hAnsi="Arial" w:cs="Arial" w:hint="eastAsia"/>
                <w:sz w:val="24"/>
              </w:rPr>
              <w:t>、</w:t>
            </w:r>
            <w:r w:rsidRPr="0012143C">
              <w:rPr>
                <w:rFonts w:ascii="Arial" w:hAnsi="Arial" w:cs="Arial" w:hint="eastAsia"/>
                <w:sz w:val="24"/>
              </w:rPr>
              <w:t>CO2</w:t>
            </w:r>
            <w:r w:rsidRPr="0012143C">
              <w:rPr>
                <w:rFonts w:ascii="Arial" w:hAnsi="Arial" w:cs="Arial" w:hint="eastAsia"/>
                <w:sz w:val="24"/>
              </w:rPr>
              <w:t>控制范围：</w:t>
            </w:r>
            <w:r w:rsidRPr="0012143C">
              <w:rPr>
                <w:rFonts w:ascii="Arial" w:hAnsi="Arial" w:cs="Arial"/>
                <w:sz w:val="24"/>
              </w:rPr>
              <w:t>0</w:t>
            </w:r>
            <w:r w:rsidRPr="0012143C">
              <w:rPr>
                <w:rFonts w:ascii="Arial" w:hAnsi="Arial" w:cs="Arial" w:hint="eastAsia"/>
                <w:sz w:val="24"/>
              </w:rPr>
              <w:t>-</w:t>
            </w:r>
            <w:r w:rsidRPr="0012143C">
              <w:rPr>
                <w:rFonts w:ascii="Arial" w:hAnsi="Arial" w:cs="Arial"/>
                <w:sz w:val="24"/>
              </w:rPr>
              <w:t>20%</w:t>
            </w:r>
            <w:r w:rsidRPr="0012143C">
              <w:rPr>
                <w:rFonts w:ascii="Arial" w:hAnsi="Arial" w:cs="Arial" w:hint="eastAsia"/>
                <w:sz w:val="24"/>
              </w:rPr>
              <w:t>,</w:t>
            </w:r>
            <w:r w:rsidRPr="0012143C">
              <w:rPr>
                <w:rFonts w:ascii="Arial" w:hAnsi="Arial" w:cs="Arial" w:hint="eastAsia"/>
                <w:sz w:val="24"/>
              </w:rPr>
              <w:t>控制精度：±</w:t>
            </w:r>
            <w:r w:rsidRPr="0012143C">
              <w:rPr>
                <w:rFonts w:ascii="Arial" w:hAnsi="Arial" w:cs="Arial"/>
                <w:sz w:val="24"/>
              </w:rPr>
              <w:t>0.1%</w:t>
            </w:r>
          </w:p>
          <w:p w:rsidR="00F91228" w:rsidRDefault="00F91228" w:rsidP="00F91228">
            <w:pPr>
              <w:tabs>
                <w:tab w:val="left" w:pos="959"/>
              </w:tabs>
              <w:ind w:leftChars="228" w:left="479"/>
              <w:jc w:val="left"/>
              <w:rPr>
                <w:rFonts w:ascii="Arial" w:hAnsi="Arial" w:cs="Arial"/>
                <w:sz w:val="24"/>
              </w:rPr>
            </w:pPr>
            <w:r w:rsidRPr="00D45021">
              <w:rPr>
                <w:rFonts w:ascii="Arial" w:hAnsi="Arial" w:cs="Arial" w:hint="eastAsia"/>
                <w:sz w:val="24"/>
              </w:rPr>
              <w:t>O2</w:t>
            </w:r>
            <w:r w:rsidRPr="00D45021">
              <w:rPr>
                <w:rFonts w:ascii="Arial" w:hAnsi="Arial" w:cs="Arial" w:hint="eastAsia"/>
                <w:sz w:val="24"/>
              </w:rPr>
              <w:t>控制范围：</w:t>
            </w:r>
            <w:r w:rsidRPr="00D45021">
              <w:rPr>
                <w:rFonts w:ascii="Arial" w:hAnsi="Arial" w:cs="Arial" w:hint="eastAsia"/>
                <w:sz w:val="24"/>
              </w:rPr>
              <w:t>1-</w:t>
            </w:r>
            <w:r w:rsidRPr="00D45021">
              <w:rPr>
                <w:rFonts w:ascii="Arial" w:hAnsi="Arial" w:cs="Arial"/>
                <w:sz w:val="24"/>
              </w:rPr>
              <w:t>20%</w:t>
            </w:r>
            <w:r w:rsidRPr="00D45021">
              <w:rPr>
                <w:rFonts w:ascii="Arial" w:hAnsi="Arial" w:cs="Arial" w:hint="eastAsia"/>
                <w:sz w:val="24"/>
              </w:rPr>
              <w:t>,</w:t>
            </w:r>
            <w:r w:rsidRPr="00D45021">
              <w:rPr>
                <w:rFonts w:ascii="Arial" w:hAnsi="Arial" w:cs="Arial" w:hint="eastAsia"/>
                <w:sz w:val="24"/>
              </w:rPr>
              <w:t>控制精度：±</w:t>
            </w:r>
            <w:r w:rsidRPr="00D45021">
              <w:rPr>
                <w:rFonts w:ascii="Arial" w:hAnsi="Arial" w:cs="Arial"/>
                <w:sz w:val="24"/>
              </w:rPr>
              <w:t>0.1%</w:t>
            </w:r>
          </w:p>
          <w:p w:rsidR="00F91228" w:rsidRPr="00F35A8A" w:rsidRDefault="00F91228" w:rsidP="00F91228">
            <w:pPr>
              <w:tabs>
                <w:tab w:val="left" w:pos="959"/>
              </w:tabs>
              <w:ind w:left="420" w:hangingChars="200" w:hanging="420"/>
              <w:jc w:val="left"/>
              <w:rPr>
                <w:rFonts w:ascii="Arial" w:hAnsi="Arial" w:cs="Arial"/>
                <w:sz w:val="24"/>
              </w:rPr>
            </w:pPr>
            <w:r w:rsidRPr="0073215A">
              <w:rPr>
                <w:rFonts w:ascii="Arial" w:hAnsi="宋体" w:cs="Arial" w:hint="eastAsia"/>
                <w:kern w:val="0"/>
              </w:rPr>
              <w:t>★</w:t>
            </w:r>
            <w:r w:rsidRPr="00F35A8A">
              <w:rPr>
                <w:rFonts w:ascii="Arial" w:hAnsi="Arial" w:cs="Arial" w:hint="eastAsia"/>
                <w:sz w:val="24"/>
              </w:rPr>
              <w:t>12</w:t>
            </w:r>
            <w:r w:rsidRPr="00F35A8A">
              <w:rPr>
                <w:rFonts w:ascii="Arial" w:hAnsi="Arial" w:cs="Arial" w:hint="eastAsia"/>
                <w:sz w:val="24"/>
              </w:rPr>
              <w:t>、要求原装进口，通过</w:t>
            </w:r>
            <w:r w:rsidRPr="00F35A8A">
              <w:rPr>
                <w:rFonts w:ascii="Arial" w:hAnsi="Arial" w:cs="Arial" w:hint="eastAsia"/>
                <w:sz w:val="24"/>
              </w:rPr>
              <w:t>UL, CSA, FDA SFDA</w:t>
            </w:r>
            <w:r w:rsidRPr="00F35A8A">
              <w:rPr>
                <w:rFonts w:ascii="Arial" w:hAnsi="Arial" w:cs="Arial" w:hint="eastAsia"/>
                <w:sz w:val="24"/>
              </w:rPr>
              <w:t>认证</w:t>
            </w:r>
            <w:r w:rsidRPr="00F35A8A">
              <w:rPr>
                <w:rFonts w:ascii="Arial" w:hAnsi="Arial" w:cs="Arial" w:hint="eastAsia"/>
                <w:sz w:val="24"/>
              </w:rPr>
              <w:t xml:space="preserve">, </w:t>
            </w:r>
            <w:r w:rsidRPr="00F35A8A">
              <w:rPr>
                <w:rFonts w:ascii="Arial" w:hAnsi="Arial" w:cs="Arial" w:hint="eastAsia"/>
                <w:sz w:val="24"/>
              </w:rPr>
              <w:t>带有</w:t>
            </w:r>
            <w:r w:rsidRPr="00F35A8A">
              <w:rPr>
                <w:rFonts w:ascii="Arial" w:hAnsi="Arial" w:cs="Arial" w:hint="eastAsia"/>
                <w:sz w:val="24"/>
              </w:rPr>
              <w:t>CE</w:t>
            </w:r>
            <w:r w:rsidRPr="00F35A8A">
              <w:rPr>
                <w:rFonts w:ascii="Arial" w:hAnsi="Arial" w:cs="Arial" w:hint="eastAsia"/>
                <w:sz w:val="24"/>
              </w:rPr>
              <w:t>标志</w:t>
            </w:r>
          </w:p>
          <w:p w:rsidR="00F91228" w:rsidRPr="00F35A8A" w:rsidRDefault="00F91228" w:rsidP="00F91228">
            <w:pPr>
              <w:tabs>
                <w:tab w:val="left" w:pos="959"/>
              </w:tabs>
              <w:ind w:left="480" w:hangingChars="200" w:hanging="480"/>
              <w:jc w:val="left"/>
              <w:rPr>
                <w:rFonts w:ascii="Arial" w:hAnsi="Arial" w:cs="Arial"/>
                <w:sz w:val="24"/>
              </w:rPr>
            </w:pPr>
            <w:r w:rsidRPr="00F35A8A">
              <w:rPr>
                <w:rFonts w:ascii="Arial" w:hAnsi="Arial" w:cs="Arial" w:hint="eastAsia"/>
                <w:sz w:val="24"/>
              </w:rPr>
              <w:lastRenderedPageBreak/>
              <w:t>13</w:t>
            </w:r>
            <w:r w:rsidRPr="00F35A8A">
              <w:rPr>
                <w:rFonts w:ascii="Arial" w:hAnsi="Arial" w:cs="Arial" w:hint="eastAsia"/>
                <w:sz w:val="24"/>
              </w:rPr>
              <w:t>、搁板数量配置要求≥</w:t>
            </w:r>
            <w:r w:rsidRPr="00F35A8A">
              <w:rPr>
                <w:rFonts w:ascii="Arial" w:hAnsi="Arial" w:cs="Arial"/>
                <w:sz w:val="24"/>
              </w:rPr>
              <w:t>4</w:t>
            </w:r>
            <w:r w:rsidRPr="00F35A8A">
              <w:rPr>
                <w:rFonts w:ascii="Arial" w:hAnsi="Arial" w:cs="Arial" w:hint="eastAsia"/>
                <w:sz w:val="24"/>
              </w:rPr>
              <w:t>不锈钢搁板</w:t>
            </w:r>
          </w:p>
          <w:p w:rsidR="00F91228" w:rsidRPr="00F35A8A" w:rsidRDefault="00F91228" w:rsidP="00F91228">
            <w:pPr>
              <w:tabs>
                <w:tab w:val="left" w:pos="959"/>
              </w:tabs>
              <w:ind w:left="480" w:hangingChars="200" w:hanging="480"/>
              <w:jc w:val="left"/>
              <w:rPr>
                <w:rFonts w:ascii="Arial" w:hAnsi="Arial" w:cs="Arial"/>
                <w:sz w:val="24"/>
              </w:rPr>
            </w:pPr>
            <w:r w:rsidRPr="00F35A8A">
              <w:rPr>
                <w:rFonts w:ascii="Arial" w:hAnsi="Arial" w:cs="Arial" w:hint="eastAsia"/>
                <w:sz w:val="24"/>
              </w:rPr>
              <w:t>14</w:t>
            </w:r>
            <w:r w:rsidRPr="00F35A8A">
              <w:rPr>
                <w:rFonts w:ascii="Arial" w:hAnsi="Arial" w:cs="Arial" w:hint="eastAsia"/>
                <w:sz w:val="24"/>
              </w:rPr>
              <w:t>、</w:t>
            </w:r>
            <w:r w:rsidRPr="00F35A8A">
              <w:rPr>
                <w:rFonts w:ascii="Arial" w:hAnsi="Arial" w:cs="Arial" w:hint="eastAsia"/>
                <w:sz w:val="24"/>
              </w:rPr>
              <w:t>T/C CO2</w:t>
            </w:r>
            <w:r w:rsidRPr="00F35A8A">
              <w:rPr>
                <w:rFonts w:ascii="Arial" w:hAnsi="Arial" w:cs="Arial" w:hint="eastAsia"/>
                <w:sz w:val="24"/>
              </w:rPr>
              <w:t>传感器，</w:t>
            </w:r>
            <w:r w:rsidRPr="00F35A8A">
              <w:rPr>
                <w:rFonts w:ascii="Arial" w:hAnsi="Arial" w:cs="Arial" w:hint="eastAsia"/>
                <w:sz w:val="24"/>
              </w:rPr>
              <w:t>CO2</w:t>
            </w:r>
            <w:r w:rsidRPr="00F35A8A">
              <w:rPr>
                <w:rFonts w:ascii="Arial" w:hAnsi="Arial" w:cs="Arial" w:hint="eastAsia"/>
                <w:sz w:val="24"/>
              </w:rPr>
              <w:t>控制精度：优于±</w:t>
            </w:r>
            <w:r w:rsidRPr="00F35A8A">
              <w:rPr>
                <w:rFonts w:ascii="Arial" w:hAnsi="Arial" w:cs="Arial"/>
                <w:sz w:val="24"/>
              </w:rPr>
              <w:t>0.1%</w:t>
            </w:r>
          </w:p>
          <w:p w:rsidR="00F91228" w:rsidRPr="00F35A8A" w:rsidRDefault="00F91228" w:rsidP="00F91228">
            <w:pPr>
              <w:tabs>
                <w:tab w:val="left" w:pos="959"/>
              </w:tabs>
              <w:ind w:left="480" w:hangingChars="200" w:hanging="480"/>
              <w:jc w:val="left"/>
              <w:rPr>
                <w:rFonts w:ascii="Arial" w:hAnsi="Arial" w:cs="Arial"/>
                <w:sz w:val="24"/>
              </w:rPr>
            </w:pPr>
            <w:r w:rsidRPr="00F35A8A">
              <w:rPr>
                <w:rFonts w:ascii="Arial" w:hAnsi="Arial" w:cs="Arial" w:hint="eastAsia"/>
                <w:sz w:val="24"/>
              </w:rPr>
              <w:t>15</w:t>
            </w:r>
            <w:r w:rsidRPr="00F35A8A">
              <w:rPr>
                <w:rFonts w:ascii="Arial" w:hAnsi="Arial" w:cs="Arial" w:hint="eastAsia"/>
                <w:sz w:val="24"/>
              </w:rPr>
              <w:t>、门密封垫可以拆卸清洗消毒，无污染死角。</w:t>
            </w:r>
          </w:p>
          <w:p w:rsidR="00F91228" w:rsidRPr="00F35A8A" w:rsidRDefault="00F91228" w:rsidP="00F91228">
            <w:pPr>
              <w:tabs>
                <w:tab w:val="left" w:pos="959"/>
              </w:tabs>
              <w:ind w:left="480" w:hangingChars="200" w:hanging="480"/>
              <w:jc w:val="left"/>
              <w:rPr>
                <w:rFonts w:ascii="Arial" w:hAnsi="Arial" w:cs="Arial"/>
                <w:sz w:val="24"/>
              </w:rPr>
            </w:pPr>
            <w:r w:rsidRPr="00F35A8A">
              <w:rPr>
                <w:rFonts w:ascii="Arial" w:hAnsi="Arial" w:cs="Arial" w:hint="eastAsia"/>
                <w:sz w:val="24"/>
              </w:rPr>
              <w:t>16</w:t>
            </w:r>
            <w:r w:rsidRPr="00F35A8A">
              <w:rPr>
                <w:rFonts w:ascii="Arial" w:hAnsi="Arial" w:cs="Arial" w:hint="eastAsia"/>
                <w:sz w:val="24"/>
              </w:rPr>
              <w:t>、增湿盘设计，便于更换和消毒水，防止污染，易于清洁</w:t>
            </w:r>
          </w:p>
          <w:p w:rsidR="00F91228" w:rsidRPr="0012143C" w:rsidRDefault="00F91228" w:rsidP="00F91228">
            <w:pPr>
              <w:tabs>
                <w:tab w:val="left" w:pos="959"/>
              </w:tabs>
              <w:jc w:val="left"/>
              <w:rPr>
                <w:rFonts w:ascii="Arial" w:hAnsi="Arial" w:cs="Arial"/>
                <w:sz w:val="24"/>
              </w:rPr>
            </w:pPr>
          </w:p>
          <w:p w:rsidR="00F91228" w:rsidRPr="0012143C" w:rsidRDefault="00F91228" w:rsidP="00F91228">
            <w:pPr>
              <w:tabs>
                <w:tab w:val="left" w:pos="959"/>
              </w:tabs>
              <w:jc w:val="left"/>
              <w:rPr>
                <w:rFonts w:ascii="Arial" w:hAnsi="Arial" w:cs="Arial"/>
                <w:sz w:val="24"/>
              </w:rPr>
            </w:pPr>
            <w:r w:rsidRPr="0012143C">
              <w:rPr>
                <w:rFonts w:ascii="Arial" w:hAnsi="Arial" w:cs="Arial" w:hint="eastAsia"/>
                <w:sz w:val="24"/>
              </w:rPr>
              <w:t>二、配置</w:t>
            </w:r>
          </w:p>
          <w:p w:rsidR="00F91228" w:rsidRPr="0012143C" w:rsidRDefault="00F91228" w:rsidP="00F91228">
            <w:pPr>
              <w:tabs>
                <w:tab w:val="left" w:pos="959"/>
              </w:tabs>
              <w:jc w:val="left"/>
              <w:rPr>
                <w:rFonts w:ascii="Arial" w:hAnsi="Arial" w:cs="Arial"/>
                <w:sz w:val="24"/>
              </w:rPr>
            </w:pPr>
            <w:r w:rsidRPr="0012143C">
              <w:rPr>
                <w:rFonts w:ascii="Arial" w:hAnsi="Arial" w:cs="Arial" w:hint="eastAsia"/>
                <w:sz w:val="24"/>
              </w:rPr>
              <w:t>1</w:t>
            </w:r>
            <w:r w:rsidRPr="0012143C">
              <w:rPr>
                <w:rFonts w:ascii="Arial" w:hAnsi="Arial" w:cs="Arial" w:hint="eastAsia"/>
                <w:sz w:val="24"/>
              </w:rPr>
              <w:t>、培养箱整机</w:t>
            </w:r>
          </w:p>
          <w:p w:rsidR="00F91228" w:rsidRPr="0012143C" w:rsidRDefault="00F91228" w:rsidP="00F91228">
            <w:pPr>
              <w:tabs>
                <w:tab w:val="left" w:pos="959"/>
              </w:tabs>
              <w:jc w:val="left"/>
              <w:rPr>
                <w:rFonts w:ascii="Arial" w:hAnsi="Arial" w:cs="Arial"/>
                <w:sz w:val="24"/>
              </w:rPr>
            </w:pPr>
            <w:r w:rsidRPr="0012143C">
              <w:rPr>
                <w:rFonts w:ascii="Arial" w:hAnsi="Arial" w:cs="Arial" w:hint="eastAsia"/>
                <w:sz w:val="24"/>
              </w:rPr>
              <w:t>2</w:t>
            </w:r>
            <w:r w:rsidRPr="0012143C">
              <w:rPr>
                <w:rFonts w:ascii="Arial" w:hAnsi="Arial" w:cs="Arial" w:hint="eastAsia"/>
                <w:sz w:val="24"/>
              </w:rPr>
              <w:t>、双重的温度探头，热导（</w:t>
            </w:r>
            <w:r w:rsidRPr="0012143C">
              <w:rPr>
                <w:rFonts w:ascii="Arial" w:hAnsi="Arial" w:cs="Arial"/>
                <w:sz w:val="24"/>
              </w:rPr>
              <w:t>T/C</w:t>
            </w:r>
            <w:r w:rsidRPr="0012143C">
              <w:rPr>
                <w:rFonts w:ascii="Arial" w:hAnsi="Arial" w:cs="Arial" w:hint="eastAsia"/>
                <w:sz w:val="24"/>
              </w:rPr>
              <w:t>）传感器</w:t>
            </w:r>
          </w:p>
          <w:p w:rsidR="00F91228" w:rsidRPr="0012143C" w:rsidRDefault="00F91228" w:rsidP="00F91228">
            <w:pPr>
              <w:tabs>
                <w:tab w:val="left" w:pos="959"/>
              </w:tabs>
              <w:jc w:val="left"/>
              <w:rPr>
                <w:rFonts w:ascii="Arial" w:hAnsi="Arial" w:cs="Arial"/>
                <w:sz w:val="24"/>
              </w:rPr>
            </w:pPr>
            <w:r w:rsidRPr="0012143C">
              <w:rPr>
                <w:rFonts w:ascii="Arial" w:hAnsi="Arial" w:cs="Arial" w:hint="eastAsia"/>
                <w:sz w:val="24"/>
              </w:rPr>
              <w:t>3</w:t>
            </w:r>
            <w:r w:rsidRPr="0012143C">
              <w:rPr>
                <w:rFonts w:ascii="Arial" w:hAnsi="Arial" w:cs="Arial" w:hint="eastAsia"/>
                <w:sz w:val="24"/>
              </w:rPr>
              <w:t>、</w:t>
            </w:r>
            <w:r w:rsidRPr="0012143C">
              <w:rPr>
                <w:rFonts w:ascii="Arial" w:hAnsi="Arial" w:cs="Arial"/>
                <w:sz w:val="24"/>
              </w:rPr>
              <w:t>H</w:t>
            </w:r>
            <w:r w:rsidRPr="0012143C">
              <w:rPr>
                <w:rFonts w:ascii="Arial" w:hAnsi="Arial" w:cs="Arial" w:hint="eastAsia"/>
                <w:sz w:val="24"/>
              </w:rPr>
              <w:t>EPA</w:t>
            </w:r>
            <w:r>
              <w:rPr>
                <w:rFonts w:ascii="Arial" w:hAnsi="Arial" w:cs="Arial" w:hint="eastAsia"/>
                <w:sz w:val="24"/>
              </w:rPr>
              <w:t>过滤系统</w:t>
            </w:r>
          </w:p>
          <w:p w:rsidR="00196833" w:rsidRDefault="00F56CE0" w:rsidP="0019683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　　　　　　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</w:t>
            </w:r>
          </w:p>
          <w:p w:rsidR="00704F9A" w:rsidRDefault="00704F9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704F9A" w:rsidRDefault="00704F9A" w:rsidP="00196833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704F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B37" w:rsidRDefault="00DD4B37" w:rsidP="007F420F">
      <w:r>
        <w:separator/>
      </w:r>
    </w:p>
  </w:endnote>
  <w:endnote w:type="continuationSeparator" w:id="0">
    <w:p w:rsidR="00DD4B37" w:rsidRDefault="00DD4B37" w:rsidP="007F4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B37" w:rsidRDefault="00DD4B37" w:rsidP="007F420F">
      <w:r>
        <w:separator/>
      </w:r>
    </w:p>
  </w:footnote>
  <w:footnote w:type="continuationSeparator" w:id="0">
    <w:p w:rsidR="00DD4B37" w:rsidRDefault="00DD4B37" w:rsidP="007F42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96833"/>
    <w:rsid w:val="001B3B69"/>
    <w:rsid w:val="00402DE7"/>
    <w:rsid w:val="00464694"/>
    <w:rsid w:val="00704F9A"/>
    <w:rsid w:val="00777200"/>
    <w:rsid w:val="007C0E4C"/>
    <w:rsid w:val="007F420F"/>
    <w:rsid w:val="00834CED"/>
    <w:rsid w:val="0085369C"/>
    <w:rsid w:val="009917FC"/>
    <w:rsid w:val="00DD4B37"/>
    <w:rsid w:val="00F06A8F"/>
    <w:rsid w:val="00F56CE0"/>
    <w:rsid w:val="00F91228"/>
    <w:rsid w:val="13631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EB21A33F-1B67-4C79-8D54-CF699A66B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77200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777200"/>
    <w:rPr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F42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F420F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F42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F420F"/>
    <w:rPr>
      <w:kern w:val="2"/>
      <w:sz w:val="18"/>
      <w:szCs w:val="18"/>
    </w:rPr>
  </w:style>
  <w:style w:type="character" w:styleId="aa">
    <w:name w:val="Strong"/>
    <w:qFormat/>
    <w:rsid w:val="007F42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95</Words>
  <Characters>544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9</cp:revision>
  <cp:lastPrinted>2017-05-05T08:03:00Z</cp:lastPrinted>
  <dcterms:created xsi:type="dcterms:W3CDTF">2016-11-04T07:20:00Z</dcterms:created>
  <dcterms:modified xsi:type="dcterms:W3CDTF">2017-05-22T07:57:00Z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