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243E" w:rsidRDefault="00EB243E" w:rsidP="00EB243E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7"/>
        <w:tblW w:w="0" w:type="auto"/>
        <w:tblInd w:w="0" w:type="dxa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EB243E" w:rsidTr="00EB243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43E" w:rsidRDefault="00EB243E">
            <w:pPr>
              <w:rPr>
                <w:rFonts w:ascii="宋体" w:eastAsia="宋体" w:hAnsi="宋体" w:hint="eastAsia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43E" w:rsidRDefault="00EB243E">
            <w:pPr>
              <w:rPr>
                <w:rFonts w:ascii="宋体" w:eastAsia="宋体" w:hAnsi="宋体" w:hint="eastAsia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半干转印系统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43E" w:rsidRDefault="00EB243E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3E" w:rsidRDefault="00EB243E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</w:tc>
      </w:tr>
      <w:tr w:rsidR="00EB243E" w:rsidTr="00EB243E"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43E" w:rsidRDefault="00EB243E">
            <w:pPr>
              <w:rPr>
                <w:rFonts w:ascii="宋体" w:eastAsia="宋体" w:hAnsi="宋体" w:hint="eastAsia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43E" w:rsidRDefault="00EB243E">
            <w:pPr>
              <w:rPr>
                <w:rFonts w:ascii="宋体" w:eastAsia="宋体" w:hAnsi="宋体" w:hint="eastAsia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Bio-Rad/Trans Blot SD</w:t>
            </w:r>
          </w:p>
        </w:tc>
      </w:tr>
      <w:tr w:rsidR="00EB243E" w:rsidTr="00EB243E">
        <w:trPr>
          <w:trHeight w:val="1301"/>
        </w:trPr>
        <w:tc>
          <w:tcPr>
            <w:tcW w:w="82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43E" w:rsidRDefault="00EB243E">
            <w:pPr>
              <w:rPr>
                <w:rFonts w:ascii="宋体" w:eastAsia="宋体" w:hAnsi="宋体" w:hint="eastAsia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主要用途描述：快速转印蛋白质或核酸</w:t>
            </w:r>
          </w:p>
        </w:tc>
      </w:tr>
      <w:tr w:rsidR="00EB243E" w:rsidTr="00EB243E">
        <w:trPr>
          <w:trHeight w:val="7141"/>
        </w:trPr>
        <w:tc>
          <w:tcPr>
            <w:tcW w:w="82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3E" w:rsidRDefault="00EB243E">
            <w:pPr>
              <w:snapToGrid w:val="0"/>
              <w:rPr>
                <w:rFonts w:ascii="宋体" w:eastAsia="宋体" w:hAnsi="宋体" w:cs="宋体" w:hint="eastAsia"/>
                <w:sz w:val="24"/>
                <w:szCs w:val="24"/>
                <w:shd w:val="clear" w:color="auto" w:fill="FFFFFF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  <w:r>
              <w:rPr>
                <w:rFonts w:ascii="宋体" w:eastAsia="宋体" w:hAnsi="宋体" w:cs="宋体" w:hint="eastAsia"/>
                <w:sz w:val="24"/>
                <w:szCs w:val="24"/>
                <w:shd w:val="clear" w:color="auto" w:fill="FFFFFF"/>
              </w:rPr>
              <w:t>1.最大凝胶尺寸：24x16cm</w:t>
            </w:r>
          </w:p>
          <w:p w:rsidR="00EB243E" w:rsidRDefault="00EB243E">
            <w:pPr>
              <w:snapToGrid w:val="0"/>
              <w:rPr>
                <w:rFonts w:ascii="宋体" w:eastAsia="宋体" w:hAnsi="宋体" w:cs="宋体" w:hint="eastAsia"/>
                <w:sz w:val="24"/>
                <w:szCs w:val="24"/>
                <w:shd w:val="clear" w:color="auto" w:fill="FFFFFF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shd w:val="clear" w:color="auto" w:fill="FFFFFF"/>
              </w:rPr>
              <w:t>2.缓冲液要求：200ml</w:t>
            </w:r>
          </w:p>
          <w:p w:rsidR="00EB243E" w:rsidRDefault="00EB243E">
            <w:pPr>
              <w:snapToGrid w:val="0"/>
              <w:rPr>
                <w:rFonts w:ascii="宋体" w:eastAsia="宋体" w:hAnsi="宋体" w:cs="宋体" w:hint="eastAsia"/>
                <w:sz w:val="24"/>
                <w:szCs w:val="24"/>
                <w:shd w:val="clear" w:color="auto" w:fill="FFFFFF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shd w:val="clear" w:color="auto" w:fill="FFFFFF"/>
              </w:rPr>
              <w:t>3.15-60分钟内完成快速、高效的转印</w:t>
            </w:r>
          </w:p>
          <w:p w:rsidR="00EB243E" w:rsidRDefault="00EB243E">
            <w:pPr>
              <w:snapToGrid w:val="0"/>
              <w:rPr>
                <w:rFonts w:ascii="宋体" w:eastAsia="宋体" w:hAnsi="宋体" w:cs="宋体" w:hint="eastAsia"/>
                <w:sz w:val="24"/>
                <w:szCs w:val="24"/>
                <w:shd w:val="clear" w:color="auto" w:fill="FFFFFF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shd w:val="clear" w:color="auto" w:fill="FFFFFF"/>
              </w:rPr>
              <w:t>4.能转移多块凝胶：凝胶可并排或叠放，凝胶三明治用透析膜分隔开</w:t>
            </w:r>
          </w:p>
          <w:p w:rsidR="00EB243E" w:rsidRDefault="00EB243E">
            <w:pPr>
              <w:snapToGrid w:val="0"/>
              <w:rPr>
                <w:rFonts w:ascii="宋体" w:eastAsia="宋体" w:hAnsi="宋体" w:cs="宋体" w:hint="eastAsia"/>
                <w:sz w:val="24"/>
                <w:szCs w:val="24"/>
                <w:shd w:val="clear" w:color="auto" w:fill="FFFFFF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shd w:val="clear" w:color="auto" w:fill="FFFFFF"/>
              </w:rPr>
              <w:t>5.简单的闭锁设计，方便快速装配</w:t>
            </w:r>
          </w:p>
          <w:p w:rsidR="00EB243E" w:rsidRDefault="00EB243E">
            <w:pPr>
              <w:snapToGrid w:val="0"/>
              <w:rPr>
                <w:rFonts w:ascii="宋体" w:eastAsia="宋体" w:hAnsi="宋体" w:cs="宋体" w:hint="eastAsia"/>
                <w:sz w:val="24"/>
                <w:szCs w:val="24"/>
                <w:shd w:val="clear" w:color="auto" w:fill="FFFFFF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shd w:val="clear" w:color="auto" w:fill="FFFFFF"/>
              </w:rPr>
              <w:t>6.板式电极：涂有铂合金的钛阳极和不锈钢阴极，非石墨电极，且经久耐用</w:t>
            </w:r>
          </w:p>
          <w:p w:rsidR="00EB243E" w:rsidRDefault="00EB243E">
            <w:pPr>
              <w:snapToGrid w:val="0"/>
              <w:rPr>
                <w:rFonts w:ascii="宋体" w:eastAsia="宋体" w:hAnsi="宋体" w:cs="宋体" w:hint="eastAsia"/>
                <w:sz w:val="24"/>
                <w:szCs w:val="24"/>
                <w:shd w:val="clear" w:color="auto" w:fill="FFFFFF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shd w:val="clear" w:color="auto" w:fill="FFFFFF"/>
              </w:rPr>
              <w:t>7.阳极平台装有4个弹簧，能使平台容纳不同厚度的叠置凝胶，并在转印过程中对转印三明治产生均一压力</w:t>
            </w:r>
          </w:p>
          <w:p w:rsidR="00EB243E" w:rsidRDefault="00EB243E">
            <w:pPr>
              <w:snapToGrid w:val="0"/>
              <w:rPr>
                <w:rFonts w:ascii="宋体" w:eastAsia="宋体" w:hAnsi="宋体" w:cs="宋体" w:hint="eastAsia"/>
                <w:sz w:val="24"/>
                <w:szCs w:val="24"/>
                <w:shd w:val="clear" w:color="auto" w:fill="FFFFFF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shd w:val="clear" w:color="auto" w:fill="FFFFFF"/>
              </w:rPr>
              <w:t>8.独特的琼脂糖支持框能从琼脂糖凝胶上转印DNA和RNA</w:t>
            </w:r>
          </w:p>
          <w:p w:rsidR="00EB243E" w:rsidRDefault="00EB243E">
            <w:pPr>
              <w:snapToGrid w:val="0"/>
              <w:rPr>
                <w:rFonts w:ascii="宋体" w:eastAsia="宋体" w:hAnsi="宋体" w:cs="宋体" w:hint="eastAsia"/>
                <w:sz w:val="24"/>
                <w:szCs w:val="24"/>
                <w:shd w:val="clear" w:color="auto" w:fill="FFFFFF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shd w:val="clear" w:color="auto" w:fill="FFFFFF"/>
              </w:rPr>
              <w:t>9.提起安全盖时，电泳被切断，能防止电击，保护使用者</w:t>
            </w:r>
          </w:p>
          <w:p w:rsidR="00EB243E" w:rsidRDefault="00EB243E">
            <w:pPr>
              <w:snapToGrid w:val="0"/>
              <w:rPr>
                <w:rFonts w:ascii="宋体" w:eastAsia="宋体" w:hAnsi="宋体" w:cs="宋体" w:hint="eastAsia"/>
                <w:sz w:val="24"/>
                <w:szCs w:val="24"/>
                <w:shd w:val="clear" w:color="auto" w:fill="FFFFFF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shd w:val="clear" w:color="auto" w:fill="FFFFFF"/>
              </w:rPr>
              <w:t>10.无需其他半干转印仪用于防止电极短路的塑料板</w:t>
            </w:r>
          </w:p>
          <w:p w:rsidR="00EB243E" w:rsidRDefault="00EB243E">
            <w:pPr>
              <w:snapToGrid w:val="0"/>
              <w:rPr>
                <w:rFonts w:ascii="宋体" w:eastAsia="宋体" w:hAnsi="宋体" w:cs="宋体" w:hint="eastAsia"/>
                <w:sz w:val="24"/>
                <w:szCs w:val="24"/>
                <w:shd w:val="clear" w:color="auto" w:fill="FFFFFF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shd w:val="clear" w:color="auto" w:fill="FFFFFF"/>
              </w:rPr>
              <w:t>11.含7x8.4cm，8x13.5cm，14x16cm和18x18.5cm四种规格的滤纸各一包</w:t>
            </w:r>
          </w:p>
          <w:p w:rsidR="00EB243E" w:rsidRDefault="00EB243E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  <w:p w:rsidR="00EB243E" w:rsidRDefault="00EB243E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  <w:p w:rsidR="00EB243E" w:rsidRDefault="00EB243E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  <w:p w:rsidR="00EB243E" w:rsidRDefault="00EB243E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  <w:p w:rsidR="00EB243E" w:rsidRDefault="00EB243E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  <w:p w:rsidR="00EB243E" w:rsidRDefault="00EB243E">
            <w:pPr>
              <w:rPr>
                <w:rFonts w:ascii="宋体" w:eastAsia="宋体" w:hAnsi="宋体" w:hint="eastAsia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</w:t>
            </w:r>
          </w:p>
          <w:p w:rsidR="00EB243E" w:rsidRDefault="00EB243E">
            <w:pPr>
              <w:rPr>
                <w:rFonts w:ascii="宋体" w:eastAsia="宋体" w:hAnsi="宋体" w:hint="eastAsia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</w:tc>
        <w:bookmarkStart w:id="0" w:name="_GoBack"/>
        <w:bookmarkEnd w:id="0"/>
      </w:tr>
    </w:tbl>
    <w:p w:rsidR="00927557" w:rsidRPr="00EB243E" w:rsidRDefault="00927557"/>
    <w:sectPr w:rsidR="00927557" w:rsidRPr="00EB24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63A6" w:rsidRDefault="00A763A6" w:rsidP="00EB243E">
      <w:r>
        <w:separator/>
      </w:r>
    </w:p>
  </w:endnote>
  <w:endnote w:type="continuationSeparator" w:id="0">
    <w:p w:rsidR="00A763A6" w:rsidRDefault="00A763A6" w:rsidP="00EB2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63A6" w:rsidRDefault="00A763A6" w:rsidP="00EB243E">
      <w:r>
        <w:separator/>
      </w:r>
    </w:p>
  </w:footnote>
  <w:footnote w:type="continuationSeparator" w:id="0">
    <w:p w:rsidR="00A763A6" w:rsidRDefault="00A763A6" w:rsidP="00EB24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B2F"/>
    <w:rsid w:val="00927557"/>
    <w:rsid w:val="00A763A6"/>
    <w:rsid w:val="00E50B2F"/>
    <w:rsid w:val="00EB2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4E4B34"/>
  <w15:chartTrackingRefBased/>
  <w15:docId w15:val="{6DDF41D2-104A-431F-8967-979579D12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243E"/>
    <w:pPr>
      <w:widowControl w:val="0"/>
      <w:jc w:val="both"/>
    </w:pPr>
    <w:rPr>
      <w:rFonts w:ascii="等线" w:eastAsia="等线" w:hAnsi="等线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24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B243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B243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B243E"/>
    <w:rPr>
      <w:sz w:val="18"/>
      <w:szCs w:val="18"/>
    </w:rPr>
  </w:style>
  <w:style w:type="table" w:styleId="a7">
    <w:name w:val="Table Grid"/>
    <w:basedOn w:val="a1"/>
    <w:uiPriority w:val="39"/>
    <w:rsid w:val="00EB243E"/>
    <w:rPr>
      <w:rFonts w:ascii="等线" w:eastAsia="等线" w:hAnsi="等线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5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379</Characters>
  <Application>Microsoft Office Word</Application>
  <DocSecurity>0</DocSecurity>
  <Lines>3</Lines>
  <Paragraphs>1</Paragraphs>
  <ScaleCrop>false</ScaleCrop>
  <Company>南京中医药大学</Company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</dc:creator>
  <cp:keywords/>
  <dc:description/>
  <cp:lastModifiedBy>wang</cp:lastModifiedBy>
  <cp:revision>2</cp:revision>
  <dcterms:created xsi:type="dcterms:W3CDTF">2017-06-08T02:58:00Z</dcterms:created>
  <dcterms:modified xsi:type="dcterms:W3CDTF">2017-06-08T02:59:00Z</dcterms:modified>
</cp:coreProperties>
</file>